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37" w:rsidRPr="002B132A" w:rsidRDefault="00AE4537" w:rsidP="00AE453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2B132A">
        <w:rPr>
          <w:rFonts w:ascii="Arial" w:hAnsi="Arial" w:cs="Arial"/>
          <w:b/>
          <w:sz w:val="24"/>
          <w:szCs w:val="24"/>
        </w:rPr>
        <w:t xml:space="preserve">PROGRAMA </w:t>
      </w:r>
      <w:r>
        <w:rPr>
          <w:rFonts w:ascii="Arial" w:hAnsi="Arial" w:cs="Arial"/>
          <w:b/>
          <w:sz w:val="24"/>
          <w:szCs w:val="24"/>
        </w:rPr>
        <w:t>PRELIMINAR DE MEJORA REGULATORIA 2021</w:t>
      </w:r>
    </w:p>
    <w:p w:rsidR="00AE4537" w:rsidRPr="002B132A" w:rsidRDefault="00AE4537" w:rsidP="00AE453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E4537" w:rsidRPr="002B132A" w:rsidRDefault="00AE4537" w:rsidP="00AE4537">
      <w:pPr>
        <w:spacing w:after="0" w:line="200" w:lineRule="atLeast"/>
        <w:jc w:val="right"/>
        <w:rPr>
          <w:rFonts w:ascii="Arial" w:hAnsi="Arial" w:cs="Arial"/>
          <w:b/>
          <w:sz w:val="24"/>
          <w:szCs w:val="24"/>
        </w:rPr>
      </w:pPr>
    </w:p>
    <w:p w:rsidR="00AE4537" w:rsidRPr="002B132A" w:rsidRDefault="00AE4537" w:rsidP="00AE4537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AE4537" w:rsidRPr="00C7449F" w:rsidRDefault="00AE4537" w:rsidP="00AE4537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2B132A">
        <w:rPr>
          <w:rFonts w:ascii="Arial" w:hAnsi="Arial" w:cs="Arial"/>
          <w:b/>
          <w:sz w:val="24"/>
          <w:szCs w:val="24"/>
        </w:rPr>
        <w:t xml:space="preserve">SUJETO OBLIGADO: </w:t>
      </w:r>
      <w:r w:rsidRPr="00C7449F">
        <w:rPr>
          <w:rFonts w:ascii="Arial" w:hAnsi="Arial" w:cs="Arial"/>
          <w:b/>
          <w:sz w:val="24"/>
          <w:szCs w:val="24"/>
        </w:rPr>
        <w:t>SINDICATURA MUNICIPAL</w:t>
      </w:r>
    </w:p>
    <w:p w:rsidR="00AE4537" w:rsidRPr="002B132A" w:rsidRDefault="00AE4537" w:rsidP="00AE4537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AE4537" w:rsidRPr="002B132A" w:rsidRDefault="00AE4537" w:rsidP="00AE453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E4537" w:rsidRPr="002B132A" w:rsidRDefault="00AE4537" w:rsidP="00AE453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2B132A">
        <w:rPr>
          <w:rFonts w:ascii="Arial" w:hAnsi="Arial" w:cs="Arial"/>
          <w:b/>
          <w:sz w:val="24"/>
          <w:szCs w:val="24"/>
        </w:rPr>
        <w:t>SECCIÓN PRIMERA</w:t>
      </w:r>
    </w:p>
    <w:p w:rsidR="00AE4537" w:rsidRPr="002B132A" w:rsidRDefault="00AE4537" w:rsidP="00AE453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2B132A">
        <w:rPr>
          <w:rFonts w:ascii="Arial" w:hAnsi="Arial" w:cs="Arial"/>
          <w:b/>
          <w:sz w:val="24"/>
          <w:szCs w:val="24"/>
        </w:rPr>
        <w:t>TRÁMITES Y SERVICIOS</w:t>
      </w:r>
    </w:p>
    <w:p w:rsidR="00AE4537" w:rsidRPr="002B132A" w:rsidRDefault="00AE4537" w:rsidP="00AE4537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AE4537" w:rsidRPr="002B132A" w:rsidRDefault="00AE4537" w:rsidP="00AE4537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2B132A">
        <w:rPr>
          <w:rFonts w:ascii="Arial" w:hAnsi="Arial" w:cs="Arial"/>
          <w:b/>
          <w:sz w:val="24"/>
          <w:szCs w:val="24"/>
        </w:rPr>
        <w:t>Trámites y servicios por inscribir, modificar o eliminar en el Registro Municipal de Trámites y Servicios (RMTyS):</w:t>
      </w:r>
    </w:p>
    <w:p w:rsidR="00AE4537" w:rsidRPr="002B132A" w:rsidRDefault="00AE4537" w:rsidP="00AE4537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3"/>
        <w:gridCol w:w="3153"/>
        <w:gridCol w:w="3154"/>
        <w:gridCol w:w="3154"/>
      </w:tblGrid>
      <w:tr w:rsidR="00AE4537" w:rsidRPr="002B132A" w:rsidTr="0009417B">
        <w:tc>
          <w:tcPr>
            <w:tcW w:w="3153" w:type="dxa"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Nombre del trámite o servicio</w:t>
            </w:r>
          </w:p>
        </w:tc>
        <w:tc>
          <w:tcPr>
            <w:tcW w:w="3153" w:type="dxa"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Acción a realizar</w:t>
            </w:r>
          </w:p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(Inscribir, modificar o eliminar)</w:t>
            </w:r>
          </w:p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Precisar el objetivo de la acción</w:t>
            </w:r>
          </w:p>
        </w:tc>
        <w:tc>
          <w:tcPr>
            <w:tcW w:w="3154" w:type="dxa"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Fecha de compromiso</w:t>
            </w:r>
          </w:p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(Día, mes y año)</w:t>
            </w:r>
          </w:p>
        </w:tc>
        <w:tc>
          <w:tcPr>
            <w:tcW w:w="3154" w:type="dxa"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Sujeto obligado responsable</w:t>
            </w:r>
          </w:p>
        </w:tc>
      </w:tr>
      <w:tr w:rsidR="00AE4537" w:rsidRPr="002B132A" w:rsidTr="0009417B">
        <w:tc>
          <w:tcPr>
            <w:tcW w:w="12614" w:type="dxa"/>
            <w:gridSpan w:val="4"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inscribirán, modificarán o eliminarán tramites inscritos ante el Registro Municipal de Trámites y Servicios, ya que no existen acciones por realizar ya que los trámites actualmente inscritos cumplen con la debida simplificación procesal siendo posible realizar cada uno de ellos de forma eficiente; sin embargo, serán únicamente actualizados los costos en las Guías de Trámite debido al aumento de la Unidad de Medida y Actualización publicado en el Diario Oficial de la Federación de fecha 08 de enero de 2021.</w:t>
            </w:r>
          </w:p>
        </w:tc>
      </w:tr>
    </w:tbl>
    <w:p w:rsidR="00AE4537" w:rsidRPr="002B132A" w:rsidRDefault="00AE4537" w:rsidP="00AE4537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AE4537" w:rsidRPr="002B132A" w:rsidRDefault="00AE4537" w:rsidP="00AE4537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2B132A">
        <w:rPr>
          <w:rFonts w:ascii="Arial" w:hAnsi="Arial" w:cs="Arial"/>
          <w:b/>
          <w:sz w:val="24"/>
          <w:szCs w:val="24"/>
        </w:rPr>
        <w:t>Trámites y servicios que serán simplificados y actualizados</w:t>
      </w:r>
      <w:r>
        <w:rPr>
          <w:rFonts w:ascii="Arial" w:hAnsi="Arial" w:cs="Arial"/>
          <w:b/>
          <w:sz w:val="24"/>
          <w:szCs w:val="24"/>
        </w:rPr>
        <w:t xml:space="preserve"> en el año 2021</w:t>
      </w:r>
      <w:r w:rsidRPr="002B132A">
        <w:rPr>
          <w:rFonts w:ascii="Arial" w:hAnsi="Arial" w:cs="Arial"/>
          <w:b/>
          <w:sz w:val="24"/>
          <w:szCs w:val="24"/>
        </w:rPr>
        <w:t>.</w:t>
      </w:r>
    </w:p>
    <w:p w:rsidR="00AE4537" w:rsidRPr="002B132A" w:rsidRDefault="00AE4537" w:rsidP="00AE4537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3"/>
        <w:gridCol w:w="3153"/>
        <w:gridCol w:w="3154"/>
        <w:gridCol w:w="3154"/>
      </w:tblGrid>
      <w:tr w:rsidR="00AE4537" w:rsidRPr="002B132A" w:rsidTr="0009417B">
        <w:tc>
          <w:tcPr>
            <w:tcW w:w="3153" w:type="dxa"/>
            <w:vAlign w:val="center"/>
          </w:tcPr>
          <w:p w:rsidR="00AE4537" w:rsidRPr="002B132A" w:rsidRDefault="00AE4537" w:rsidP="00094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Nombre del trámite o servicio</w:t>
            </w:r>
          </w:p>
        </w:tc>
        <w:tc>
          <w:tcPr>
            <w:tcW w:w="3153" w:type="dxa"/>
            <w:vAlign w:val="center"/>
          </w:tcPr>
          <w:p w:rsidR="00AE4537" w:rsidRPr="002B132A" w:rsidRDefault="00AE4537" w:rsidP="00094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Acciones de simplificación y/o actualización y objetivo</w:t>
            </w:r>
          </w:p>
        </w:tc>
        <w:tc>
          <w:tcPr>
            <w:tcW w:w="3154" w:type="dxa"/>
            <w:vAlign w:val="center"/>
          </w:tcPr>
          <w:p w:rsidR="00AE4537" w:rsidRPr="002B132A" w:rsidRDefault="00AE4537" w:rsidP="00094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Fecha compromiso</w:t>
            </w:r>
          </w:p>
        </w:tc>
        <w:tc>
          <w:tcPr>
            <w:tcW w:w="3154" w:type="dxa"/>
            <w:vAlign w:val="center"/>
          </w:tcPr>
          <w:p w:rsidR="00AE4537" w:rsidRPr="002B132A" w:rsidRDefault="00AE4537" w:rsidP="00094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Sujeto obligado responsable de su cumplimiento</w:t>
            </w:r>
          </w:p>
        </w:tc>
      </w:tr>
      <w:tr w:rsidR="00AE4537" w:rsidRPr="002B132A" w:rsidTr="0009417B">
        <w:tc>
          <w:tcPr>
            <w:tcW w:w="12614" w:type="dxa"/>
            <w:gridSpan w:val="4"/>
            <w:vAlign w:val="center"/>
          </w:tcPr>
          <w:p w:rsidR="00AE4537" w:rsidRPr="002B132A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realizarán acciones de simplificación o actualización debido a que los trámites que se encuentran actualmente inscritos cumplen con la debida simplificación del procedimiento así como de los requisitos necesarios.</w:t>
            </w:r>
          </w:p>
        </w:tc>
      </w:tr>
    </w:tbl>
    <w:p w:rsidR="00350F15" w:rsidRPr="002B132A" w:rsidRDefault="00350F15" w:rsidP="00350F1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AE4537" w:rsidRDefault="00AE4537" w:rsidP="00AE4537">
      <w:pPr>
        <w:pStyle w:val="Prrafodelista"/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AE4537" w:rsidRDefault="00AE4537" w:rsidP="00AE4537">
      <w:pPr>
        <w:pStyle w:val="Prrafodelista"/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AE4537" w:rsidRPr="002B132A" w:rsidRDefault="00AE4537" w:rsidP="00AE4537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2B132A">
        <w:rPr>
          <w:rFonts w:ascii="Arial" w:hAnsi="Arial" w:cs="Arial"/>
          <w:b/>
          <w:sz w:val="24"/>
          <w:szCs w:val="24"/>
        </w:rPr>
        <w:t>Reporte de frecuencia de los trámites y servicios inscritos en el RMT</w:t>
      </w:r>
      <w:r>
        <w:rPr>
          <w:rFonts w:ascii="Arial" w:hAnsi="Arial" w:cs="Arial"/>
          <w:b/>
          <w:sz w:val="24"/>
          <w:szCs w:val="24"/>
        </w:rPr>
        <w:t>yS en el 2020</w:t>
      </w:r>
      <w:r w:rsidRPr="002B132A">
        <w:rPr>
          <w:rFonts w:ascii="Arial" w:hAnsi="Arial" w:cs="Arial"/>
          <w:b/>
          <w:sz w:val="24"/>
          <w:szCs w:val="24"/>
        </w:rPr>
        <w:t>:</w:t>
      </w:r>
    </w:p>
    <w:p w:rsidR="00AE4537" w:rsidRPr="002B132A" w:rsidRDefault="00AE4537" w:rsidP="00AE4537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07"/>
        <w:gridCol w:w="6307"/>
      </w:tblGrid>
      <w:tr w:rsidR="00AE4537" w:rsidRPr="002B132A" w:rsidTr="0009417B">
        <w:tc>
          <w:tcPr>
            <w:tcW w:w="6307" w:type="dxa"/>
            <w:vAlign w:val="center"/>
          </w:tcPr>
          <w:p w:rsidR="00AE4537" w:rsidRPr="002B132A" w:rsidRDefault="00AE4537" w:rsidP="00094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Nombre del trámite o servicio</w:t>
            </w:r>
          </w:p>
        </w:tc>
        <w:tc>
          <w:tcPr>
            <w:tcW w:w="6307" w:type="dxa"/>
            <w:vAlign w:val="center"/>
          </w:tcPr>
          <w:p w:rsidR="00AE4537" w:rsidRDefault="00AE4537" w:rsidP="0009417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E4537" w:rsidRPr="002B132A" w:rsidRDefault="00AE4537" w:rsidP="0009417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Frecuencia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</w:t>
            </w:r>
          </w:p>
          <w:p w:rsidR="00AE4537" w:rsidRPr="002B132A" w:rsidRDefault="00AE4537" w:rsidP="0009417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4537" w:rsidRPr="002B132A" w:rsidTr="0009417B">
        <w:tc>
          <w:tcPr>
            <w:tcW w:w="6307" w:type="dxa"/>
          </w:tcPr>
          <w:p w:rsidR="00AE4537" w:rsidRPr="002B132A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32A">
              <w:rPr>
                <w:rFonts w:ascii="Arial" w:hAnsi="Arial" w:cs="Arial"/>
                <w:bCs/>
                <w:iCs/>
                <w:spacing w:val="-1"/>
              </w:rPr>
              <w:t>GESTIÓN Y PAGO DE LO</w:t>
            </w:r>
            <w:r>
              <w:rPr>
                <w:rFonts w:ascii="Arial" w:hAnsi="Arial" w:cs="Arial"/>
                <w:bCs/>
                <w:iCs/>
                <w:spacing w:val="-1"/>
              </w:rPr>
              <w:t>S DAÑOS AL PATRIMONIO MUNICIPAL</w:t>
            </w:r>
          </w:p>
        </w:tc>
        <w:tc>
          <w:tcPr>
            <w:tcW w:w="6307" w:type="dxa"/>
            <w:vAlign w:val="center"/>
          </w:tcPr>
          <w:p w:rsidR="00AE4537" w:rsidRPr="002B132A" w:rsidRDefault="00434000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AE4537" w:rsidRPr="002B132A" w:rsidTr="0009417B">
        <w:tc>
          <w:tcPr>
            <w:tcW w:w="6307" w:type="dxa"/>
          </w:tcPr>
          <w:p w:rsidR="00AE4537" w:rsidRPr="009A4E53" w:rsidRDefault="00AE4537" w:rsidP="0009417B">
            <w:pPr>
              <w:jc w:val="both"/>
              <w:rPr>
                <w:rFonts w:ascii="Arial" w:hAnsi="Arial" w:cs="Arial"/>
              </w:rPr>
            </w:pPr>
            <w:r w:rsidRPr="002B132A">
              <w:rPr>
                <w:rFonts w:ascii="Arial" w:hAnsi="Arial" w:cs="Arial"/>
                <w:bCs/>
                <w:iCs/>
                <w:spacing w:val="-1"/>
              </w:rPr>
              <w:t>RATIFICACIÓN DE FIRMAS DE CONTRATOS PRIVADOS DE COMPRAVENTA</w:t>
            </w:r>
          </w:p>
        </w:tc>
        <w:tc>
          <w:tcPr>
            <w:tcW w:w="6307" w:type="dxa"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4537" w:rsidRPr="002B132A" w:rsidTr="0009417B">
        <w:tc>
          <w:tcPr>
            <w:tcW w:w="6307" w:type="dxa"/>
          </w:tcPr>
          <w:p w:rsidR="00AE4537" w:rsidRPr="002B132A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32A">
              <w:rPr>
                <w:rFonts w:ascii="Arial" w:hAnsi="Arial" w:cs="Arial"/>
              </w:rPr>
              <w:t>EXPEDICIÓN DE CONSTANCIA DE HECHOS POR MOTIVO DE CONCUBINATO</w:t>
            </w:r>
          </w:p>
        </w:tc>
        <w:tc>
          <w:tcPr>
            <w:tcW w:w="6307" w:type="dxa"/>
            <w:vMerge w:val="restart"/>
            <w:vAlign w:val="center"/>
          </w:tcPr>
          <w:p w:rsidR="00AE4537" w:rsidRPr="002B132A" w:rsidRDefault="00312D18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bookmarkStart w:id="0" w:name="_GoBack"/>
            <w:bookmarkEnd w:id="0"/>
          </w:p>
        </w:tc>
      </w:tr>
      <w:tr w:rsidR="00AE4537" w:rsidRPr="002B132A" w:rsidTr="0009417B">
        <w:tc>
          <w:tcPr>
            <w:tcW w:w="6307" w:type="dxa"/>
          </w:tcPr>
          <w:p w:rsidR="00AE4537" w:rsidRPr="002B132A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32A">
              <w:rPr>
                <w:rFonts w:ascii="Arial" w:hAnsi="Arial" w:cs="Arial"/>
                <w:szCs w:val="20"/>
              </w:rPr>
              <w:t>EXPEDICIÓN DE CONSTANCIA DE EXTRAVÍO DE CONSTANCIA DE POSESIÓN, BOLETA DE EMPEÑO, LICENCIA DE CONDUCIR, PAGARÉ Y CONTRATO BANCARIO O RECIBO</w:t>
            </w:r>
            <w:r>
              <w:rPr>
                <w:rFonts w:ascii="Arial" w:hAnsi="Arial" w:cs="Arial"/>
                <w:szCs w:val="20"/>
              </w:rPr>
              <w:t>S DE HONORARIOS Y ARRENDAMIENTO</w:t>
            </w:r>
          </w:p>
        </w:tc>
        <w:tc>
          <w:tcPr>
            <w:tcW w:w="6307" w:type="dxa"/>
            <w:vMerge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537" w:rsidRPr="002B132A" w:rsidTr="0009417B">
        <w:tc>
          <w:tcPr>
            <w:tcW w:w="6307" w:type="dxa"/>
          </w:tcPr>
          <w:p w:rsidR="00AE4537" w:rsidRPr="002B132A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32A">
              <w:rPr>
                <w:rFonts w:ascii="Arial" w:hAnsi="Arial" w:cs="Arial"/>
                <w:szCs w:val="20"/>
              </w:rPr>
              <w:t>EXPEDICIÓN DE CONSTANCIA DE HECHOS DE ABANDONO DE HOGAR</w:t>
            </w:r>
          </w:p>
        </w:tc>
        <w:tc>
          <w:tcPr>
            <w:tcW w:w="6307" w:type="dxa"/>
            <w:vMerge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537" w:rsidRPr="002B132A" w:rsidTr="0009417B">
        <w:tc>
          <w:tcPr>
            <w:tcW w:w="6307" w:type="dxa"/>
          </w:tcPr>
          <w:p w:rsidR="00AE4537" w:rsidRPr="002B132A" w:rsidRDefault="00AE4537" w:rsidP="0009417B">
            <w:pPr>
              <w:jc w:val="both"/>
              <w:rPr>
                <w:rFonts w:ascii="Arial" w:hAnsi="Arial" w:cs="Arial"/>
              </w:rPr>
            </w:pPr>
            <w:r w:rsidRPr="002B132A">
              <w:rPr>
                <w:rFonts w:ascii="Arial" w:hAnsi="Arial" w:cs="Arial"/>
                <w:szCs w:val="20"/>
              </w:rPr>
              <w:t>EXPEDICIÓN DE CONSTANCIA POR EXTRAVÍO DE FACTURA DE VEHÍCULO</w:t>
            </w:r>
          </w:p>
        </w:tc>
        <w:tc>
          <w:tcPr>
            <w:tcW w:w="6307" w:type="dxa"/>
            <w:vMerge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537" w:rsidRPr="002B132A" w:rsidTr="0009417B">
        <w:tc>
          <w:tcPr>
            <w:tcW w:w="6307" w:type="dxa"/>
          </w:tcPr>
          <w:p w:rsidR="00AE4537" w:rsidRPr="002B132A" w:rsidRDefault="00AE4537" w:rsidP="0009417B">
            <w:pPr>
              <w:jc w:val="both"/>
              <w:rPr>
                <w:rFonts w:ascii="Arial" w:hAnsi="Arial" w:cs="Arial"/>
                <w:szCs w:val="20"/>
              </w:rPr>
            </w:pPr>
            <w:r w:rsidRPr="002B132A">
              <w:rPr>
                <w:rFonts w:ascii="Arial" w:hAnsi="Arial" w:cs="Arial"/>
                <w:szCs w:val="20"/>
              </w:rPr>
              <w:t>EXPEDICIÓN DE CONSTANCIA POR EXTRAVÍO DE PLACA METÁLICA O BAJA DEL VEHÍCULO</w:t>
            </w:r>
          </w:p>
        </w:tc>
        <w:tc>
          <w:tcPr>
            <w:tcW w:w="6307" w:type="dxa"/>
            <w:vMerge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537" w:rsidRPr="002B132A" w:rsidTr="0009417B">
        <w:tc>
          <w:tcPr>
            <w:tcW w:w="6307" w:type="dxa"/>
          </w:tcPr>
          <w:p w:rsidR="00AE4537" w:rsidRPr="002B132A" w:rsidRDefault="00AE4537" w:rsidP="0009417B">
            <w:pPr>
              <w:jc w:val="both"/>
              <w:rPr>
                <w:rFonts w:ascii="Arial" w:hAnsi="Arial" w:cs="Arial"/>
                <w:szCs w:val="20"/>
              </w:rPr>
            </w:pPr>
            <w:r w:rsidRPr="002B132A">
              <w:rPr>
                <w:rFonts w:ascii="Arial" w:hAnsi="Arial" w:cs="Arial"/>
                <w:szCs w:val="20"/>
              </w:rPr>
              <w:t xml:space="preserve">EXPEDICIÓN DE CONSTANCIA POR EXTRAVÍO DE TARJETA DE CIRCULACIÓN O TARJETÓN DE REGISTRO FEDERAL </w:t>
            </w:r>
            <w:r>
              <w:rPr>
                <w:rFonts w:ascii="Arial" w:hAnsi="Arial" w:cs="Arial"/>
                <w:szCs w:val="20"/>
              </w:rPr>
              <w:t>DE VEHÍCULOS O SERVICIO PÚBLICO</w:t>
            </w:r>
          </w:p>
        </w:tc>
        <w:tc>
          <w:tcPr>
            <w:tcW w:w="6307" w:type="dxa"/>
            <w:vMerge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537" w:rsidRPr="002B132A" w:rsidTr="0009417B">
        <w:tc>
          <w:tcPr>
            <w:tcW w:w="6307" w:type="dxa"/>
          </w:tcPr>
          <w:p w:rsidR="00AE4537" w:rsidRPr="002B132A" w:rsidRDefault="00AE4537" w:rsidP="0009417B">
            <w:pPr>
              <w:jc w:val="both"/>
              <w:rPr>
                <w:rFonts w:ascii="Arial" w:hAnsi="Arial" w:cs="Arial"/>
                <w:szCs w:val="20"/>
              </w:rPr>
            </w:pPr>
            <w:r w:rsidRPr="002B132A">
              <w:rPr>
                <w:rFonts w:ascii="Arial" w:hAnsi="Arial" w:cs="Arial"/>
                <w:szCs w:val="20"/>
              </w:rPr>
              <w:t>EXPEDICIÓN DE CONSTANCIA PO</w:t>
            </w:r>
            <w:r>
              <w:rPr>
                <w:rFonts w:ascii="Arial" w:hAnsi="Arial" w:cs="Arial"/>
                <w:szCs w:val="20"/>
              </w:rPr>
              <w:t>R EXTRAVÍO DE FACTURA COMERCIAL</w:t>
            </w:r>
          </w:p>
        </w:tc>
        <w:tc>
          <w:tcPr>
            <w:tcW w:w="6307" w:type="dxa"/>
            <w:vMerge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537" w:rsidRPr="002B132A" w:rsidRDefault="00AE4537" w:rsidP="00AE4537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AE4537" w:rsidRDefault="00AE4537" w:rsidP="00AE453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E4537" w:rsidRDefault="00AE4537" w:rsidP="00AE453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E4537" w:rsidRDefault="00AE4537" w:rsidP="00AE453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E4537" w:rsidRPr="002B132A" w:rsidRDefault="00AE4537" w:rsidP="00AE453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2B132A">
        <w:rPr>
          <w:rFonts w:ascii="Arial" w:hAnsi="Arial" w:cs="Arial"/>
          <w:b/>
          <w:sz w:val="24"/>
          <w:szCs w:val="24"/>
        </w:rPr>
        <w:t>SECCIÓN SEGUNDA</w:t>
      </w:r>
    </w:p>
    <w:p w:rsidR="00AE4537" w:rsidRPr="002B132A" w:rsidRDefault="00AE4537" w:rsidP="00AE453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2B132A">
        <w:rPr>
          <w:rFonts w:ascii="Arial" w:hAnsi="Arial" w:cs="Arial"/>
          <w:b/>
          <w:sz w:val="24"/>
          <w:szCs w:val="24"/>
        </w:rPr>
        <w:t>REGULACIONES</w:t>
      </w:r>
    </w:p>
    <w:p w:rsidR="00AE4537" w:rsidRDefault="00AE4537" w:rsidP="00AE4537">
      <w:pPr>
        <w:pStyle w:val="Prrafodelista"/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AE4537" w:rsidRPr="002B132A" w:rsidRDefault="00AE4537" w:rsidP="00AE4537">
      <w:pPr>
        <w:pStyle w:val="Prrafodelista"/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AE4537" w:rsidRPr="009E2CB9" w:rsidRDefault="00AE4537" w:rsidP="00AE4537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9E2CB9">
        <w:rPr>
          <w:rFonts w:ascii="Arial" w:hAnsi="Arial" w:cs="Arial"/>
          <w:b/>
          <w:sz w:val="24"/>
          <w:szCs w:val="24"/>
        </w:rPr>
        <w:t xml:space="preserve">Marco regulatorio municipal vigente. </w:t>
      </w:r>
    </w:p>
    <w:p w:rsidR="00AE4537" w:rsidRPr="009E2CB9" w:rsidRDefault="00AE4537" w:rsidP="00AE4537">
      <w:pPr>
        <w:pStyle w:val="Prrafodelista"/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1939"/>
      </w:tblGrid>
      <w:tr w:rsidR="00AE4537" w:rsidRPr="002B132A" w:rsidTr="0009417B">
        <w:tc>
          <w:tcPr>
            <w:tcW w:w="675" w:type="dxa"/>
            <w:vAlign w:val="center"/>
          </w:tcPr>
          <w:p w:rsidR="00AE4537" w:rsidRPr="002B132A" w:rsidRDefault="00AE4537" w:rsidP="00094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1939" w:type="dxa"/>
            <w:vAlign w:val="center"/>
          </w:tcPr>
          <w:p w:rsidR="00AE4537" w:rsidRPr="002B132A" w:rsidRDefault="00AE4537" w:rsidP="0009417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Denominación de la regulación</w:t>
            </w:r>
          </w:p>
        </w:tc>
      </w:tr>
      <w:tr w:rsidR="00AE4537" w:rsidRPr="002B132A" w:rsidTr="0009417B">
        <w:tc>
          <w:tcPr>
            <w:tcW w:w="675" w:type="dxa"/>
            <w:vAlign w:val="center"/>
          </w:tcPr>
          <w:p w:rsidR="00AE4537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39" w:type="dxa"/>
          </w:tcPr>
          <w:p w:rsidR="00AE4537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Constitución Política del Estado Libre y Soberano de Morelos</w:t>
            </w:r>
          </w:p>
        </w:tc>
      </w:tr>
      <w:tr w:rsidR="00AE4537" w:rsidRPr="002B132A" w:rsidTr="0009417B">
        <w:tc>
          <w:tcPr>
            <w:tcW w:w="675" w:type="dxa"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39" w:type="dxa"/>
          </w:tcPr>
          <w:p w:rsidR="00AE4537" w:rsidRPr="002B132A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Orgánica Municipal del Estado de Morelos</w:t>
            </w:r>
          </w:p>
        </w:tc>
      </w:tr>
      <w:tr w:rsidR="00AE4537" w:rsidRPr="002B132A" w:rsidTr="0009417B">
        <w:tc>
          <w:tcPr>
            <w:tcW w:w="675" w:type="dxa"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39" w:type="dxa"/>
          </w:tcPr>
          <w:p w:rsidR="00AE4537" w:rsidRPr="002B132A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Orgánica del Poder Judicial</w:t>
            </w:r>
          </w:p>
        </w:tc>
      </w:tr>
      <w:tr w:rsidR="00AE4537" w:rsidRPr="002B132A" w:rsidTr="0009417B">
        <w:tc>
          <w:tcPr>
            <w:tcW w:w="675" w:type="dxa"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39" w:type="dxa"/>
          </w:tcPr>
          <w:p w:rsidR="00AE4537" w:rsidRPr="002B132A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de Cultura Cívica del Estado de Morelos</w:t>
            </w:r>
          </w:p>
        </w:tc>
      </w:tr>
      <w:tr w:rsidR="00AE4537" w:rsidRPr="002B132A" w:rsidTr="0009417B">
        <w:tc>
          <w:tcPr>
            <w:tcW w:w="675" w:type="dxa"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39" w:type="dxa"/>
          </w:tcPr>
          <w:p w:rsidR="00AE4537" w:rsidRPr="002B132A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de Ingresos del Municipio de Cuernavaca, Morelos, para el ejercicio fiscal 2019</w:t>
            </w:r>
          </w:p>
        </w:tc>
      </w:tr>
      <w:tr w:rsidR="00AE4537" w:rsidRPr="002B132A" w:rsidTr="0009417B">
        <w:tc>
          <w:tcPr>
            <w:tcW w:w="675" w:type="dxa"/>
            <w:vAlign w:val="center"/>
          </w:tcPr>
          <w:p w:rsidR="00AE4537" w:rsidRPr="002B132A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39" w:type="dxa"/>
          </w:tcPr>
          <w:p w:rsidR="00AE4537" w:rsidRPr="002B132A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Bando de Policía y Buen Gobierno del Municipio de Cuernavaca, Morelos</w:t>
            </w:r>
          </w:p>
        </w:tc>
      </w:tr>
      <w:tr w:rsidR="00AE4537" w:rsidRPr="002B132A" w:rsidTr="0009417B">
        <w:tc>
          <w:tcPr>
            <w:tcW w:w="675" w:type="dxa"/>
            <w:vAlign w:val="center"/>
          </w:tcPr>
          <w:p w:rsidR="00AE4537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39" w:type="dxa"/>
          </w:tcPr>
          <w:p w:rsidR="00AE4537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Reglamento de Gobierno y la Administración Pública Municipal de Cuernavaca, Morelos</w:t>
            </w:r>
          </w:p>
        </w:tc>
      </w:tr>
      <w:tr w:rsidR="00AE4537" w:rsidRPr="002B132A" w:rsidTr="0009417B">
        <w:tc>
          <w:tcPr>
            <w:tcW w:w="675" w:type="dxa"/>
            <w:vAlign w:val="center"/>
          </w:tcPr>
          <w:p w:rsidR="00AE4537" w:rsidRDefault="00AE4537" w:rsidP="0009417B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39" w:type="dxa"/>
          </w:tcPr>
          <w:p w:rsidR="00AE4537" w:rsidRDefault="00AE4537" w:rsidP="0009417B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Reglamento Interior de la Sindicatura Municipal del Ayuntamiento de Cuernavaca</w:t>
            </w:r>
          </w:p>
        </w:tc>
      </w:tr>
    </w:tbl>
    <w:p w:rsidR="00F4552A" w:rsidRPr="002B132A" w:rsidRDefault="00F4552A" w:rsidP="00F4552A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DF4CB0" w:rsidRPr="002B132A" w:rsidRDefault="00DF4CB0" w:rsidP="00F4552A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F4552A" w:rsidRPr="002B132A" w:rsidRDefault="00DF4CB0" w:rsidP="00F4552A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2B132A">
        <w:rPr>
          <w:rFonts w:ascii="Arial" w:hAnsi="Arial" w:cs="Arial"/>
          <w:b/>
          <w:sz w:val="24"/>
          <w:szCs w:val="24"/>
        </w:rPr>
        <w:t>Regulaciones que se pretenden crear, modificar o derogar del marco regulatorio municipal vigente (</w:t>
      </w:r>
      <w:r w:rsidR="00244CBB" w:rsidRPr="002B132A">
        <w:rPr>
          <w:rFonts w:ascii="Arial" w:hAnsi="Arial" w:cs="Arial"/>
          <w:b/>
          <w:sz w:val="24"/>
          <w:szCs w:val="24"/>
        </w:rPr>
        <w:t>a</w:t>
      </w:r>
      <w:r w:rsidRPr="002B132A">
        <w:rPr>
          <w:rFonts w:ascii="Arial" w:hAnsi="Arial" w:cs="Arial"/>
          <w:b/>
          <w:sz w:val="24"/>
          <w:szCs w:val="24"/>
        </w:rPr>
        <w:t>corde a la agenda regulatoria).</w:t>
      </w:r>
    </w:p>
    <w:p w:rsidR="00DF4CB0" w:rsidRPr="002B132A" w:rsidRDefault="00DF4CB0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DF4CB0" w:rsidRPr="002B132A" w:rsidRDefault="00DF4CB0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8"/>
        <w:gridCol w:w="2088"/>
        <w:gridCol w:w="2105"/>
        <w:gridCol w:w="2197"/>
        <w:gridCol w:w="2181"/>
        <w:gridCol w:w="2191"/>
      </w:tblGrid>
      <w:tr w:rsidR="00DF4CB0" w:rsidRPr="002B132A" w:rsidTr="00EB4AB0">
        <w:tc>
          <w:tcPr>
            <w:tcW w:w="1928" w:type="dxa"/>
          </w:tcPr>
          <w:p w:rsidR="00DF4CB0" w:rsidRPr="002B132A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Tipo de acción (Creación, modificación o derogación)</w:t>
            </w:r>
          </w:p>
        </w:tc>
        <w:tc>
          <w:tcPr>
            <w:tcW w:w="2088" w:type="dxa"/>
          </w:tcPr>
          <w:p w:rsidR="00DF4CB0" w:rsidRPr="002B132A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Nombre preliminar de la propuesta regulatoria</w:t>
            </w:r>
          </w:p>
        </w:tc>
        <w:tc>
          <w:tcPr>
            <w:tcW w:w="2105" w:type="dxa"/>
          </w:tcPr>
          <w:p w:rsidR="00DF4CB0" w:rsidRPr="002B132A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Materia sobre la que versará la regulación</w:t>
            </w:r>
          </w:p>
        </w:tc>
        <w:tc>
          <w:tcPr>
            <w:tcW w:w="2197" w:type="dxa"/>
          </w:tcPr>
          <w:p w:rsidR="00DF4CB0" w:rsidRPr="002B132A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Problemática que se pretende resolver con la propuesta regulatoria</w:t>
            </w:r>
          </w:p>
        </w:tc>
        <w:tc>
          <w:tcPr>
            <w:tcW w:w="2181" w:type="dxa"/>
          </w:tcPr>
          <w:p w:rsidR="00DF4CB0" w:rsidRPr="002B132A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Justificación para emitir la propuesta regulatoria</w:t>
            </w:r>
          </w:p>
        </w:tc>
        <w:tc>
          <w:tcPr>
            <w:tcW w:w="2191" w:type="dxa"/>
          </w:tcPr>
          <w:p w:rsidR="00DF4CB0" w:rsidRPr="002B132A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Fecha tentativa de presentación</w:t>
            </w:r>
          </w:p>
        </w:tc>
      </w:tr>
      <w:tr w:rsidR="00EB4AB0" w:rsidRPr="002B132A" w:rsidTr="00EB4AB0">
        <w:tc>
          <w:tcPr>
            <w:tcW w:w="1928" w:type="dxa"/>
            <w:vAlign w:val="center"/>
          </w:tcPr>
          <w:p w:rsidR="00EB4AB0" w:rsidRPr="005E3135" w:rsidRDefault="00EB4AB0" w:rsidP="00EB4AB0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E3135">
              <w:rPr>
                <w:rFonts w:ascii="Arial" w:hAnsi="Arial" w:cs="Arial"/>
                <w:sz w:val="20"/>
                <w:szCs w:val="21"/>
              </w:rPr>
              <w:t>Creación</w:t>
            </w:r>
          </w:p>
        </w:tc>
        <w:tc>
          <w:tcPr>
            <w:tcW w:w="2088" w:type="dxa"/>
            <w:vAlign w:val="center"/>
          </w:tcPr>
          <w:p w:rsidR="00EB4AB0" w:rsidRPr="005E3135" w:rsidRDefault="00EB4AB0" w:rsidP="00EB4A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E3135">
              <w:rPr>
                <w:rFonts w:ascii="Arial" w:hAnsi="Arial" w:cs="Arial"/>
                <w:sz w:val="20"/>
                <w:szCs w:val="21"/>
              </w:rPr>
              <w:t>Reglamento</w:t>
            </w:r>
          </w:p>
          <w:p w:rsidR="00EB4AB0" w:rsidRPr="005E3135" w:rsidRDefault="00EB4AB0" w:rsidP="00EB4AB0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E3135">
              <w:rPr>
                <w:rFonts w:ascii="Arial" w:hAnsi="Arial" w:cs="Arial"/>
                <w:sz w:val="20"/>
                <w:szCs w:val="21"/>
              </w:rPr>
              <w:t xml:space="preserve">para la Desincorporación y Enajenación de Bienes Muebles no </w:t>
            </w:r>
            <w:r w:rsidRPr="005E3135">
              <w:rPr>
                <w:rFonts w:ascii="Arial" w:hAnsi="Arial" w:cs="Arial"/>
                <w:sz w:val="20"/>
                <w:szCs w:val="21"/>
              </w:rPr>
              <w:lastRenderedPageBreak/>
              <w:t>aptos para el servicio Público</w:t>
            </w:r>
          </w:p>
        </w:tc>
        <w:tc>
          <w:tcPr>
            <w:tcW w:w="2105" w:type="dxa"/>
            <w:vAlign w:val="center"/>
          </w:tcPr>
          <w:p w:rsidR="00EB4AB0" w:rsidRPr="005E3135" w:rsidRDefault="00EB4AB0" w:rsidP="00EB4AB0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E3135">
              <w:rPr>
                <w:rFonts w:ascii="Arial" w:hAnsi="Arial" w:cs="Arial"/>
                <w:sz w:val="20"/>
                <w:szCs w:val="21"/>
              </w:rPr>
              <w:lastRenderedPageBreak/>
              <w:t>Destino final de bienes muebles desincorporados</w:t>
            </w:r>
          </w:p>
        </w:tc>
        <w:tc>
          <w:tcPr>
            <w:tcW w:w="2197" w:type="dxa"/>
            <w:vAlign w:val="center"/>
          </w:tcPr>
          <w:p w:rsidR="00EB4AB0" w:rsidRPr="005E3135" w:rsidRDefault="00EB4AB0" w:rsidP="00EB4AB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E3135">
              <w:rPr>
                <w:rFonts w:ascii="Arial" w:hAnsi="Arial" w:cs="Arial"/>
                <w:sz w:val="20"/>
              </w:rPr>
              <w:t xml:space="preserve">Evitar obstáculos procesales y eficientar los trabajos realizados para dar </w:t>
            </w:r>
            <w:r w:rsidRPr="005E3135">
              <w:rPr>
                <w:rFonts w:ascii="Arial" w:hAnsi="Arial" w:cs="Arial"/>
                <w:sz w:val="20"/>
              </w:rPr>
              <w:lastRenderedPageBreak/>
              <w:t>cumplimiento a las solicitudes de desincorporación del patrimonio municipal que no sea apto para el servicio público.</w:t>
            </w:r>
          </w:p>
        </w:tc>
        <w:tc>
          <w:tcPr>
            <w:tcW w:w="2181" w:type="dxa"/>
            <w:vAlign w:val="center"/>
          </w:tcPr>
          <w:p w:rsidR="00EB4AB0" w:rsidRPr="005E3135" w:rsidRDefault="00EB4AB0" w:rsidP="00EB4AB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EB4AB0" w:rsidRPr="005E3135" w:rsidRDefault="00EB4AB0" w:rsidP="00EB4AB0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E3135">
              <w:rPr>
                <w:rFonts w:ascii="Arial" w:hAnsi="Arial" w:cs="Arial"/>
                <w:sz w:val="20"/>
              </w:rPr>
              <w:t xml:space="preserve">Se busca simplificar el procedimiento respectivo  conservando en todo </w:t>
            </w:r>
            <w:r w:rsidRPr="005E3135">
              <w:rPr>
                <w:rFonts w:ascii="Arial" w:hAnsi="Arial" w:cs="Arial"/>
                <w:sz w:val="20"/>
              </w:rPr>
              <w:lastRenderedPageBreak/>
              <w:t>momento la legalidad y transparencia en cada etapa procesal, cumpliendo a cabalidad la vigilancia de las formalidades de la ley.</w:t>
            </w:r>
          </w:p>
        </w:tc>
        <w:tc>
          <w:tcPr>
            <w:tcW w:w="2191" w:type="dxa"/>
            <w:vAlign w:val="center"/>
          </w:tcPr>
          <w:p w:rsidR="00EB4AB0" w:rsidRPr="005E3135" w:rsidRDefault="00B374B3" w:rsidP="00EB4AB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Marzo de 2021</w:t>
            </w:r>
          </w:p>
          <w:p w:rsidR="00EB4AB0" w:rsidRPr="005E3135" w:rsidRDefault="00EB4AB0" w:rsidP="00EB4AB0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64678" w:rsidRPr="002B132A" w:rsidTr="003814BD">
        <w:tc>
          <w:tcPr>
            <w:tcW w:w="1928" w:type="dxa"/>
            <w:vAlign w:val="center"/>
          </w:tcPr>
          <w:p w:rsidR="00164678" w:rsidRPr="005E3135" w:rsidRDefault="00404EF1" w:rsidP="003814BD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lastRenderedPageBreak/>
              <w:t>Abrogación</w:t>
            </w:r>
          </w:p>
        </w:tc>
        <w:tc>
          <w:tcPr>
            <w:tcW w:w="2088" w:type="dxa"/>
            <w:vAlign w:val="center"/>
          </w:tcPr>
          <w:p w:rsidR="00164678" w:rsidRPr="005E3135" w:rsidRDefault="00164678" w:rsidP="003814B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E3135">
              <w:rPr>
                <w:rFonts w:ascii="Arial" w:hAnsi="Arial" w:cs="Arial"/>
                <w:sz w:val="20"/>
                <w:szCs w:val="21"/>
              </w:rPr>
              <w:t>Disposiciones Administrativas para la Venta de Chatarra propiedad del Ayuntamiento de Cuernavaca</w:t>
            </w:r>
          </w:p>
        </w:tc>
        <w:tc>
          <w:tcPr>
            <w:tcW w:w="2105" w:type="dxa"/>
            <w:vAlign w:val="center"/>
          </w:tcPr>
          <w:p w:rsidR="00164678" w:rsidRPr="005E3135" w:rsidRDefault="00A21871" w:rsidP="003814BD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E3135">
              <w:rPr>
                <w:rFonts w:ascii="Arial" w:hAnsi="Arial" w:cs="Arial"/>
                <w:sz w:val="20"/>
                <w:szCs w:val="21"/>
              </w:rPr>
              <w:t>Destino final de bienes muebles desincorporados</w:t>
            </w:r>
          </w:p>
        </w:tc>
        <w:tc>
          <w:tcPr>
            <w:tcW w:w="2197" w:type="dxa"/>
            <w:vAlign w:val="center"/>
          </w:tcPr>
          <w:p w:rsidR="00164678" w:rsidRPr="005E3135" w:rsidRDefault="00A21871" w:rsidP="003814BD">
            <w:pPr>
              <w:jc w:val="center"/>
              <w:rPr>
                <w:rFonts w:ascii="Arial" w:hAnsi="Arial" w:cs="Arial"/>
                <w:sz w:val="20"/>
              </w:rPr>
            </w:pPr>
            <w:r w:rsidRPr="005E3135">
              <w:rPr>
                <w:rFonts w:ascii="Arial" w:hAnsi="Arial" w:cs="Arial"/>
                <w:sz w:val="20"/>
              </w:rPr>
              <w:t>Se deroga y se crea una nueva regulación municipal en la materia, bajo la normatividad vigente.</w:t>
            </w:r>
          </w:p>
        </w:tc>
        <w:tc>
          <w:tcPr>
            <w:tcW w:w="2181" w:type="dxa"/>
            <w:vAlign w:val="center"/>
          </w:tcPr>
          <w:p w:rsidR="00A21871" w:rsidRPr="005E3135" w:rsidRDefault="00A21871" w:rsidP="003814B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E3135">
              <w:rPr>
                <w:rFonts w:ascii="Arial" w:hAnsi="Arial" w:cs="Arial"/>
                <w:sz w:val="20"/>
              </w:rPr>
              <w:t>Actualizar la normatividad vigente en la materia misma que data del año 2000.</w:t>
            </w:r>
          </w:p>
          <w:p w:rsidR="00164678" w:rsidRPr="005E3135" w:rsidRDefault="00164678" w:rsidP="003814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164678" w:rsidRPr="005E3135" w:rsidRDefault="00B374B3" w:rsidP="003814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Marzo de 2021</w:t>
            </w:r>
          </w:p>
        </w:tc>
      </w:tr>
    </w:tbl>
    <w:p w:rsidR="001A6CB6" w:rsidRDefault="001A6CB6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B374B3" w:rsidRDefault="00B374B3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B374B3" w:rsidRDefault="00B374B3" w:rsidP="00B374B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presente Programa Preliminar de Mejora Regulatoria correspondiente al año 2021, se remite para el trámite y efectos correspondientes.</w:t>
      </w:r>
    </w:p>
    <w:p w:rsidR="00B374B3" w:rsidRPr="002B132A" w:rsidRDefault="00B374B3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6307"/>
      </w:tblGrid>
      <w:tr w:rsidR="001A6CB6" w:rsidRPr="002B132A" w:rsidTr="001A6CB6">
        <w:tc>
          <w:tcPr>
            <w:tcW w:w="6307" w:type="dxa"/>
          </w:tcPr>
          <w:p w:rsidR="001A6CB6" w:rsidRPr="002B132A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Aprobó:</w:t>
            </w:r>
          </w:p>
          <w:p w:rsidR="001A6CB6" w:rsidRPr="002B132A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2B132A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2B132A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2B132A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_________________________________</w:t>
            </w:r>
          </w:p>
          <w:p w:rsidR="001A6CB6" w:rsidRPr="00F978BD" w:rsidRDefault="00F978BD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8BD">
              <w:rPr>
                <w:rFonts w:ascii="Arial" w:hAnsi="Arial" w:cs="Arial"/>
                <w:b/>
                <w:sz w:val="24"/>
                <w:szCs w:val="24"/>
              </w:rPr>
              <w:t>MARISOL BECERRA DE LA FUENTE</w:t>
            </w:r>
          </w:p>
          <w:p w:rsidR="00F978BD" w:rsidRPr="002B132A" w:rsidRDefault="00F978BD" w:rsidP="001A6CB6">
            <w:pPr>
              <w:spacing w:line="20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978BD">
              <w:rPr>
                <w:rFonts w:ascii="Arial" w:hAnsi="Arial" w:cs="Arial"/>
                <w:b/>
                <w:sz w:val="24"/>
                <w:szCs w:val="24"/>
              </w:rPr>
              <w:t>SÍNDICO MUNICIPAL</w:t>
            </w:r>
          </w:p>
        </w:tc>
        <w:tc>
          <w:tcPr>
            <w:tcW w:w="6307" w:type="dxa"/>
          </w:tcPr>
          <w:p w:rsidR="001A6CB6" w:rsidRPr="002B132A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Elaboró</w:t>
            </w:r>
          </w:p>
          <w:p w:rsidR="001A6CB6" w:rsidRPr="002B132A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2B132A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2B132A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2B132A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2A">
              <w:rPr>
                <w:rFonts w:ascii="Arial" w:hAnsi="Arial" w:cs="Arial"/>
                <w:b/>
                <w:sz w:val="24"/>
                <w:szCs w:val="24"/>
              </w:rPr>
              <w:t>____________________________________</w:t>
            </w:r>
          </w:p>
          <w:p w:rsidR="001A6CB6" w:rsidRPr="00F978BD" w:rsidRDefault="00F978BD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8BD">
              <w:rPr>
                <w:rFonts w:ascii="Arial" w:hAnsi="Arial" w:cs="Arial"/>
                <w:b/>
                <w:sz w:val="24"/>
                <w:szCs w:val="24"/>
              </w:rPr>
              <w:t>JOSÉ MANUEL CRUZ PRADO</w:t>
            </w:r>
          </w:p>
          <w:p w:rsidR="00F978BD" w:rsidRPr="00F978BD" w:rsidRDefault="00F978BD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8BD">
              <w:rPr>
                <w:rFonts w:ascii="Arial" w:hAnsi="Arial" w:cs="Arial"/>
                <w:b/>
                <w:sz w:val="24"/>
                <w:szCs w:val="24"/>
              </w:rPr>
              <w:t xml:space="preserve">ASESOR </w:t>
            </w:r>
          </w:p>
          <w:p w:rsidR="00F978BD" w:rsidRPr="00F978BD" w:rsidRDefault="005E3135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8BD">
              <w:rPr>
                <w:rFonts w:ascii="Arial" w:hAnsi="Arial" w:cs="Arial"/>
                <w:b/>
                <w:sz w:val="24"/>
                <w:szCs w:val="24"/>
              </w:rPr>
              <w:t xml:space="preserve">ENLACE DE MEJORA REGULATORIA DE LA </w:t>
            </w:r>
          </w:p>
          <w:p w:rsidR="001A6CB6" w:rsidRPr="00F978BD" w:rsidRDefault="005E3135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8BD">
              <w:rPr>
                <w:rFonts w:ascii="Arial" w:hAnsi="Arial" w:cs="Arial"/>
                <w:b/>
                <w:sz w:val="24"/>
                <w:szCs w:val="24"/>
              </w:rPr>
              <w:t>SINDICATURA MUNICIPAL</w:t>
            </w:r>
          </w:p>
          <w:p w:rsidR="001A6CB6" w:rsidRPr="002B132A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6CB6" w:rsidRPr="002B132A" w:rsidRDefault="001A6CB6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sectPr w:rsidR="001A6CB6" w:rsidRPr="002B132A" w:rsidSect="004F6F55">
      <w:headerReference w:type="default" r:id="rId7"/>
      <w:footerReference w:type="default" r:id="rId8"/>
      <w:pgSz w:w="15840" w:h="12240" w:orient="landscape"/>
      <w:pgMar w:top="1701" w:right="166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55" w:rsidRDefault="00915155" w:rsidP="00DF4CB0">
      <w:pPr>
        <w:spacing w:after="0" w:line="240" w:lineRule="auto"/>
      </w:pPr>
      <w:r>
        <w:separator/>
      </w:r>
    </w:p>
  </w:endnote>
  <w:endnote w:type="continuationSeparator" w:id="0">
    <w:p w:rsidR="00915155" w:rsidRDefault="00915155" w:rsidP="00DF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6469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6CB6" w:rsidRDefault="001A6CB6">
            <w:pPr>
              <w:pStyle w:val="Piedepgina"/>
              <w:jc w:val="center"/>
            </w:pPr>
            <w:r w:rsidRPr="001A6CB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2D1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6CB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2D1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6CB6" w:rsidRDefault="001A6C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55" w:rsidRDefault="00915155" w:rsidP="00DF4CB0">
      <w:pPr>
        <w:spacing w:after="0" w:line="240" w:lineRule="auto"/>
      </w:pPr>
      <w:r>
        <w:separator/>
      </w:r>
    </w:p>
  </w:footnote>
  <w:footnote w:type="continuationSeparator" w:id="0">
    <w:p w:rsidR="00915155" w:rsidRDefault="00915155" w:rsidP="00DF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B0" w:rsidRDefault="00DF4C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A2D378" wp14:editId="52974A61">
          <wp:simplePos x="0" y="0"/>
          <wp:positionH relativeFrom="column">
            <wp:posOffset>-699135</wp:posOffset>
          </wp:positionH>
          <wp:positionV relativeFrom="paragraph">
            <wp:posOffset>-401955</wp:posOffset>
          </wp:positionV>
          <wp:extent cx="9372600" cy="7600950"/>
          <wp:effectExtent l="0" t="0" r="0" b="0"/>
          <wp:wrapNone/>
          <wp:docPr id="1" name="Imagen 1" descr="C:\Users\fesotelo\Pictures\A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sotelo\Pictures\ABAJ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760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2BA"/>
    <w:multiLevelType w:val="hybridMultilevel"/>
    <w:tmpl w:val="8D9E4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0980"/>
    <w:multiLevelType w:val="hybridMultilevel"/>
    <w:tmpl w:val="F33E350A"/>
    <w:lvl w:ilvl="0" w:tplc="1174CA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57F6"/>
    <w:multiLevelType w:val="hybridMultilevel"/>
    <w:tmpl w:val="B7141A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55"/>
    <w:rsid w:val="00025C89"/>
    <w:rsid w:val="0010469C"/>
    <w:rsid w:val="00164678"/>
    <w:rsid w:val="001A6CB6"/>
    <w:rsid w:val="00214667"/>
    <w:rsid w:val="00221791"/>
    <w:rsid w:val="00242C55"/>
    <w:rsid w:val="00244CBB"/>
    <w:rsid w:val="0027742F"/>
    <w:rsid w:val="002B132A"/>
    <w:rsid w:val="002D0173"/>
    <w:rsid w:val="002D6D19"/>
    <w:rsid w:val="00312D18"/>
    <w:rsid w:val="00350750"/>
    <w:rsid w:val="00350F15"/>
    <w:rsid w:val="00381005"/>
    <w:rsid w:val="003814BD"/>
    <w:rsid w:val="00393F7C"/>
    <w:rsid w:val="003B0E8C"/>
    <w:rsid w:val="003E78DE"/>
    <w:rsid w:val="00404EF1"/>
    <w:rsid w:val="00406FA1"/>
    <w:rsid w:val="0041514A"/>
    <w:rsid w:val="00422DD3"/>
    <w:rsid w:val="00434000"/>
    <w:rsid w:val="00464CDA"/>
    <w:rsid w:val="004F452A"/>
    <w:rsid w:val="004F6F55"/>
    <w:rsid w:val="005220C6"/>
    <w:rsid w:val="005363F2"/>
    <w:rsid w:val="005C2C78"/>
    <w:rsid w:val="005E3135"/>
    <w:rsid w:val="00657E51"/>
    <w:rsid w:val="0067612F"/>
    <w:rsid w:val="006D1E96"/>
    <w:rsid w:val="006E13FC"/>
    <w:rsid w:val="00736D6C"/>
    <w:rsid w:val="007B4869"/>
    <w:rsid w:val="007D13B8"/>
    <w:rsid w:val="00840EEE"/>
    <w:rsid w:val="008B4B93"/>
    <w:rsid w:val="008D0AF5"/>
    <w:rsid w:val="00910F62"/>
    <w:rsid w:val="00915155"/>
    <w:rsid w:val="00925352"/>
    <w:rsid w:val="00936B72"/>
    <w:rsid w:val="00947E77"/>
    <w:rsid w:val="00960C1C"/>
    <w:rsid w:val="00970BBC"/>
    <w:rsid w:val="009A4E53"/>
    <w:rsid w:val="00A21871"/>
    <w:rsid w:val="00AA389B"/>
    <w:rsid w:val="00AE4537"/>
    <w:rsid w:val="00B24B8A"/>
    <w:rsid w:val="00B374B3"/>
    <w:rsid w:val="00BA2D9C"/>
    <w:rsid w:val="00BD1BE6"/>
    <w:rsid w:val="00BE3360"/>
    <w:rsid w:val="00BE6267"/>
    <w:rsid w:val="00C30323"/>
    <w:rsid w:val="00C70587"/>
    <w:rsid w:val="00C7449F"/>
    <w:rsid w:val="00CC3217"/>
    <w:rsid w:val="00D02253"/>
    <w:rsid w:val="00D65F24"/>
    <w:rsid w:val="00DA2082"/>
    <w:rsid w:val="00DD2889"/>
    <w:rsid w:val="00DF4CB0"/>
    <w:rsid w:val="00E36538"/>
    <w:rsid w:val="00EB4AB0"/>
    <w:rsid w:val="00EB6C8C"/>
    <w:rsid w:val="00EC61A9"/>
    <w:rsid w:val="00F009DF"/>
    <w:rsid w:val="00F17D5E"/>
    <w:rsid w:val="00F4552A"/>
    <w:rsid w:val="00F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63D14"/>
  <w15:docId w15:val="{C1D422E3-64DC-42BB-A789-0EC39CA1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F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CB0"/>
  </w:style>
  <w:style w:type="paragraph" w:styleId="Piedepgina">
    <w:name w:val="footer"/>
    <w:basedOn w:val="Normal"/>
    <w:link w:val="PiedepginaCar"/>
    <w:uiPriority w:val="99"/>
    <w:unhideWhenUsed/>
    <w:rsid w:val="00DF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CB0"/>
  </w:style>
  <w:style w:type="paragraph" w:styleId="Textodeglobo">
    <w:name w:val="Balloon Text"/>
    <w:basedOn w:val="Normal"/>
    <w:link w:val="TextodegloboCar"/>
    <w:uiPriority w:val="99"/>
    <w:semiHidden/>
    <w:unhideWhenUsed/>
    <w:rsid w:val="00D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Eduardo Sotelo de Gante</dc:creator>
  <cp:lastModifiedBy>Manuel Cruz Prado</cp:lastModifiedBy>
  <cp:revision>56</cp:revision>
  <cp:lastPrinted>2021-02-18T19:33:00Z</cp:lastPrinted>
  <dcterms:created xsi:type="dcterms:W3CDTF">2020-02-20T16:10:00Z</dcterms:created>
  <dcterms:modified xsi:type="dcterms:W3CDTF">2021-02-18T21:43:00Z</dcterms:modified>
</cp:coreProperties>
</file>