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A" w:rsidRPr="00253B6F" w:rsidRDefault="00B7773A" w:rsidP="00253B6F">
      <w:pPr>
        <w:ind w:right="49"/>
        <w:jc w:val="both"/>
        <w:rPr>
          <w:rFonts w:eastAsia="Yu Gothic Light"/>
          <w:sz w:val="26"/>
          <w:szCs w:val="26"/>
          <w:lang w:val="es-MX"/>
        </w:rPr>
      </w:pPr>
      <w:r w:rsidRPr="00253B6F">
        <w:rPr>
          <w:rFonts w:eastAsia="Yu Gothic Light"/>
          <w:sz w:val="26"/>
          <w:szCs w:val="26"/>
          <w:lang w:val="es-MX"/>
        </w:rPr>
        <w:t>JOSÉ LUIS URIOSTEGUI SALGADO, PRESIDENTE MUNICIPAL CONSTITUCIONAL DE CUERNAVACA, MORELOS, A SUS HABITANTES, SABED:</w:t>
      </w:r>
    </w:p>
    <w:p w:rsidR="00B7773A" w:rsidRPr="00253B6F" w:rsidRDefault="00B7773A" w:rsidP="00253B6F">
      <w:pPr>
        <w:ind w:right="49"/>
        <w:jc w:val="both"/>
        <w:rPr>
          <w:rFonts w:eastAsia="Yu Gothic Light"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Cs/>
          <w:sz w:val="26"/>
          <w:szCs w:val="26"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 w:rsidRPr="00253B6F">
        <w:rPr>
          <w:rFonts w:eastAsia="Yu Gothic Light"/>
          <w:bCs/>
          <w:sz w:val="26"/>
          <w:szCs w:val="26"/>
          <w:lang w:val="es-ES"/>
        </w:rPr>
        <w:t>, FRACCIÓN XIX Y 41, FRACCIÓN III</w:t>
      </w:r>
      <w:r w:rsidRPr="00253B6F">
        <w:rPr>
          <w:rFonts w:eastAsia="Yu Gothic Light"/>
          <w:bCs/>
          <w:sz w:val="26"/>
          <w:szCs w:val="26"/>
          <w:lang w:val="es-ES"/>
        </w:rPr>
        <w:t xml:space="preserve"> DE LA LEY ORGÁNICA MUNICIPAL DEL ESTADO DE MORELOS, Y;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t>CONSIDERANDO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Cs/>
          <w:sz w:val="26"/>
          <w:szCs w:val="26"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E75C4C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Cs/>
          <w:sz w:val="26"/>
          <w:szCs w:val="26"/>
          <w:lang w:val="es-ES"/>
        </w:rPr>
        <w:t>Que,</w:t>
      </w:r>
      <w:r w:rsidR="00B7773A" w:rsidRPr="00253B6F">
        <w:rPr>
          <w:rFonts w:eastAsia="Yu Gothic Light"/>
          <w:bCs/>
          <w:sz w:val="26"/>
          <w:szCs w:val="26"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los artículos 75 de la Ley Orgánica Municipal del Estado de Morelos; 4 y 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>119</w:t>
      </w:r>
      <w:r w:rsidR="00B7773A" w:rsidRPr="00253B6F">
        <w:rPr>
          <w:rFonts w:eastAsia="Yu Gothic Light"/>
          <w:bCs/>
          <w:sz w:val="26"/>
          <w:szCs w:val="26"/>
          <w:lang w:val="es-ES"/>
        </w:rPr>
        <w:t xml:space="preserve"> del Reglamento de Gobierno y la Administración Pública Municipal.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MX"/>
        </w:rPr>
      </w:pPr>
      <w:r w:rsidRPr="00253B6F">
        <w:rPr>
          <w:rFonts w:eastAsia="Yu Gothic Light"/>
          <w:bCs/>
          <w:sz w:val="26"/>
          <w:szCs w:val="26"/>
          <w:lang w:val="es-ES"/>
        </w:rPr>
        <w:t>Que conforme al artículo 38, fracción XIX de la Ley Orgánica Municipal del Estado de Morelos, el Ejecutivo Municipal ha decidido consensar con los Munícipes la designación de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 xml:space="preserve">l </w:t>
      </w:r>
      <w:r w:rsidRPr="00253B6F">
        <w:rPr>
          <w:rFonts w:eastAsia="Yu Gothic Light"/>
          <w:bCs/>
          <w:sz w:val="26"/>
          <w:szCs w:val="26"/>
          <w:lang w:val="es-ES"/>
        </w:rPr>
        <w:t>ciudadan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>o Alejandro Rosas López</w:t>
      </w:r>
      <w:r w:rsidRPr="00253B6F">
        <w:rPr>
          <w:rFonts w:eastAsia="Yu Gothic Light"/>
          <w:bCs/>
          <w:sz w:val="26"/>
          <w:szCs w:val="26"/>
          <w:lang w:val="es-ES"/>
        </w:rPr>
        <w:t xml:space="preserve">, para ocupar el cargo de 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 xml:space="preserve">Secretario </w:t>
      </w:r>
      <w:r w:rsidR="00363F2E" w:rsidRPr="00253B6F">
        <w:rPr>
          <w:rFonts w:eastAsia="Yu Gothic Light"/>
          <w:bCs/>
          <w:sz w:val="26"/>
          <w:szCs w:val="26"/>
          <w:lang w:val="es-ES"/>
        </w:rPr>
        <w:t xml:space="preserve">de 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>Desarrollo Urbano y Obras Públicas</w:t>
      </w:r>
      <w:r w:rsidR="00363F2E" w:rsidRPr="00253B6F">
        <w:rPr>
          <w:rFonts w:eastAsia="Yu Gothic Light"/>
          <w:bCs/>
          <w:sz w:val="26"/>
          <w:szCs w:val="26"/>
          <w:lang w:val="es-ES"/>
        </w:rPr>
        <w:t xml:space="preserve"> </w:t>
      </w:r>
      <w:r w:rsidR="00A14788" w:rsidRPr="00253B6F">
        <w:rPr>
          <w:rFonts w:eastAsia="Yu Gothic Light"/>
          <w:bCs/>
          <w:sz w:val="26"/>
          <w:szCs w:val="26"/>
          <w:lang w:val="es-ES"/>
        </w:rPr>
        <w:t>del Ayuntamiento</w:t>
      </w:r>
      <w:r w:rsidRPr="00253B6F">
        <w:rPr>
          <w:rFonts w:eastAsia="Yu Gothic Light"/>
          <w:bCs/>
          <w:sz w:val="26"/>
          <w:szCs w:val="26"/>
          <w:lang w:val="es-ES"/>
        </w:rPr>
        <w:t>; con ello, otorgar a la población de este Municipio servicio</w:t>
      </w:r>
      <w:r w:rsidR="00396FDE" w:rsidRPr="00253B6F">
        <w:rPr>
          <w:rFonts w:eastAsia="Yu Gothic Light"/>
          <w:bCs/>
          <w:sz w:val="26"/>
          <w:szCs w:val="26"/>
          <w:lang w:val="es-ES"/>
        </w:rPr>
        <w:t xml:space="preserve">s de calidad y profesionalismo en materia </w:t>
      </w:r>
      <w:r w:rsidR="00363F2E" w:rsidRPr="00253B6F">
        <w:rPr>
          <w:rFonts w:eastAsia="Yu Gothic Light"/>
          <w:bCs/>
          <w:sz w:val="26"/>
          <w:szCs w:val="26"/>
          <w:lang w:val="es-ES"/>
        </w:rPr>
        <w:t>d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>e desarrollo urbano</w:t>
      </w:r>
      <w:r w:rsidR="00396FDE" w:rsidRPr="00253B6F">
        <w:rPr>
          <w:sz w:val="26"/>
          <w:szCs w:val="26"/>
          <w:lang w:val="es-MX"/>
        </w:rPr>
        <w:t xml:space="preserve">, </w:t>
      </w:r>
      <w:r w:rsidR="00B56716" w:rsidRPr="00253B6F">
        <w:rPr>
          <w:sz w:val="26"/>
          <w:szCs w:val="26"/>
          <w:lang w:val="es-MX"/>
        </w:rPr>
        <w:t xml:space="preserve">realizando actos de </w:t>
      </w:r>
      <w:r w:rsidR="00805C34" w:rsidRPr="00253B6F">
        <w:rPr>
          <w:sz w:val="26"/>
          <w:szCs w:val="26"/>
        </w:rPr>
        <w:t>de</w:t>
      </w:r>
      <w:r w:rsidR="00805C34" w:rsidRPr="00253B6F">
        <w:rPr>
          <w:sz w:val="26"/>
          <w:szCs w:val="26"/>
          <w:lang w:val="es-MX"/>
        </w:rPr>
        <w:t xml:space="preserve"> programación, presupuestación, supervisión y ejecución de las obras públicas municipales, así como la expedición de licencias, dictámenes, autorizaciones, constancias y demás que correspondan, a favor de los particulares que le competen en el ámbito del territorio municipal, de conformidad con lo dispuesto en la Ley Orgánica Municipal y demás disposiciones jurídicas aplicables.</w:t>
      </w:r>
      <w:r w:rsidR="00153886" w:rsidRPr="00253B6F">
        <w:rPr>
          <w:rFonts w:eastAsia="Yu Gothic Light"/>
          <w:bCs/>
          <w:sz w:val="26"/>
          <w:szCs w:val="26"/>
          <w:lang w:val="es-MX"/>
        </w:rPr>
        <w:t xml:space="preserve"> </w:t>
      </w:r>
      <w:r w:rsidRPr="00253B6F">
        <w:rPr>
          <w:rFonts w:eastAsia="Yu Gothic Light"/>
          <w:bCs/>
          <w:sz w:val="26"/>
          <w:szCs w:val="26"/>
          <w:lang w:val="es-MX"/>
        </w:rPr>
        <w:t>Por lo que, el servidor público cumple con los requisitos y expectativas para llevar a cabo su cargo al interior del Ayuntamiento de Cuernavaca.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Cs/>
          <w:sz w:val="26"/>
          <w:szCs w:val="26"/>
          <w:lang w:val="es-ES"/>
        </w:rPr>
        <w:t xml:space="preserve">Por lo anteriormente expuesto, los integrantes del Ayuntamiento han tenido a bien expedir el siguiente: 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lastRenderedPageBreak/>
        <w:t>ACUERDO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b/>
          <w:sz w:val="26"/>
          <w:szCs w:val="26"/>
          <w:lang w:val="es-MX"/>
        </w:rPr>
      </w:pPr>
      <w:r w:rsidRPr="00253B6F">
        <w:rPr>
          <w:b/>
          <w:sz w:val="26"/>
          <w:szCs w:val="26"/>
          <w:lang w:val="es-MX"/>
        </w:rPr>
        <w:t>SO/AC-</w:t>
      </w:r>
      <w:r w:rsidR="00805C34" w:rsidRPr="00253B6F">
        <w:rPr>
          <w:b/>
          <w:sz w:val="26"/>
          <w:szCs w:val="26"/>
          <w:lang w:val="es-MX"/>
        </w:rPr>
        <w:t>006</w:t>
      </w:r>
      <w:r w:rsidR="003D62C6">
        <w:rPr>
          <w:b/>
          <w:sz w:val="26"/>
          <w:szCs w:val="26"/>
          <w:lang w:val="es-MX"/>
        </w:rPr>
        <w:t>-01-2022</w:t>
      </w:r>
    </w:p>
    <w:p w:rsidR="00253B6F" w:rsidRPr="00253B6F" w:rsidRDefault="00253B6F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t>MEDIANTE EL CUAL SE DESIGNA AL</w:t>
      </w:r>
      <w:r w:rsidR="00805C34" w:rsidRPr="00253B6F">
        <w:rPr>
          <w:rFonts w:eastAsia="Yu Gothic Light"/>
          <w:b/>
          <w:bCs/>
          <w:sz w:val="26"/>
          <w:szCs w:val="26"/>
          <w:lang w:val="es-ES"/>
        </w:rPr>
        <w:t xml:space="preserve"> CIUDADANO</w:t>
      </w:r>
      <w:r w:rsidRPr="00253B6F">
        <w:rPr>
          <w:rFonts w:eastAsia="Yu Gothic Light"/>
          <w:b/>
          <w:bCs/>
          <w:sz w:val="26"/>
          <w:szCs w:val="26"/>
          <w:lang w:val="es-ES"/>
        </w:rPr>
        <w:t xml:space="preserve"> </w:t>
      </w:r>
      <w:r w:rsidR="00805C34" w:rsidRPr="00253B6F">
        <w:rPr>
          <w:rFonts w:eastAsia="Yu Gothic Light"/>
          <w:b/>
          <w:bCs/>
          <w:sz w:val="26"/>
          <w:szCs w:val="26"/>
          <w:lang w:val="es-ES"/>
        </w:rPr>
        <w:t>ALEJANDRO ROSAS LÓPEZ</w:t>
      </w:r>
      <w:r w:rsidR="00363F2E" w:rsidRPr="00253B6F">
        <w:rPr>
          <w:rFonts w:eastAsia="Yu Gothic Light"/>
          <w:b/>
          <w:bCs/>
          <w:sz w:val="26"/>
          <w:szCs w:val="26"/>
          <w:lang w:val="es-ES"/>
        </w:rPr>
        <w:t xml:space="preserve"> </w:t>
      </w:r>
      <w:r w:rsidR="00153886" w:rsidRPr="00253B6F">
        <w:rPr>
          <w:rFonts w:eastAsia="Yu Gothic Light"/>
          <w:b/>
          <w:bCs/>
          <w:sz w:val="26"/>
          <w:szCs w:val="26"/>
          <w:lang w:val="es-ES"/>
        </w:rPr>
        <w:t xml:space="preserve">COMO </w:t>
      </w:r>
      <w:r w:rsidR="00403516">
        <w:rPr>
          <w:rFonts w:eastAsia="Yu Gothic Light"/>
          <w:b/>
          <w:bCs/>
          <w:sz w:val="26"/>
          <w:szCs w:val="26"/>
          <w:lang w:val="es-ES"/>
        </w:rPr>
        <w:t>SECRETARIO</w:t>
      </w:r>
      <w:bookmarkStart w:id="0" w:name="_GoBack"/>
      <w:bookmarkEnd w:id="0"/>
      <w:r w:rsidR="00363F2E" w:rsidRPr="00253B6F">
        <w:rPr>
          <w:rFonts w:eastAsia="Yu Gothic Light"/>
          <w:b/>
          <w:bCs/>
          <w:sz w:val="26"/>
          <w:szCs w:val="26"/>
          <w:lang w:val="es-ES"/>
        </w:rPr>
        <w:t xml:space="preserve"> DE </w:t>
      </w:r>
      <w:r w:rsidR="00805C34" w:rsidRPr="00253B6F">
        <w:rPr>
          <w:rFonts w:eastAsia="Yu Gothic Light"/>
          <w:b/>
          <w:bCs/>
          <w:sz w:val="26"/>
          <w:szCs w:val="26"/>
          <w:lang w:val="es-ES"/>
        </w:rPr>
        <w:t>DESARROLLO URBANO Y OBRAS PÚBLICAS</w:t>
      </w:r>
      <w:r w:rsidR="00396FDE" w:rsidRPr="00253B6F">
        <w:rPr>
          <w:rFonts w:eastAsia="Yu Gothic Light"/>
          <w:b/>
          <w:bCs/>
          <w:sz w:val="26"/>
          <w:szCs w:val="26"/>
          <w:lang w:val="es-ES"/>
        </w:rPr>
        <w:t xml:space="preserve"> </w:t>
      </w:r>
      <w:r w:rsidR="00153886" w:rsidRPr="00253B6F">
        <w:rPr>
          <w:rFonts w:eastAsia="Yu Gothic Light"/>
          <w:b/>
          <w:bCs/>
          <w:sz w:val="26"/>
          <w:szCs w:val="26"/>
          <w:lang w:val="es-ES"/>
        </w:rPr>
        <w:t>DEL</w:t>
      </w:r>
      <w:r w:rsidRPr="00253B6F">
        <w:rPr>
          <w:rFonts w:eastAsia="Yu Gothic Light"/>
          <w:b/>
          <w:bCs/>
          <w:sz w:val="26"/>
          <w:szCs w:val="26"/>
          <w:lang w:val="es-ES"/>
        </w:rPr>
        <w:t xml:space="preserve"> AYUNTAMIENTO DE CUERNAVACA.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t xml:space="preserve">ARTÍCULO </w:t>
      </w:r>
      <w:r w:rsidR="00153886" w:rsidRPr="00253B6F">
        <w:rPr>
          <w:rFonts w:eastAsia="Yu Gothic Light"/>
          <w:b/>
          <w:bCs/>
          <w:sz w:val="26"/>
          <w:szCs w:val="26"/>
          <w:lang w:val="es-ES"/>
        </w:rPr>
        <w:t>PRIMERO</w:t>
      </w:r>
      <w:r w:rsidR="00153886" w:rsidRPr="00253B6F">
        <w:rPr>
          <w:rFonts w:eastAsia="Yu Gothic Light"/>
          <w:bCs/>
          <w:sz w:val="26"/>
          <w:szCs w:val="26"/>
          <w:lang w:val="es-ES"/>
        </w:rPr>
        <w:t>. -</w:t>
      </w:r>
      <w:r w:rsidRPr="00253B6F">
        <w:rPr>
          <w:rFonts w:eastAsia="Yu Gothic Light"/>
          <w:bCs/>
          <w:sz w:val="26"/>
          <w:szCs w:val="26"/>
          <w:lang w:val="es-ES"/>
        </w:rPr>
        <w:t xml:space="preserve"> Se designa como 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>Secretario</w:t>
      </w:r>
      <w:r w:rsidR="00363F2E" w:rsidRPr="00253B6F">
        <w:rPr>
          <w:rFonts w:eastAsia="Yu Gothic Light"/>
          <w:bCs/>
          <w:sz w:val="26"/>
          <w:szCs w:val="26"/>
          <w:lang w:val="es-ES"/>
        </w:rPr>
        <w:t xml:space="preserve"> de 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>Desarrollo Urbano y Obras Públicas</w:t>
      </w:r>
      <w:r w:rsidR="00363F2E" w:rsidRPr="00253B6F">
        <w:rPr>
          <w:rFonts w:eastAsia="Yu Gothic Light"/>
          <w:bCs/>
          <w:sz w:val="26"/>
          <w:szCs w:val="26"/>
          <w:lang w:val="es-ES"/>
        </w:rPr>
        <w:t xml:space="preserve"> </w:t>
      </w:r>
      <w:r w:rsidRPr="00253B6F">
        <w:rPr>
          <w:rFonts w:eastAsia="Yu Gothic Light"/>
          <w:bCs/>
          <w:sz w:val="26"/>
          <w:szCs w:val="26"/>
          <w:lang w:val="es-ES"/>
        </w:rPr>
        <w:t>del Ayuntamiento de Cuernava</w:t>
      </w:r>
      <w:r w:rsidR="00805C34" w:rsidRPr="00253B6F">
        <w:rPr>
          <w:rFonts w:eastAsia="Yu Gothic Light"/>
          <w:bCs/>
          <w:sz w:val="26"/>
          <w:szCs w:val="26"/>
          <w:lang w:val="es-ES"/>
        </w:rPr>
        <w:t>ca, al Ciudadano Alejandro Rosas López.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t xml:space="preserve">ARTÍCULO </w:t>
      </w:r>
      <w:r w:rsidR="00153886" w:rsidRPr="00253B6F">
        <w:rPr>
          <w:rFonts w:eastAsia="Yu Gothic Light"/>
          <w:b/>
          <w:bCs/>
          <w:sz w:val="26"/>
          <w:szCs w:val="26"/>
          <w:lang w:val="es-ES"/>
        </w:rPr>
        <w:t>SEGUNDO</w:t>
      </w:r>
      <w:r w:rsidR="00153886" w:rsidRPr="00253B6F">
        <w:rPr>
          <w:rFonts w:eastAsia="Yu Gothic Light"/>
          <w:bCs/>
          <w:sz w:val="26"/>
          <w:szCs w:val="26"/>
          <w:lang w:val="es-ES"/>
        </w:rPr>
        <w:t>. -</w:t>
      </w:r>
      <w:r w:rsidRPr="00253B6F">
        <w:rPr>
          <w:rFonts w:eastAsia="Yu Gothic Light"/>
          <w:bCs/>
          <w:sz w:val="26"/>
          <w:szCs w:val="26"/>
          <w:lang w:val="es-ES"/>
        </w:rPr>
        <w:t xml:space="preserve"> Tómese la protesta de ley al Servidor Público designado y expídase el nombramiento respectivo.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t>TRANSITORIOS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A1185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t>PRIMERO. -</w:t>
      </w:r>
      <w:r w:rsidR="00B7773A" w:rsidRPr="00253B6F">
        <w:rPr>
          <w:rFonts w:eastAsia="Yu Gothic Light"/>
          <w:bCs/>
          <w:sz w:val="26"/>
          <w:szCs w:val="26"/>
          <w:lang w:val="es-ES"/>
        </w:rPr>
        <w:t xml:space="preserve"> El presente Acuerdo entrará en vigor, el mismo día de su aprobación por el Cabildo.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A1185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t>SEGUNDO. -</w:t>
      </w:r>
      <w:r w:rsidR="00B7773A" w:rsidRPr="00253B6F">
        <w:rPr>
          <w:rFonts w:eastAsia="Yu Gothic Light"/>
          <w:bCs/>
          <w:sz w:val="26"/>
          <w:szCs w:val="26"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A1185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  <w:r w:rsidRPr="00253B6F">
        <w:rPr>
          <w:rFonts w:eastAsia="Yu Gothic Light"/>
          <w:b/>
          <w:bCs/>
          <w:sz w:val="26"/>
          <w:szCs w:val="26"/>
          <w:lang w:val="es-ES"/>
        </w:rPr>
        <w:t>TERCERO. -</w:t>
      </w:r>
      <w:r w:rsidR="00B7773A" w:rsidRPr="00253B6F">
        <w:rPr>
          <w:rFonts w:eastAsia="Yu Gothic Light"/>
          <w:bCs/>
          <w:sz w:val="26"/>
          <w:szCs w:val="26"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26"/>
          <w:szCs w:val="26"/>
          <w:lang w:val="es-ES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6"/>
          <w:szCs w:val="26"/>
          <w:lang w:val="es-MX"/>
        </w:rPr>
      </w:pPr>
      <w:r w:rsidRPr="00253B6F">
        <w:rPr>
          <w:rFonts w:eastAsia="Yu Gothic Light"/>
          <w:sz w:val="26"/>
          <w:szCs w:val="26"/>
          <w:lang w:val="es-MX"/>
        </w:rPr>
        <w:t xml:space="preserve">Dado en </w:t>
      </w:r>
      <w:r w:rsidR="007D60BF" w:rsidRPr="00253B6F">
        <w:rPr>
          <w:rFonts w:eastAsia="Yu Gothic Light"/>
          <w:sz w:val="26"/>
          <w:szCs w:val="26"/>
          <w:lang w:val="es-MX"/>
        </w:rPr>
        <w:t>la “Sala de los Presidentes del Museo de la Ciudad”</w:t>
      </w:r>
      <w:r w:rsidRPr="00253B6F">
        <w:rPr>
          <w:rFonts w:eastAsia="Yu Gothic Light"/>
          <w:sz w:val="26"/>
          <w:szCs w:val="26"/>
          <w:lang w:val="es-MX"/>
        </w:rPr>
        <w:t xml:space="preserve"> en Cuernavaca, Morelos, </w:t>
      </w:r>
      <w:r w:rsidR="007D60BF" w:rsidRPr="00253B6F">
        <w:rPr>
          <w:rFonts w:eastAsia="Yu Gothic Light"/>
          <w:sz w:val="26"/>
          <w:szCs w:val="26"/>
          <w:lang w:val="es-MX"/>
        </w:rPr>
        <w:t>a los uno días</w:t>
      </w:r>
      <w:r w:rsidRPr="00253B6F">
        <w:rPr>
          <w:rFonts w:eastAsia="Yu Gothic Light"/>
          <w:sz w:val="26"/>
          <w:szCs w:val="26"/>
          <w:lang w:val="es-MX"/>
        </w:rPr>
        <w:t xml:space="preserve"> del mes de </w:t>
      </w:r>
      <w:r w:rsidR="007D60BF" w:rsidRPr="00253B6F">
        <w:rPr>
          <w:rFonts w:eastAsia="Yu Gothic Light"/>
          <w:sz w:val="26"/>
          <w:szCs w:val="26"/>
          <w:lang w:val="es-MX"/>
        </w:rPr>
        <w:t>enero</w:t>
      </w:r>
      <w:r w:rsidRPr="00253B6F">
        <w:rPr>
          <w:rFonts w:eastAsia="Yu Gothic Light"/>
          <w:sz w:val="26"/>
          <w:szCs w:val="26"/>
          <w:lang w:val="es-MX"/>
        </w:rPr>
        <w:t xml:space="preserve"> del año dos mil </w:t>
      </w:r>
      <w:r w:rsidR="007D60BF" w:rsidRPr="00253B6F">
        <w:rPr>
          <w:rFonts w:eastAsia="Yu Gothic Light"/>
          <w:sz w:val="26"/>
          <w:szCs w:val="26"/>
          <w:lang w:val="es-MX"/>
        </w:rPr>
        <w:t>veintidós</w:t>
      </w:r>
      <w:r w:rsidRPr="00253B6F">
        <w:rPr>
          <w:rFonts w:eastAsia="Yu Gothic Light"/>
          <w:sz w:val="26"/>
          <w:szCs w:val="26"/>
          <w:lang w:val="es-MX"/>
        </w:rPr>
        <w:t>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ATENTAMENTE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EL PRESIDENTE MUNICIPAL CONSTITUCIONAL</w:t>
      </w:r>
      <w:r w:rsidR="007D60BF" w:rsidRPr="00253B6F">
        <w:rPr>
          <w:rFonts w:eastAsia="Yu Gothic Light"/>
          <w:b/>
          <w:sz w:val="26"/>
          <w:szCs w:val="26"/>
          <w:lang w:val="es-MX"/>
        </w:rPr>
        <w:t xml:space="preserve"> </w:t>
      </w:r>
      <w:r w:rsidRPr="00253B6F">
        <w:rPr>
          <w:rFonts w:eastAsia="Yu Gothic Light"/>
          <w:b/>
          <w:sz w:val="26"/>
          <w:szCs w:val="26"/>
          <w:lang w:val="es-MX"/>
        </w:rPr>
        <w:t>DE CUERNAVACA</w:t>
      </w:r>
    </w:p>
    <w:p w:rsidR="00B7773A" w:rsidRPr="00253B6F" w:rsidRDefault="007D60BF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JOSÉ LUIS URIOSTEGUI SALGADO.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SÍNDICO MUNICIPAL</w:t>
      </w:r>
    </w:p>
    <w:p w:rsidR="00B7773A" w:rsidRPr="00253B6F" w:rsidRDefault="007D60BF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CATALINA VERÓNICA ATENCO PÉREZ.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CC. REGIDORES DEL AYUNTAMIENTO DE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CUERNAVACA</w:t>
      </w:r>
      <w:r w:rsidR="007D60BF" w:rsidRPr="00253B6F">
        <w:rPr>
          <w:rFonts w:eastAsia="Yu Gothic Light"/>
          <w:b/>
          <w:sz w:val="26"/>
          <w:szCs w:val="26"/>
          <w:lang w:val="es-MX"/>
        </w:rPr>
        <w:t>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SECRETARIO DEL AYUNTAMIENTO</w:t>
      </w:r>
    </w:p>
    <w:p w:rsidR="00B7773A" w:rsidRPr="00253B6F" w:rsidRDefault="007D60BF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CARLOS DE LA ROSA SEGURA.</w:t>
      </w:r>
    </w:p>
    <w:p w:rsidR="00B7773A" w:rsidRPr="00253B6F" w:rsidRDefault="00B7773A" w:rsidP="00253B6F">
      <w:pPr>
        <w:jc w:val="both"/>
        <w:rPr>
          <w:rFonts w:ascii="Arial" w:hAnsi="Arial" w:cs="Arial"/>
          <w:b/>
          <w:sz w:val="26"/>
          <w:szCs w:val="26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6"/>
          <w:szCs w:val="26"/>
          <w:lang w:val="es-MX"/>
        </w:rPr>
      </w:pPr>
      <w:r w:rsidRPr="00253B6F">
        <w:rPr>
          <w:rFonts w:eastAsia="Yu Gothic Light"/>
          <w:sz w:val="26"/>
          <w:szCs w:val="26"/>
          <w:lang w:val="es-MX"/>
        </w:rPr>
        <w:t xml:space="preserve">En </w:t>
      </w:r>
      <w:r w:rsidR="007D60BF" w:rsidRPr="00253B6F">
        <w:rPr>
          <w:rFonts w:eastAsia="Yu Gothic Light"/>
          <w:sz w:val="26"/>
          <w:szCs w:val="26"/>
          <w:lang w:val="es-MX"/>
        </w:rPr>
        <w:t>consecuencia,</w:t>
      </w:r>
      <w:r w:rsidRPr="00253B6F">
        <w:rPr>
          <w:rFonts w:eastAsia="Yu Gothic Light"/>
          <w:sz w:val="26"/>
          <w:szCs w:val="26"/>
          <w:lang w:val="es-MX"/>
        </w:rPr>
        <w:t xml:space="preserve"> remítase al ciudadano </w:t>
      </w:r>
      <w:r w:rsidR="00D84C69" w:rsidRPr="00253B6F">
        <w:rPr>
          <w:rFonts w:eastAsia="Yu Gothic Light"/>
          <w:sz w:val="26"/>
          <w:szCs w:val="26"/>
          <w:lang w:val="es-MX"/>
        </w:rPr>
        <w:t>José Luis Uriostegui Salgado</w:t>
      </w:r>
      <w:r w:rsidRPr="00253B6F">
        <w:rPr>
          <w:rFonts w:eastAsia="Yu Gothic Light"/>
          <w:sz w:val="26"/>
          <w:szCs w:val="26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ATENTAMENTE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EL PRESIDENTE MUNICIPAL CONSTITUCIONAL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DE CUERNAVACA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253B6F" w:rsidRPr="00253B6F" w:rsidRDefault="00253B6F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D84C69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JOSÉ LUIS URIOSTEGUI SALGADO.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EL SECRETARIO DEL AYUNTAMIENTO</w:t>
      </w: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Default="00B7773A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253B6F" w:rsidRPr="00253B6F" w:rsidRDefault="00253B6F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</w:p>
    <w:p w:rsidR="00B7773A" w:rsidRPr="00253B6F" w:rsidRDefault="00D84C69" w:rsidP="00253B6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253B6F">
        <w:rPr>
          <w:rFonts w:eastAsia="Yu Gothic Light"/>
          <w:b/>
          <w:sz w:val="26"/>
          <w:szCs w:val="26"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253B6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01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73" w:rsidRDefault="00A23B73" w:rsidP="00C852C8">
      <w:r>
        <w:separator/>
      </w:r>
    </w:p>
  </w:endnote>
  <w:endnote w:type="continuationSeparator" w:id="0">
    <w:p w:rsidR="00A23B73" w:rsidRDefault="00A23B73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326817"/>
      <w:docPartObj>
        <w:docPartGallery w:val="Page Numbers (Bottom of Page)"/>
        <w:docPartUnique/>
      </w:docPartObj>
    </w:sdtPr>
    <w:sdtEndPr/>
    <w:sdtContent>
      <w:p w:rsidR="003D62C6" w:rsidRDefault="003D62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16" w:rsidRPr="00403516">
          <w:rPr>
            <w:noProof/>
            <w:lang w:val="es-ES"/>
          </w:rPr>
          <w:t>1</w:t>
        </w:r>
        <w:r>
          <w:fldChar w:fldCharType="end"/>
        </w:r>
      </w:p>
    </w:sdtContent>
  </w:sdt>
  <w:p w:rsidR="003D62C6" w:rsidRDefault="003D6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73" w:rsidRDefault="00A23B73" w:rsidP="00C852C8">
      <w:r>
        <w:separator/>
      </w:r>
    </w:p>
  </w:footnote>
  <w:footnote w:type="continuationSeparator" w:id="0">
    <w:p w:rsidR="00A23B73" w:rsidRDefault="00A23B73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40351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6F" w:rsidRPr="009A5FC8" w:rsidRDefault="00253B6F" w:rsidP="00253B6F">
    <w:pPr>
      <w:pStyle w:val="Sinespaciado"/>
      <w:tabs>
        <w:tab w:val="center" w:pos="4419"/>
        <w:tab w:val="right" w:pos="8838"/>
      </w:tabs>
      <w:spacing w:line="276" w:lineRule="auto"/>
      <w:rPr>
        <w:rFonts w:ascii="Arial" w:hAnsi="Arial" w:cs="Arial"/>
        <w:b/>
        <w:sz w:val="18"/>
        <w:szCs w:val="32"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 wp14:anchorId="2EB5BFB1" wp14:editId="0D87A89E">
          <wp:simplePos x="0" y="0"/>
          <wp:positionH relativeFrom="margin">
            <wp:posOffset>4790440</wp:posOffset>
          </wp:positionH>
          <wp:positionV relativeFrom="paragraph">
            <wp:posOffset>-181500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1" allowOverlap="1" wp14:anchorId="28AF2421" wp14:editId="6209CDC5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1199085" cy="12600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</w:p>
  <w:p w:rsidR="00253B6F" w:rsidRDefault="00253B6F" w:rsidP="00253B6F">
    <w:pPr>
      <w:jc w:val="center"/>
      <w:rPr>
        <w:rFonts w:ascii="Arial" w:hAnsi="Arial" w:cs="Arial"/>
        <w:b/>
      </w:rPr>
    </w:pPr>
  </w:p>
  <w:p w:rsidR="00253B6F" w:rsidRDefault="00253B6F" w:rsidP="00253B6F">
    <w:pPr>
      <w:jc w:val="center"/>
      <w:rPr>
        <w:rFonts w:ascii="Arial" w:hAnsi="Arial" w:cs="Arial"/>
        <w:b/>
      </w:rPr>
    </w:pPr>
  </w:p>
  <w:p w:rsidR="00253B6F" w:rsidRDefault="00253B6F" w:rsidP="00253B6F">
    <w:pPr>
      <w:jc w:val="center"/>
      <w:rPr>
        <w:rFonts w:ascii="Arial" w:hAnsi="Arial" w:cs="Arial"/>
        <w:b/>
      </w:rPr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006A86" wp14:editId="160383A1">
              <wp:simplePos x="0" y="0"/>
              <wp:positionH relativeFrom="column">
                <wp:posOffset>1513205</wp:posOffset>
              </wp:positionH>
              <wp:positionV relativeFrom="paragraph">
                <wp:posOffset>8255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3B6F" w:rsidRPr="00CC0B0B" w:rsidRDefault="00253B6F" w:rsidP="00253B6F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253B6F" w:rsidRPr="00E75C4C" w:rsidRDefault="00253B6F" w:rsidP="00253B6F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253B6F" w:rsidRPr="00CC0B0B" w:rsidRDefault="00253B6F" w:rsidP="00253B6F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 w:rsidR="003D62C6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SO/AC-006-01-2022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06A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9.15pt;margin-top:.65pt;width:249.7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" filled="f" strokecolor="#404040" strokeweight=".5pt">
              <v:textbox>
                <w:txbxContent>
                  <w:p w:rsidR="00253B6F" w:rsidRPr="00CC0B0B" w:rsidRDefault="00253B6F" w:rsidP="00253B6F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253B6F" w:rsidRPr="00E75C4C" w:rsidRDefault="00253B6F" w:rsidP="00253B6F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253B6F" w:rsidRPr="00CC0B0B" w:rsidRDefault="00253B6F" w:rsidP="00253B6F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 w:rsidR="003D62C6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SO/AC-006-01-2022</w:t>
                    </w:r>
                  </w:p>
                </w:txbxContent>
              </v:textbox>
            </v:shape>
          </w:pict>
        </mc:Fallback>
      </mc:AlternateContent>
    </w:r>
  </w:p>
  <w:p w:rsidR="00253B6F" w:rsidRDefault="00253B6F" w:rsidP="00253B6F">
    <w:pPr>
      <w:jc w:val="center"/>
      <w:rPr>
        <w:rFonts w:ascii="Arial" w:hAnsi="Arial" w:cs="Arial"/>
        <w:b/>
      </w:rPr>
    </w:pPr>
  </w:p>
  <w:p w:rsidR="00253B6F" w:rsidRDefault="00253B6F" w:rsidP="00253B6F">
    <w:pPr>
      <w:jc w:val="center"/>
      <w:rPr>
        <w:rFonts w:ascii="Arial" w:hAnsi="Arial" w:cs="Arial"/>
        <w:b/>
      </w:rPr>
    </w:pPr>
  </w:p>
  <w:p w:rsidR="009A5FC8" w:rsidRDefault="00403516">
    <w:pPr>
      <w:pStyle w:val="Encabezado"/>
      <w:rPr>
        <w:noProof/>
        <w:lang w:eastAsia="es-MX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40351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717EC"/>
    <w:rsid w:val="00153886"/>
    <w:rsid w:val="001B2E7A"/>
    <w:rsid w:val="00253B6F"/>
    <w:rsid w:val="00283C93"/>
    <w:rsid w:val="002C13D3"/>
    <w:rsid w:val="00363F2E"/>
    <w:rsid w:val="00396FDE"/>
    <w:rsid w:val="003A1BFB"/>
    <w:rsid w:val="003B12AC"/>
    <w:rsid w:val="003C55DE"/>
    <w:rsid w:val="003D62C6"/>
    <w:rsid w:val="00403516"/>
    <w:rsid w:val="004429F2"/>
    <w:rsid w:val="004856FA"/>
    <w:rsid w:val="00536C90"/>
    <w:rsid w:val="006808CB"/>
    <w:rsid w:val="007833A5"/>
    <w:rsid w:val="007D60BF"/>
    <w:rsid w:val="00805C34"/>
    <w:rsid w:val="009A5FC8"/>
    <w:rsid w:val="00A1185A"/>
    <w:rsid w:val="00A14788"/>
    <w:rsid w:val="00A23B73"/>
    <w:rsid w:val="00AD3E17"/>
    <w:rsid w:val="00AE68DB"/>
    <w:rsid w:val="00B56716"/>
    <w:rsid w:val="00B56BFA"/>
    <w:rsid w:val="00B7773A"/>
    <w:rsid w:val="00BB194D"/>
    <w:rsid w:val="00C852C8"/>
    <w:rsid w:val="00D84C69"/>
    <w:rsid w:val="00DA6A19"/>
    <w:rsid w:val="00DE7E7E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DFF9E3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  <w:style w:type="paragraph" w:styleId="Textodeglobo">
    <w:name w:val="Balloon Text"/>
    <w:basedOn w:val="Normal"/>
    <w:link w:val="TextodegloboCar"/>
    <w:uiPriority w:val="99"/>
    <w:semiHidden/>
    <w:unhideWhenUsed/>
    <w:rsid w:val="00B56B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13</cp:revision>
  <cp:lastPrinted>2022-01-06T16:32:00Z</cp:lastPrinted>
  <dcterms:created xsi:type="dcterms:W3CDTF">2022-01-02T20:15:00Z</dcterms:created>
  <dcterms:modified xsi:type="dcterms:W3CDTF">2022-01-06T19:18:00Z</dcterms:modified>
</cp:coreProperties>
</file>