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6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19"/>
        <w:gridCol w:w="1574"/>
        <w:gridCol w:w="1134"/>
        <w:gridCol w:w="4395"/>
        <w:gridCol w:w="1275"/>
        <w:gridCol w:w="1162"/>
      </w:tblGrid>
      <w:tr w:rsidR="009C7B03" w14:paraId="68B4AF59" w14:textId="77777777" w:rsidTr="0075072F">
        <w:trPr>
          <w:trHeight w:val="1135"/>
        </w:trPr>
        <w:tc>
          <w:tcPr>
            <w:tcW w:w="2693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0039586C" w14:textId="24CCE958" w:rsidR="00962E0A" w:rsidRPr="00B10136" w:rsidRDefault="00962E0A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Nombre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3301D77D" w14:textId="79BFC4F2" w:rsidR="00962E0A" w:rsidRPr="001E22B9" w:rsidRDefault="00B24BAB" w:rsidP="00AD7E4D">
            <w:pPr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REMODELACIÓN </w:t>
            </w:r>
            <w:r w:rsidRPr="001E22B9">
              <w:rPr>
                <w:b/>
                <w:bCs/>
                <w:iCs/>
                <w:sz w:val="28"/>
                <w:szCs w:val="28"/>
              </w:rPr>
              <w:t>EN LOS MERCADOS PERIFÉRICOS</w:t>
            </w:r>
          </w:p>
        </w:tc>
      </w:tr>
      <w:tr w:rsidR="009C7B03" w14:paraId="5D62557F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76B7E8DB" w14:textId="1E300466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Homoclave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086D1F9C" w14:textId="68196BA4" w:rsidR="00E328E4" w:rsidRPr="00322791" w:rsidRDefault="00B24BAB" w:rsidP="0025554D">
            <w:pPr>
              <w:ind w:left="0" w:right="0" w:firstLine="0"/>
              <w:jc w:val="right"/>
              <w:rPr>
                <w:i w:val="0"/>
                <w:iCs/>
                <w:sz w:val="20"/>
                <w:szCs w:val="20"/>
              </w:rPr>
            </w:pPr>
            <w:r w:rsidRPr="00322791">
              <w:rPr>
                <w:sz w:val="20"/>
                <w:szCs w:val="20"/>
              </w:rPr>
              <w:t>RMTySCUE/</w:t>
            </w:r>
            <w:r>
              <w:rPr>
                <w:sz w:val="20"/>
                <w:szCs w:val="20"/>
              </w:rPr>
              <w:t>SDEyT</w:t>
            </w:r>
            <w:r w:rsidRPr="0032279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10</w:t>
            </w:r>
            <w:r w:rsidRPr="00322791">
              <w:rPr>
                <w:sz w:val="20"/>
                <w:szCs w:val="20"/>
              </w:rPr>
              <w:t>/2022</w:t>
            </w:r>
          </w:p>
        </w:tc>
      </w:tr>
      <w:tr w:rsidR="009C7B03" w14:paraId="50F1BAE1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2076E153" w14:textId="28552A0B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¿Trámite o servicio?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0BAEEE1E" w14:textId="22283AD2" w:rsidR="00E328E4" w:rsidRPr="00703489" w:rsidRDefault="0069382C" w:rsidP="0069382C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Trámite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C7B03" w14:paraId="2C31E78F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649B3C9A" w14:textId="42B0EC80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Descripción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3270CB3E" w14:textId="64B658E4" w:rsidR="00E328E4" w:rsidRPr="001E22B9" w:rsidRDefault="001E22B9" w:rsidP="00AD7E4D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E22B9">
              <w:rPr>
                <w:iCs/>
                <w:color w:val="000000" w:themeColor="text1"/>
                <w:sz w:val="20"/>
                <w:szCs w:val="20"/>
              </w:rPr>
              <w:t xml:space="preserve">Acción que se realiza para </w:t>
            </w:r>
            <w:r w:rsidR="00AD7E4D">
              <w:rPr>
                <w:iCs/>
                <w:color w:val="000000" w:themeColor="text1"/>
                <w:sz w:val="20"/>
                <w:szCs w:val="20"/>
              </w:rPr>
              <w:t>llevar a cabo una remodelación o mejora en el espacio comercial de un mercado.</w:t>
            </w:r>
          </w:p>
        </w:tc>
      </w:tr>
      <w:tr w:rsidR="009C7B03" w14:paraId="271FDFC6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118D3138" w14:textId="186DC4A4" w:rsidR="00E328E4" w:rsidRPr="00B10136" w:rsidRDefault="00E328E4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Modalidad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0A5E3C5" w14:textId="2A89FD3E" w:rsidR="00E328E4" w:rsidRPr="001E22B9" w:rsidRDefault="001E22B9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E22B9">
              <w:rPr>
                <w:iCs/>
                <w:color w:val="000000" w:themeColor="text1"/>
                <w:sz w:val="20"/>
                <w:szCs w:val="20"/>
              </w:rPr>
              <w:t>Físico.</w:t>
            </w:r>
          </w:p>
        </w:tc>
      </w:tr>
      <w:tr w:rsidR="001E33BB" w14:paraId="2D48D4FB" w14:textId="77777777" w:rsidTr="00967019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0CD8754A" w14:textId="461D8EC3" w:rsidR="001E33BB" w:rsidRPr="00B10136" w:rsidRDefault="001E33BB" w:rsidP="001E33BB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Descripción con lenguaje claro, sencillo y conciso de los casos en que debe o puede realizarse el trámite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671860DC" w14:textId="74151CF8" w:rsidR="001E33BB" w:rsidRPr="00703489" w:rsidRDefault="001E33BB" w:rsidP="00AD7E4D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F839AD">
              <w:rPr>
                <w:bCs/>
                <w:iCs/>
                <w:spacing w:val="-1"/>
                <w:sz w:val="20"/>
                <w:szCs w:val="20"/>
              </w:rPr>
              <w:t xml:space="preserve">Cuando </w:t>
            </w:r>
            <w:r>
              <w:rPr>
                <w:bCs/>
                <w:iCs/>
                <w:spacing w:val="-1"/>
                <w:sz w:val="20"/>
                <w:szCs w:val="20"/>
              </w:rPr>
              <w:t xml:space="preserve">el permisionario </w:t>
            </w:r>
            <w:r w:rsidR="00AD7E4D">
              <w:rPr>
                <w:bCs/>
                <w:iCs/>
                <w:spacing w:val="-1"/>
                <w:sz w:val="20"/>
                <w:szCs w:val="20"/>
              </w:rPr>
              <w:t>desea mejorar la imagen de su local o puesto.</w:t>
            </w:r>
          </w:p>
        </w:tc>
      </w:tr>
      <w:tr w:rsidR="009C7B03" w14:paraId="394D4BB6" w14:textId="77777777" w:rsidTr="0075072F"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</w:tcPr>
          <w:p w14:paraId="5E1F5ABA" w14:textId="652144DA" w:rsidR="00760EA0" w:rsidRPr="00B10136" w:rsidRDefault="00760EA0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0"/>
              </w:rPr>
            </w:pPr>
            <w:r w:rsidRPr="00B10136">
              <w:rPr>
                <w:color w:val="FFFFFF" w:themeColor="background1"/>
                <w:sz w:val="20"/>
                <w:szCs w:val="20"/>
              </w:rPr>
              <w:t>Beneficio del servicio, en su caso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FFFFFF" w:themeColor="background1"/>
              <w:right w:val="single" w:sz="4" w:space="0" w:color="919DB2"/>
            </w:tcBorders>
          </w:tcPr>
          <w:p w14:paraId="73E87E97" w14:textId="165B4489" w:rsidR="00760EA0" w:rsidRPr="00703489" w:rsidRDefault="00AD7E4D" w:rsidP="00C10685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T</w:t>
            </w:r>
            <w:r w:rsidR="00D8319C">
              <w:rPr>
                <w:iCs/>
                <w:color w:val="000000" w:themeColor="text1"/>
                <w:sz w:val="20"/>
                <w:szCs w:val="20"/>
              </w:rPr>
              <w:t>ener una imagen atractiva del local o puesto.</w:t>
            </w:r>
          </w:p>
        </w:tc>
      </w:tr>
      <w:tr w:rsidR="009C7B03" w14:paraId="3B4F70AA" w14:textId="77777777" w:rsidTr="0075072F">
        <w:trPr>
          <w:trHeight w:val="529"/>
        </w:trPr>
        <w:tc>
          <w:tcPr>
            <w:tcW w:w="1065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19DB2"/>
            </w:tcBorders>
            <w:shd w:val="clear" w:color="auto" w:fill="213A65"/>
            <w:vAlign w:val="center"/>
          </w:tcPr>
          <w:p w14:paraId="6D82504C" w14:textId="123006D0" w:rsidR="00760EA0" w:rsidRPr="00D847F2" w:rsidRDefault="00760EA0" w:rsidP="00760EA0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SUJETO OBLIGADO RESPONSABLE DEL TRÁMITE O SERVICIO</w:t>
            </w:r>
          </w:p>
        </w:tc>
      </w:tr>
      <w:tr w:rsidR="00E71909" w14:paraId="29B994BA" w14:textId="77777777" w:rsidTr="005C4A6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3E1333C2" w14:textId="593A5198" w:rsidR="00E71909" w:rsidRPr="00B10136" w:rsidRDefault="00E71909" w:rsidP="00E71909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Dirección y teléfono</w:t>
            </w:r>
          </w:p>
        </w:tc>
        <w:tc>
          <w:tcPr>
            <w:tcW w:w="7966" w:type="dxa"/>
            <w:gridSpan w:val="4"/>
            <w:tcBorders>
              <w:top w:val="single" w:sz="4" w:space="0" w:color="FFFFFF" w:themeColor="background1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547B0385" w14:textId="77777777" w:rsidR="00E71909" w:rsidRPr="00703489" w:rsidRDefault="00E71909" w:rsidP="00E71909">
            <w:pPr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 xml:space="preserve">1.- Mercado Narciso Mendoza.- Entre las calles Carrillo Puerto esq. Luís G. Urbina y León Salinas s/n, Colonia Carolina C.P. 62190, teléfono 3-13-11-22. </w:t>
            </w:r>
          </w:p>
          <w:p w14:paraId="0E42EED2" w14:textId="77777777" w:rsidR="00E71909" w:rsidRPr="00703489" w:rsidRDefault="00E71909" w:rsidP="00E71909">
            <w:pPr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 xml:space="preserve">2.- Mercado Dr. Lauro Ortega Martínez.- Av. Mariano Matamoros esq. Tule s/n, Colonia Lagunilla, a un costado de la Delegación Mariano Matamoros C.P. 62039. </w:t>
            </w:r>
          </w:p>
          <w:p w14:paraId="38D0982D" w14:textId="77777777" w:rsidR="00E71909" w:rsidRPr="00703489" w:rsidRDefault="00E71909" w:rsidP="00E71909">
            <w:pPr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 xml:space="preserve">3.- Mercado Lomas de la Selva.- </w:t>
            </w:r>
            <w:r w:rsidRPr="00703489">
              <w:rPr>
                <w:sz w:val="20"/>
                <w:szCs w:val="20"/>
                <w:lang w:val="pt-BR"/>
              </w:rPr>
              <w:t xml:space="preserve">Av. Vicente Guerrero s/n, esq. </w:t>
            </w:r>
            <w:r w:rsidRPr="00703489">
              <w:rPr>
                <w:sz w:val="20"/>
                <w:szCs w:val="20"/>
              </w:rPr>
              <w:t>Herradura de Plata, Colonia Lomas de la Selva C.P. 62270.</w:t>
            </w:r>
          </w:p>
          <w:p w14:paraId="356ABE6E" w14:textId="77777777" w:rsidR="00E71909" w:rsidRPr="00703489" w:rsidRDefault="00E71909" w:rsidP="00E71909">
            <w:pPr>
              <w:rPr>
                <w:sz w:val="20"/>
                <w:szCs w:val="20"/>
                <w:lang w:val="pt-BR"/>
              </w:rPr>
            </w:pPr>
            <w:r w:rsidRPr="00703489">
              <w:rPr>
                <w:sz w:val="20"/>
                <w:szCs w:val="20"/>
              </w:rPr>
              <w:t xml:space="preserve">4.- Mercado 18 de Septiembre.- Calle Salvador Montiel esq.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Jacarandas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s/n, 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Colonia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Antonio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Barona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C.P. 62329.</w:t>
            </w:r>
          </w:p>
          <w:p w14:paraId="5B1851C2" w14:textId="77777777" w:rsidR="00E71909" w:rsidRPr="00703489" w:rsidRDefault="00E71909" w:rsidP="00E71909">
            <w:pPr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  <w:lang w:val="pt-BR"/>
              </w:rPr>
              <w:t xml:space="preserve">5.- Mercado Alta </w:t>
            </w:r>
            <w:proofErr w:type="gramStart"/>
            <w:r w:rsidRPr="00703489">
              <w:rPr>
                <w:sz w:val="20"/>
                <w:szCs w:val="20"/>
                <w:lang w:val="pt-BR"/>
              </w:rPr>
              <w:t>Vista.-</w:t>
            </w:r>
            <w:proofErr w:type="gramEnd"/>
            <w:r w:rsidRPr="00703489">
              <w:rPr>
                <w:sz w:val="20"/>
                <w:szCs w:val="20"/>
                <w:lang w:val="pt-BR"/>
              </w:rPr>
              <w:t xml:space="preserve"> Av.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Otilio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Montaño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s/n esq. </w:t>
            </w:r>
            <w:r w:rsidRPr="00703489">
              <w:rPr>
                <w:sz w:val="20"/>
                <w:szCs w:val="20"/>
              </w:rPr>
              <w:t xml:space="preserve">Priv. Otilio Montaño, Colonia Alta Vista C.P. 62010, a un costado de la Delegación Plutarco Elías Calles. </w:t>
            </w:r>
          </w:p>
          <w:p w14:paraId="4F056A79" w14:textId="77777777" w:rsidR="00E71909" w:rsidRPr="00703489" w:rsidRDefault="00E71909" w:rsidP="00E71909">
            <w:pPr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6.- Mercado Emiliano Zapata.- Av. Universidad esq. Carretera Federal a México s/n, Colonia Buena Vista C.P. 62130 frente a la gasolinera.</w:t>
            </w:r>
          </w:p>
          <w:p w14:paraId="1DD28C7C" w14:textId="77777777" w:rsidR="00E71909" w:rsidRPr="00703489" w:rsidRDefault="00E71909" w:rsidP="00E71909">
            <w:pPr>
              <w:rPr>
                <w:sz w:val="20"/>
                <w:szCs w:val="20"/>
                <w:lang w:val="pt-BR"/>
              </w:rPr>
            </w:pPr>
            <w:r w:rsidRPr="00703489">
              <w:rPr>
                <w:sz w:val="20"/>
                <w:szCs w:val="20"/>
                <w:lang w:val="pt-BR"/>
              </w:rPr>
              <w:t xml:space="preserve">7.- Mercado Vicente </w:t>
            </w:r>
            <w:proofErr w:type="gramStart"/>
            <w:r w:rsidRPr="00703489">
              <w:rPr>
                <w:sz w:val="20"/>
                <w:szCs w:val="20"/>
                <w:lang w:val="pt-BR"/>
              </w:rPr>
              <w:t>Guerrero.-</w:t>
            </w:r>
            <w:proofErr w:type="gramEnd"/>
            <w:r w:rsidRPr="00703489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Calle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Begonia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esq. Nardo s/n, </w:t>
            </w:r>
            <w:proofErr w:type="spellStart"/>
            <w:r w:rsidRPr="00703489">
              <w:rPr>
                <w:sz w:val="20"/>
                <w:szCs w:val="20"/>
                <w:lang w:val="pt-BR"/>
              </w:rPr>
              <w:t>Colonia</w:t>
            </w:r>
            <w:proofErr w:type="spellEnd"/>
            <w:r w:rsidRPr="00703489">
              <w:rPr>
                <w:sz w:val="20"/>
                <w:szCs w:val="20"/>
                <w:lang w:val="pt-BR"/>
              </w:rPr>
              <w:t xml:space="preserve"> Satélite, C.P. 62460.</w:t>
            </w:r>
          </w:p>
          <w:p w14:paraId="01B57797" w14:textId="3164336F" w:rsidR="00E71909" w:rsidRPr="00703489" w:rsidRDefault="00E71909" w:rsidP="00E71909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8.- Mercado Amatitlán.- Entre privadas Allende y Cabellito s/n, Colonia Amatitlán, C.P. 62410.</w:t>
            </w:r>
          </w:p>
        </w:tc>
      </w:tr>
      <w:tr w:rsidR="009C7B03" w14:paraId="15751236" w14:textId="77777777" w:rsidTr="00E15B2D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EBF7728" w14:textId="2D5922E4" w:rsidR="00760EA0" w:rsidRPr="00B10136" w:rsidRDefault="00760EA0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lastRenderedPageBreak/>
              <w:t>Días y horarios de atención al público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024B1519" w14:textId="1393F20D" w:rsidR="00760EA0" w:rsidRPr="00703489" w:rsidRDefault="00E36B45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Lunes a viernes de 8:00 a 15:00 horas.</w:t>
            </w:r>
          </w:p>
        </w:tc>
      </w:tr>
      <w:tr w:rsidR="009C7B03" w14:paraId="2CA18E54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53B02A0A" w14:textId="4F9C432B" w:rsidR="00760EA0" w:rsidRPr="00B10136" w:rsidRDefault="00760EA0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Puesto del servidor público responsable 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849A73D" w14:textId="6FFF9FEE" w:rsidR="00760EA0" w:rsidRPr="00703489" w:rsidRDefault="001E22B9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Director de Mercados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C7B03" w14:paraId="16EC5F51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363E006B" w14:textId="38C9A742" w:rsidR="00760EA0" w:rsidRPr="00B10136" w:rsidRDefault="00760EA0" w:rsidP="00D518C4">
            <w:pPr>
              <w:ind w:left="0" w:right="88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pacing w:val="-2"/>
                <w:sz w:val="20"/>
                <w:szCs w:val="28"/>
              </w:rPr>
              <w:t>Otras oficinas para realizar el trámite o servicio y su domicilio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FFFFFF" w:themeColor="background1"/>
              <w:right w:val="single" w:sz="4" w:space="0" w:color="919DB2"/>
            </w:tcBorders>
          </w:tcPr>
          <w:p w14:paraId="03A2C857" w14:textId="3BB6A45D" w:rsidR="00760EA0" w:rsidRPr="00703489" w:rsidRDefault="00E36B45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Única sede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C7B03" w14:paraId="72F4D5A6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19DB2"/>
            </w:tcBorders>
            <w:shd w:val="clear" w:color="auto" w:fill="213A65"/>
            <w:vAlign w:val="center"/>
          </w:tcPr>
          <w:p w14:paraId="1ABD806F" w14:textId="61E2D2F7" w:rsidR="00760EA0" w:rsidRPr="00D847F2" w:rsidRDefault="00760EA0" w:rsidP="00760EA0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INFORMACIÓN DEL TRÁMITE O SERVICIO</w:t>
            </w:r>
          </w:p>
        </w:tc>
      </w:tr>
      <w:tr w:rsidR="0075072F" w14:paraId="649200FA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95BF033" w14:textId="1EC53D82" w:rsidR="00760EA0" w:rsidRPr="00703489" w:rsidRDefault="00760EA0" w:rsidP="00B10136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>Quién puede presentar el trámite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FFFFFF" w:themeColor="background1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471AA753" w14:textId="16280BC0" w:rsidR="00760EA0" w:rsidRPr="00703489" w:rsidRDefault="00E36B45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El permisionario del local comercial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5072F" w14:paraId="3441D247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7CECA7B0" w14:textId="08FF4A22" w:rsidR="00760EA0" w:rsidRPr="00703489" w:rsidRDefault="00760EA0" w:rsidP="00B10136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 xml:space="preserve">Medio de presentación 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1DE9FAA8" w14:textId="223CFF24" w:rsidR="00760EA0" w:rsidRPr="00703489" w:rsidRDefault="003306F4" w:rsidP="0075072F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Por e</w:t>
            </w:r>
            <w:r w:rsidR="00E36B45" w:rsidRPr="00703489">
              <w:rPr>
                <w:iCs/>
                <w:color w:val="000000" w:themeColor="text1"/>
                <w:sz w:val="20"/>
                <w:szCs w:val="20"/>
              </w:rPr>
              <w:t>scrito</w:t>
            </w:r>
            <w:r w:rsidR="00EC255B" w:rsidRPr="00703489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5072F" w14:paraId="3D007FB0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5E761E1C" w14:textId="62C20F9F" w:rsidR="00760EA0" w:rsidRPr="00B10136" w:rsidRDefault="00760EA0" w:rsidP="00B10136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iCs/>
                <w:color w:val="FFFFFF" w:themeColor="background1"/>
                <w:spacing w:val="-2"/>
                <w:w w:val="102"/>
                <w:sz w:val="20"/>
                <w:szCs w:val="28"/>
              </w:rPr>
              <w:t>C</w:t>
            </w:r>
            <w:r w:rsidRPr="00B10136">
              <w:rPr>
                <w:bCs/>
                <w:iCs/>
                <w:color w:val="FFFFFF" w:themeColor="background1"/>
                <w:spacing w:val="2"/>
                <w:w w:val="101"/>
                <w:sz w:val="20"/>
                <w:szCs w:val="28"/>
              </w:rPr>
              <w:t>o</w:t>
            </w:r>
            <w:r w:rsidRPr="00B10136">
              <w:rPr>
                <w:bCs/>
                <w:iCs/>
                <w:color w:val="FFFFFF" w:themeColor="background1"/>
                <w:spacing w:val="1"/>
                <w:w w:val="101"/>
                <w:sz w:val="20"/>
                <w:szCs w:val="28"/>
              </w:rPr>
              <w:t>s</w:t>
            </w:r>
            <w:r w:rsidRPr="00B10136">
              <w:rPr>
                <w:bCs/>
                <w:iCs/>
                <w:color w:val="FFFFFF" w:themeColor="background1"/>
                <w:spacing w:val="4"/>
                <w:w w:val="102"/>
                <w:sz w:val="20"/>
                <w:szCs w:val="28"/>
              </w:rPr>
              <w:t>t</w:t>
            </w:r>
            <w:r w:rsidRPr="00B10136">
              <w:rPr>
                <w:bCs/>
                <w:iCs/>
                <w:color w:val="FFFFFF" w:themeColor="background1"/>
                <w:w w:val="101"/>
                <w:sz w:val="20"/>
                <w:szCs w:val="28"/>
              </w:rPr>
              <w:t>o</w:t>
            </w:r>
            <w:r w:rsidR="00B10136">
              <w:rPr>
                <w:bCs/>
                <w:iCs/>
                <w:color w:val="FFFFFF" w:themeColor="background1"/>
                <w:w w:val="101"/>
                <w:sz w:val="20"/>
                <w:szCs w:val="28"/>
              </w:rPr>
              <w:t xml:space="preserve"> en UMA’s de acuerdo a la Ley de Ingresos vigente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46E0D48" w14:textId="1C66973B" w:rsidR="00760EA0" w:rsidRPr="00760EA0" w:rsidRDefault="00D8319C" w:rsidP="00D8319C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 w:val="0"/>
                <w:iCs/>
                <w:color w:val="000000" w:themeColor="text1"/>
                <w:sz w:val="20"/>
                <w:szCs w:val="20"/>
              </w:rPr>
              <w:t>15 a 25</w:t>
            </w:r>
            <w:r w:rsidR="001F6734">
              <w:rPr>
                <w:i w:val="0"/>
                <w:iCs/>
                <w:color w:val="000000" w:themeColor="text1"/>
                <w:sz w:val="20"/>
                <w:szCs w:val="20"/>
              </w:rPr>
              <w:t xml:space="preserve"> U.M.A.’s</w:t>
            </w:r>
          </w:p>
        </w:tc>
      </w:tr>
      <w:tr w:rsidR="0075072F" w14:paraId="0D840181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3D95263E" w14:textId="30791312" w:rsidR="00760EA0" w:rsidRPr="00703489" w:rsidRDefault="00760EA0" w:rsidP="00B10136">
            <w:pPr>
              <w:ind w:left="0" w:right="0" w:firstLine="0"/>
              <w:jc w:val="left"/>
              <w:rPr>
                <w:i w:val="0"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Á</w:t>
            </w:r>
            <w:r w:rsidRPr="00703489">
              <w:rPr>
                <w:bCs/>
                <w:i w:val="0"/>
                <w:iCs/>
                <w:color w:val="FFFFFF" w:themeColor="background1"/>
                <w:spacing w:val="1"/>
                <w:sz w:val="20"/>
                <w:szCs w:val="28"/>
              </w:rPr>
              <w:t>r</w:t>
            </w: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ea</w:t>
            </w:r>
            <w:r w:rsidRPr="00703489">
              <w:rPr>
                <w:bCs/>
                <w:i w:val="0"/>
                <w:iCs/>
                <w:color w:val="FFFFFF" w:themeColor="background1"/>
                <w:spacing w:val="8"/>
                <w:sz w:val="20"/>
                <w:szCs w:val="28"/>
              </w:rPr>
              <w:t xml:space="preserve"> </w:t>
            </w:r>
            <w:r w:rsidR="00B10136" w:rsidRPr="00703489">
              <w:rPr>
                <w:bCs/>
                <w:i w:val="0"/>
                <w:iCs/>
                <w:color w:val="FFFFFF" w:themeColor="background1"/>
                <w:spacing w:val="8"/>
                <w:sz w:val="20"/>
                <w:szCs w:val="28"/>
              </w:rPr>
              <w:t xml:space="preserve">(s) </w:t>
            </w:r>
            <w:r w:rsidRPr="00703489">
              <w:rPr>
                <w:bCs/>
                <w:i w:val="0"/>
                <w:iCs/>
                <w:color w:val="FFFFFF" w:themeColor="background1"/>
                <w:spacing w:val="2"/>
                <w:sz w:val="20"/>
                <w:szCs w:val="28"/>
              </w:rPr>
              <w:t>d</w:t>
            </w: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e</w:t>
            </w:r>
            <w:r w:rsidRPr="00703489">
              <w:rPr>
                <w:bCs/>
                <w:i w:val="0"/>
                <w:iCs/>
                <w:color w:val="FFFFFF" w:themeColor="background1"/>
                <w:spacing w:val="4"/>
                <w:sz w:val="20"/>
                <w:szCs w:val="28"/>
              </w:rPr>
              <w:t xml:space="preserve"> </w:t>
            </w:r>
            <w:r w:rsidRPr="00703489">
              <w:rPr>
                <w:bCs/>
                <w:i w:val="0"/>
                <w:iCs/>
                <w:color w:val="FFFFFF" w:themeColor="background1"/>
                <w:spacing w:val="-1"/>
                <w:sz w:val="20"/>
                <w:szCs w:val="28"/>
              </w:rPr>
              <w:t>p</w:t>
            </w:r>
            <w:r w:rsidRPr="00703489">
              <w:rPr>
                <w:bCs/>
                <w:i w:val="0"/>
                <w:iCs/>
                <w:color w:val="FFFFFF" w:themeColor="background1"/>
                <w:spacing w:val="2"/>
                <w:sz w:val="20"/>
                <w:szCs w:val="28"/>
              </w:rPr>
              <w:t>ag</w:t>
            </w:r>
            <w:r w:rsidRPr="00703489">
              <w:rPr>
                <w:bCs/>
                <w:i w:val="0"/>
                <w:iCs/>
                <w:color w:val="FFFFFF" w:themeColor="background1"/>
                <w:sz w:val="20"/>
                <w:szCs w:val="28"/>
              </w:rPr>
              <w:t>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1DE8F822" w14:textId="632D0177" w:rsidR="00760EA0" w:rsidRPr="00E01DBF" w:rsidRDefault="00E36B45" w:rsidP="001F6734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E01DBF">
              <w:rPr>
                <w:sz w:val="20"/>
                <w:szCs w:val="20"/>
              </w:rPr>
              <w:t>Caja de Tesorería Municipal ubicada en la sede Calle Motolinía No. 2  Colonia Centro, en</w:t>
            </w:r>
            <w:r w:rsidR="001F6734">
              <w:rPr>
                <w:sz w:val="20"/>
                <w:szCs w:val="20"/>
              </w:rPr>
              <w:t xml:space="preserve"> horario de 8:00 a 15:00 horas.</w:t>
            </w:r>
          </w:p>
        </w:tc>
      </w:tr>
      <w:tr w:rsidR="0075072F" w14:paraId="680D0F4B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75865F09" w14:textId="2C000C5B" w:rsidR="00760EA0" w:rsidRPr="00703489" w:rsidRDefault="00760EA0" w:rsidP="00B10136">
            <w:pPr>
              <w:ind w:left="0" w:right="0" w:firstLine="0"/>
              <w:jc w:val="left"/>
              <w:rPr>
                <w:i w:val="0"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i w:val="0"/>
                <w:iCs/>
                <w:color w:val="FFFFFF" w:themeColor="background1"/>
                <w:w w:val="101"/>
                <w:sz w:val="20"/>
                <w:szCs w:val="28"/>
              </w:rPr>
              <w:t>Forma de determinar el monto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3EF8C0E6" w14:textId="03E92A0E" w:rsidR="00760EA0" w:rsidRPr="00703489" w:rsidRDefault="004917DC" w:rsidP="0075072F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 w:val="0"/>
                <w:iCs/>
                <w:color w:val="000000" w:themeColor="text1"/>
                <w:sz w:val="20"/>
                <w:szCs w:val="20"/>
              </w:rPr>
              <w:t>U.M.A.  $96.22</w:t>
            </w:r>
          </w:p>
        </w:tc>
      </w:tr>
      <w:tr w:rsidR="0075072F" w14:paraId="56B1EA21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49EBB4E5" w14:textId="18E6CA70" w:rsidR="00760EA0" w:rsidRPr="00703489" w:rsidRDefault="00760EA0" w:rsidP="00B10136">
            <w:pPr>
              <w:ind w:left="0" w:right="0" w:firstLine="0"/>
              <w:jc w:val="left"/>
              <w:rPr>
                <w:i w:val="0"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i w:val="0"/>
                <w:iCs/>
                <w:color w:val="FFFFFF" w:themeColor="background1"/>
                <w:w w:val="101"/>
                <w:sz w:val="20"/>
                <w:szCs w:val="28"/>
              </w:rPr>
              <w:t>Momento en que se debe realizar el pago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28796D2" w14:textId="0AAC68DC" w:rsidR="00760EA0" w:rsidRPr="00E01DBF" w:rsidRDefault="004917DC" w:rsidP="00D8319C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E01DBF">
              <w:rPr>
                <w:iCs/>
                <w:color w:val="000000" w:themeColor="text1"/>
                <w:sz w:val="20"/>
                <w:szCs w:val="20"/>
              </w:rPr>
              <w:t xml:space="preserve">En el momento </w:t>
            </w:r>
            <w:r w:rsidR="00D8319C">
              <w:rPr>
                <w:iCs/>
                <w:color w:val="000000" w:themeColor="text1"/>
                <w:sz w:val="20"/>
                <w:szCs w:val="20"/>
              </w:rPr>
              <w:t>que</w:t>
            </w:r>
            <w:r w:rsidRPr="00E01DBF">
              <w:rPr>
                <w:iCs/>
                <w:color w:val="000000" w:themeColor="text1"/>
                <w:sz w:val="20"/>
                <w:szCs w:val="20"/>
              </w:rPr>
              <w:t xml:space="preserve"> el Director de Mercados </w:t>
            </w:r>
            <w:r w:rsidR="00D8319C">
              <w:rPr>
                <w:iCs/>
                <w:color w:val="000000" w:themeColor="text1"/>
                <w:sz w:val="20"/>
                <w:szCs w:val="20"/>
              </w:rPr>
              <w:t>lo autoriza.</w:t>
            </w:r>
          </w:p>
        </w:tc>
      </w:tr>
      <w:tr w:rsidR="007B1878" w14:paraId="3F90B720" w14:textId="77777777" w:rsidTr="00301A6A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5E709E63" w14:textId="68F0FA2F" w:rsidR="007B1878" w:rsidRPr="00B10136" w:rsidRDefault="007B1878" w:rsidP="007B1878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Plazo máximo de resolución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21792517" w14:textId="4749C972" w:rsidR="007B1878" w:rsidRPr="00703489" w:rsidRDefault="007B1878" w:rsidP="007B1878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15 días hábiles a la recepción de la solicitud.</w:t>
            </w:r>
          </w:p>
        </w:tc>
      </w:tr>
      <w:tr w:rsidR="007A3721" w14:paraId="62ECA8DF" w14:textId="77777777" w:rsidTr="00922CAA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64E09D27" w14:textId="5B66FB84" w:rsidR="007A3721" w:rsidRPr="00B10136" w:rsidRDefault="007A3721" w:rsidP="007A3721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 xml:space="preserve">Vigencia 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17F9BDA2" w14:textId="1038D32D" w:rsidR="007A3721" w:rsidRPr="00703489" w:rsidRDefault="007A3721" w:rsidP="00D8319C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 xml:space="preserve">Por </w:t>
            </w:r>
            <w:r w:rsidR="00D8319C">
              <w:rPr>
                <w:sz w:val="20"/>
                <w:szCs w:val="20"/>
              </w:rPr>
              <w:t>permiso de remodelación</w:t>
            </w:r>
            <w:r w:rsidR="004C487D">
              <w:rPr>
                <w:sz w:val="20"/>
                <w:szCs w:val="20"/>
              </w:rPr>
              <w:t>.</w:t>
            </w:r>
          </w:p>
        </w:tc>
      </w:tr>
      <w:tr w:rsidR="007A3721" w14:paraId="7F0830D8" w14:textId="77777777" w:rsidTr="00F26955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26B13B3F" w14:textId="3D2CB0F5" w:rsidR="007A3721" w:rsidRPr="00B10136" w:rsidRDefault="007A3721" w:rsidP="007A3721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Afirmativa ficta / Negativa ficta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783AB394" w14:textId="45DAA4D2" w:rsidR="007A3721" w:rsidRPr="00703489" w:rsidRDefault="007A3721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>“Afirmativa ficta”</w:t>
            </w:r>
            <w:r w:rsidR="00EC255B" w:rsidRPr="00703489">
              <w:rPr>
                <w:sz w:val="20"/>
                <w:szCs w:val="20"/>
              </w:rPr>
              <w:t>.</w:t>
            </w:r>
          </w:p>
        </w:tc>
      </w:tr>
      <w:tr w:rsidR="007A3721" w14:paraId="5B0578D6" w14:textId="77777777" w:rsidTr="0075072F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4DBDA93D" w14:textId="768D8E54" w:rsidR="007A3721" w:rsidRPr="00B10136" w:rsidRDefault="007A3721" w:rsidP="007A3721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Especificar si el trámite o servicio debe presentarse mediante formato, escrito libre, ambos o puede solicitarse por otros medios.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336A2D55" w14:textId="77777777" w:rsidR="00EC255B" w:rsidRPr="00703489" w:rsidRDefault="00EC255B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</w:p>
          <w:p w14:paraId="720448E2" w14:textId="77777777" w:rsidR="00EC255B" w:rsidRPr="00703489" w:rsidRDefault="00EC255B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</w:p>
          <w:p w14:paraId="001259A3" w14:textId="1C77B990" w:rsidR="007A3721" w:rsidRPr="00703489" w:rsidRDefault="00EC255B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Escrito libre.</w:t>
            </w:r>
          </w:p>
        </w:tc>
      </w:tr>
      <w:tr w:rsidR="007A3721" w14:paraId="3A744EBC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3AAE211D" w14:textId="2F9A18DD" w:rsidR="007A3721" w:rsidRPr="00B10136" w:rsidRDefault="007A3721" w:rsidP="007A3721">
            <w:pPr>
              <w:ind w:left="0" w:right="0" w:firstLine="0"/>
              <w:jc w:val="left"/>
              <w:rPr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El formato o formatos correspondientes (URL)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453918AC" w14:textId="5C5B4C03" w:rsidR="007A3721" w:rsidRPr="001F6734" w:rsidRDefault="001F6734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F6734">
              <w:rPr>
                <w:iCs/>
                <w:color w:val="000000" w:themeColor="text1"/>
                <w:sz w:val="20"/>
                <w:szCs w:val="20"/>
              </w:rPr>
              <w:t>No aplica</w:t>
            </w:r>
            <w:r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A3721" w14:paraId="6064E7E1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069DA295" w14:textId="77777777" w:rsidR="007A3721" w:rsidRPr="00B10136" w:rsidRDefault="007A3721" w:rsidP="007A3721">
            <w:pPr>
              <w:ind w:right="0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Especificar si es necesario agendar cita con el sujeto obligado para realizar el trámite o servicio, en su caso.</w:t>
            </w:r>
          </w:p>
          <w:p w14:paraId="2555A93E" w14:textId="6872D517" w:rsidR="007A3721" w:rsidRPr="00B10136" w:rsidRDefault="007A3721" w:rsidP="007A3721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lastRenderedPageBreak/>
              <w:t>Cita en línea, proporcionar la liga de Internet en donde se puede agendar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624A8889" w14:textId="4A5F6AB8" w:rsidR="007A3721" w:rsidRPr="001F6734" w:rsidRDefault="001F6734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F6734">
              <w:rPr>
                <w:iCs/>
                <w:color w:val="000000" w:themeColor="text1"/>
                <w:sz w:val="20"/>
                <w:szCs w:val="20"/>
              </w:rPr>
              <w:lastRenderedPageBreak/>
              <w:t>No necesita cita.</w:t>
            </w:r>
          </w:p>
        </w:tc>
      </w:tr>
      <w:tr w:rsidR="007A3721" w14:paraId="0422C0A2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25A99D91" w14:textId="1865BE95" w:rsidR="007A3721" w:rsidRPr="00B10136" w:rsidRDefault="007A3721" w:rsidP="007A3721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En caso de requerir inspección, verificación o visita domiciliaria de manera previa, durante o después de la resolución del trámite o servicio, señalar el nombre, el sujeto obligado que la realiza, objetivo y fundamento jurídico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770E8C21" w14:textId="2CC05DFA" w:rsidR="007A3721" w:rsidRPr="001F6734" w:rsidRDefault="00145E98" w:rsidP="00145E98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 xml:space="preserve">Un supervisor y/o administrador con el objetivo de verificar que tal remodelación o mejora al local o puesto cumpla con lo dispuesto en el artículo 7 de la Ley de Mercados del Estado de Morelos vigente. </w:t>
            </w:r>
          </w:p>
        </w:tc>
      </w:tr>
      <w:tr w:rsidR="007A3721" w14:paraId="3443350B" w14:textId="77777777" w:rsidTr="00873145">
        <w:trPr>
          <w:trHeight w:val="1010"/>
        </w:trPr>
        <w:tc>
          <w:tcPr>
            <w:tcW w:w="2693" w:type="dxa"/>
            <w:gridSpan w:val="2"/>
            <w:vMerge w:val="restar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61ECA9A3" w14:textId="124D0AD6" w:rsidR="007A3721" w:rsidRPr="00B10136" w:rsidRDefault="007A3721" w:rsidP="007A3721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B10136">
              <w:rPr>
                <w:bCs/>
                <w:color w:val="FFFFFF" w:themeColor="background1"/>
                <w:sz w:val="20"/>
                <w:szCs w:val="28"/>
              </w:rPr>
              <w:t>El plazo con el que cuenta el sujeto obligado para prevenir al solicitante y el plazo con el que cuenta el solicitante para cumplir la prevención, así como el fundamento jurídico de ambos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4F34B652" w14:textId="3BFC4067" w:rsidR="007A3721" w:rsidRPr="001F6734" w:rsidRDefault="007A3721" w:rsidP="007A3721">
            <w:pPr>
              <w:ind w:left="0" w:right="0" w:firstLine="0"/>
              <w:rPr>
                <w:iCs/>
                <w:color w:val="000000" w:themeColor="text1"/>
                <w:sz w:val="20"/>
                <w:szCs w:val="20"/>
              </w:rPr>
            </w:pPr>
            <w:r w:rsidRPr="001F6734">
              <w:rPr>
                <w:iCs/>
                <w:color w:val="000000" w:themeColor="text1"/>
                <w:sz w:val="20"/>
                <w:szCs w:val="20"/>
              </w:rPr>
              <w:t xml:space="preserve">Prevención: </w:t>
            </w:r>
            <w:r w:rsidR="001F6734" w:rsidRPr="001F6734">
              <w:rPr>
                <w:iCs/>
                <w:color w:val="000000" w:themeColor="text1"/>
                <w:sz w:val="20"/>
                <w:szCs w:val="20"/>
              </w:rPr>
              <w:t>15 días.</w:t>
            </w:r>
          </w:p>
        </w:tc>
      </w:tr>
      <w:tr w:rsidR="007A3721" w14:paraId="0AF25549" w14:textId="77777777" w:rsidTr="00873145">
        <w:trPr>
          <w:trHeight w:val="1010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369C552C" w14:textId="77777777" w:rsidR="007A3721" w:rsidRPr="00B10136" w:rsidRDefault="007A3721" w:rsidP="007A3721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67C55BF" w14:textId="5926542A" w:rsidR="007A3721" w:rsidRPr="00760EA0" w:rsidRDefault="007A3721" w:rsidP="00145E98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 w:val="0"/>
                <w:iCs/>
                <w:color w:val="000000" w:themeColor="text1"/>
                <w:sz w:val="20"/>
                <w:szCs w:val="20"/>
              </w:rPr>
              <w:t xml:space="preserve">Solventación de prevención: </w:t>
            </w:r>
            <w:r w:rsidR="001F6734" w:rsidRPr="006F38C4">
              <w:rPr>
                <w:iCs/>
                <w:color w:val="000000" w:themeColor="text1"/>
                <w:sz w:val="20"/>
                <w:szCs w:val="20"/>
              </w:rPr>
              <w:t xml:space="preserve">De acuerdo al artículo </w:t>
            </w:r>
            <w:r w:rsidR="00145E98">
              <w:rPr>
                <w:iCs/>
                <w:color w:val="000000" w:themeColor="text1"/>
                <w:sz w:val="20"/>
                <w:szCs w:val="20"/>
              </w:rPr>
              <w:t>7</w:t>
            </w:r>
            <w:r w:rsidR="001F6734" w:rsidRPr="006F38C4">
              <w:rPr>
                <w:iCs/>
                <w:color w:val="000000" w:themeColor="text1"/>
                <w:sz w:val="20"/>
                <w:szCs w:val="20"/>
              </w:rPr>
              <w:t xml:space="preserve"> de la Ley de Mercados </w:t>
            </w:r>
            <w:r w:rsidR="00145E98">
              <w:rPr>
                <w:iCs/>
                <w:color w:val="000000" w:themeColor="text1"/>
                <w:sz w:val="20"/>
                <w:szCs w:val="20"/>
              </w:rPr>
              <w:t xml:space="preserve">del Estado de Morelos </w:t>
            </w:r>
            <w:r w:rsidR="001F6734" w:rsidRPr="006F38C4">
              <w:rPr>
                <w:iCs/>
                <w:color w:val="000000" w:themeColor="text1"/>
                <w:sz w:val="20"/>
                <w:szCs w:val="20"/>
              </w:rPr>
              <w:t>vigente</w:t>
            </w:r>
            <w:r w:rsidR="00145E98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237626" w14:paraId="1D240AC7" w14:textId="77777777" w:rsidTr="00DC2E70">
        <w:trPr>
          <w:trHeight w:val="191"/>
        </w:trPr>
        <w:tc>
          <w:tcPr>
            <w:tcW w:w="2693" w:type="dxa"/>
            <w:gridSpan w:val="2"/>
            <w:vMerge w:val="restar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6061A9AE" w14:textId="4D8BB601" w:rsidR="00237626" w:rsidRPr="00B10136" w:rsidRDefault="00237626" w:rsidP="00237626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58617E">
              <w:rPr>
                <w:bCs/>
                <w:color w:val="FFFFFF" w:themeColor="background1"/>
                <w:sz w:val="20"/>
                <w:szCs w:val="28"/>
              </w:rPr>
              <w:t>Pasos que debe llevar a cabo el particular para su realización</w:t>
            </w:r>
          </w:p>
        </w:tc>
        <w:tc>
          <w:tcPr>
            <w:tcW w:w="1134" w:type="dxa"/>
            <w:tcBorders>
              <w:top w:val="single" w:sz="4" w:space="0" w:color="919DB2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39BB72BF" w14:textId="77646FAB" w:rsidR="00237626" w:rsidRPr="009C7B03" w:rsidRDefault="00237626" w:rsidP="00237626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9C7B03">
              <w:rPr>
                <w:sz w:val="20"/>
                <w:szCs w:val="20"/>
              </w:rPr>
              <w:t>Paso 1</w:t>
            </w:r>
          </w:p>
        </w:tc>
        <w:tc>
          <w:tcPr>
            <w:tcW w:w="6832" w:type="dxa"/>
            <w:gridSpan w:val="3"/>
            <w:tcBorders>
              <w:top w:val="single" w:sz="4" w:space="0" w:color="919DB2"/>
              <w:left w:val="single" w:sz="4" w:space="0" w:color="FFFFFF"/>
              <w:bottom w:val="single" w:sz="4" w:space="0" w:color="7793B6"/>
              <w:right w:val="single" w:sz="4" w:space="0" w:color="919DB2"/>
            </w:tcBorders>
            <w:vAlign w:val="center"/>
          </w:tcPr>
          <w:p w14:paraId="1DB75426" w14:textId="2F26A340" w:rsidR="00237626" w:rsidRPr="00703489" w:rsidRDefault="00237626" w:rsidP="00145E98">
            <w:pPr>
              <w:ind w:left="0" w:right="0"/>
              <w:rPr>
                <w:iCs/>
                <w:color w:val="000000" w:themeColor="text1"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 xml:space="preserve">Presentar solicitud por escrito al administrador del Mercado, firmada por el </w:t>
            </w:r>
            <w:r w:rsidR="00145E98">
              <w:rPr>
                <w:sz w:val="20"/>
                <w:szCs w:val="20"/>
              </w:rPr>
              <w:t>permisionario.</w:t>
            </w:r>
          </w:p>
        </w:tc>
      </w:tr>
      <w:tr w:rsidR="00237626" w14:paraId="1C632BE2" w14:textId="77777777" w:rsidTr="0075072F">
        <w:trPr>
          <w:trHeight w:val="191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C1255A4" w14:textId="77777777" w:rsidR="00237626" w:rsidRPr="0058617E" w:rsidRDefault="00237626" w:rsidP="00237626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566C44D3" w14:textId="631CE9BB" w:rsidR="00237626" w:rsidRPr="009C7B03" w:rsidRDefault="00237626" w:rsidP="00237626">
            <w:pPr>
              <w:ind w:left="0" w:right="0" w:firstLine="0"/>
              <w:rPr>
                <w:sz w:val="20"/>
                <w:szCs w:val="20"/>
              </w:rPr>
            </w:pPr>
            <w:r w:rsidRPr="009C7B03">
              <w:rPr>
                <w:sz w:val="20"/>
                <w:szCs w:val="20"/>
              </w:rPr>
              <w:t>Paso 2</w:t>
            </w:r>
          </w:p>
        </w:tc>
        <w:tc>
          <w:tcPr>
            <w:tcW w:w="6832" w:type="dxa"/>
            <w:gridSpan w:val="3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1299411A" w14:textId="22A6300F" w:rsidR="00237626" w:rsidRPr="00703489" w:rsidRDefault="004E500A" w:rsidP="00145E98">
            <w:pPr>
              <w:ind w:left="0" w:right="0" w:firstLine="0"/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 xml:space="preserve">Cumplir con los requisitos </w:t>
            </w:r>
            <w:r w:rsidR="00145E98">
              <w:rPr>
                <w:sz w:val="20"/>
                <w:szCs w:val="20"/>
              </w:rPr>
              <w:t>que señala el artículo 7 de la Ley de Mercados del Estado de Morelos vigente.</w:t>
            </w:r>
          </w:p>
        </w:tc>
      </w:tr>
      <w:tr w:rsidR="00237626" w14:paraId="13548D14" w14:textId="77777777" w:rsidTr="0075072F">
        <w:trPr>
          <w:trHeight w:val="191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39741BD" w14:textId="77777777" w:rsidR="00237626" w:rsidRPr="0058617E" w:rsidRDefault="00237626" w:rsidP="00237626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7CC1B1D2" w14:textId="1A9DBEB2" w:rsidR="00237626" w:rsidRPr="0075072F" w:rsidRDefault="00237626" w:rsidP="00237626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9C7B03">
              <w:rPr>
                <w:sz w:val="20"/>
                <w:szCs w:val="20"/>
              </w:rPr>
              <w:t>Paso 3</w:t>
            </w:r>
          </w:p>
        </w:tc>
        <w:tc>
          <w:tcPr>
            <w:tcW w:w="6832" w:type="dxa"/>
            <w:gridSpan w:val="3"/>
            <w:tcBorders>
              <w:top w:val="single" w:sz="4" w:space="0" w:color="7793B6"/>
              <w:left w:val="single" w:sz="4" w:space="0" w:color="FFFFFF"/>
              <w:bottom w:val="single" w:sz="4" w:space="0" w:color="7793B6"/>
              <w:right w:val="single" w:sz="4" w:space="0" w:color="919DB2"/>
            </w:tcBorders>
          </w:tcPr>
          <w:p w14:paraId="2DCFAE0A" w14:textId="75373739" w:rsidR="00237626" w:rsidRPr="00703489" w:rsidRDefault="004E500A" w:rsidP="00237626">
            <w:pPr>
              <w:ind w:left="0" w:right="0" w:firstLine="0"/>
              <w:rPr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 xml:space="preserve">Pagar el </w:t>
            </w:r>
            <w:r w:rsidR="00145E98">
              <w:rPr>
                <w:sz w:val="20"/>
                <w:szCs w:val="20"/>
              </w:rPr>
              <w:t>derecho del trámite.</w:t>
            </w:r>
          </w:p>
        </w:tc>
      </w:tr>
      <w:tr w:rsidR="00237626" w14:paraId="1D9C33AD" w14:textId="77777777" w:rsidTr="0075072F">
        <w:trPr>
          <w:trHeight w:val="191"/>
        </w:trPr>
        <w:tc>
          <w:tcPr>
            <w:tcW w:w="2693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13A65"/>
            <w:vAlign w:val="center"/>
          </w:tcPr>
          <w:p w14:paraId="2DB4EAC5" w14:textId="77777777" w:rsidR="00237626" w:rsidRPr="0058617E" w:rsidRDefault="00237626" w:rsidP="00237626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793B6"/>
              <w:left w:val="single" w:sz="4" w:space="0" w:color="FFFFFF"/>
              <w:right w:val="single" w:sz="4" w:space="0" w:color="919DB2"/>
            </w:tcBorders>
          </w:tcPr>
          <w:p w14:paraId="109F4B61" w14:textId="0A692CDD" w:rsidR="00237626" w:rsidRPr="009C7B03" w:rsidRDefault="00237626" w:rsidP="00237626">
            <w:pPr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6832" w:type="dxa"/>
            <w:gridSpan w:val="3"/>
            <w:tcBorders>
              <w:top w:val="single" w:sz="4" w:space="0" w:color="7793B6"/>
              <w:left w:val="single" w:sz="4" w:space="0" w:color="FFFFFF"/>
              <w:right w:val="single" w:sz="4" w:space="0" w:color="919DB2"/>
            </w:tcBorders>
          </w:tcPr>
          <w:p w14:paraId="4A1B8A79" w14:textId="77777777" w:rsidR="00237626" w:rsidRPr="009C7B03" w:rsidRDefault="00237626" w:rsidP="00237626">
            <w:pPr>
              <w:ind w:left="0" w:right="0" w:firstLine="0"/>
              <w:rPr>
                <w:sz w:val="20"/>
                <w:szCs w:val="20"/>
              </w:rPr>
            </w:pPr>
          </w:p>
        </w:tc>
      </w:tr>
      <w:tr w:rsidR="00237626" w14:paraId="786A9FD6" w14:textId="77777777" w:rsidTr="0075072F">
        <w:trPr>
          <w:trHeight w:val="562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7D59C86B" w14:textId="0139F5A5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8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REQUISITOS DEL TRÁMITE O SERVICIO</w:t>
            </w:r>
          </w:p>
        </w:tc>
      </w:tr>
      <w:tr w:rsidR="00237626" w14:paraId="5E22E2AF" w14:textId="77777777" w:rsidTr="0075072F">
        <w:tc>
          <w:tcPr>
            <w:tcW w:w="1119" w:type="dxa"/>
            <w:tcBorders>
              <w:top w:val="single" w:sz="4" w:space="0" w:color="FFFFFF" w:themeColor="background1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D9105E8" w14:textId="459CC6EE" w:rsidR="00237626" w:rsidRPr="00D847F2" w:rsidRDefault="00237626" w:rsidP="00237626">
            <w:pPr>
              <w:ind w:left="67" w:right="0" w:firstLine="24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103" w:type="dxa"/>
            <w:gridSpan w:val="3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F9C52E0" w14:textId="2A887E97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1B241AB1" w14:textId="516D306F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ORIGINAL</w:t>
            </w: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4D9EBF6F" w14:textId="64E7FA66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sz w:val="20"/>
                <w:szCs w:val="20"/>
              </w:rPr>
              <w:t>COPIA</w:t>
            </w:r>
          </w:p>
        </w:tc>
      </w:tr>
      <w:tr w:rsidR="00D83C61" w14:paraId="090BF607" w14:textId="77777777" w:rsidTr="000050D1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51B8EAE" w14:textId="090AE16C" w:rsidR="00D83C61" w:rsidRPr="00A04FDF" w:rsidRDefault="00D83C61" w:rsidP="00D83C61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D3D6C93" w14:textId="6ADC28D2" w:rsidR="00D83C61" w:rsidRPr="00703489" w:rsidRDefault="00145E98" w:rsidP="00D83C61">
            <w:pPr>
              <w:ind w:left="0" w:right="0" w:firstLine="0"/>
              <w:rPr>
                <w:iCs/>
                <w:sz w:val="20"/>
                <w:szCs w:val="20"/>
              </w:rPr>
            </w:pPr>
            <w:r w:rsidRPr="00703489">
              <w:rPr>
                <w:sz w:val="20"/>
                <w:szCs w:val="20"/>
              </w:rPr>
              <w:t xml:space="preserve">Presentar solicitud por escrito al administrador del Mercado, firmada por el </w:t>
            </w:r>
            <w:r>
              <w:rPr>
                <w:sz w:val="20"/>
                <w:szCs w:val="20"/>
              </w:rPr>
              <w:t>permisionario, describiendo los trabajos que se pretenden realizar.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287B0232" w14:textId="4B143692" w:rsidR="00D83C61" w:rsidRPr="00D058B2" w:rsidRDefault="00D83C61" w:rsidP="00D83C61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120FF3E3" w14:textId="393DA65E" w:rsidR="00D83C61" w:rsidRPr="00D058B2" w:rsidRDefault="00D83C61" w:rsidP="00D83C61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</w:tr>
      <w:tr w:rsidR="00D83C61" w14:paraId="27AE1EC3" w14:textId="77777777" w:rsidTr="000050D1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5DF7BC1F" w14:textId="77777777" w:rsidR="00D83C61" w:rsidRPr="00A04FDF" w:rsidRDefault="00D83C61" w:rsidP="00D83C61">
            <w:pPr>
              <w:pStyle w:val="Prrafodelista"/>
              <w:numPr>
                <w:ilvl w:val="0"/>
                <w:numId w:val="11"/>
              </w:num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03F8D54C" w14:textId="47DA5FCD" w:rsidR="00D83C61" w:rsidRPr="00AC7FAC" w:rsidRDefault="00145E98" w:rsidP="00D83C61">
            <w:pPr>
              <w:ind w:left="0" w:right="0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Identificación oficial</w:t>
            </w:r>
            <w:r w:rsidR="00D07077">
              <w:rPr>
                <w:iCs/>
                <w:sz w:val="20"/>
                <w:szCs w:val="20"/>
              </w:rPr>
              <w:t xml:space="preserve"> (credencial para votar, pasaporte o cédula profesional.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7C1B6487" w14:textId="77777777" w:rsidR="00D83C61" w:rsidRPr="00D058B2" w:rsidRDefault="00D83C61" w:rsidP="00D83C61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FFFFFF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41EC776B" w14:textId="6C61B914" w:rsidR="00D83C61" w:rsidRPr="00D058B2" w:rsidRDefault="00D83C61" w:rsidP="00D83C61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3C61" w14:paraId="2913920C" w14:textId="77777777" w:rsidTr="000050D1">
        <w:tc>
          <w:tcPr>
            <w:tcW w:w="1119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480A4F61" w14:textId="77777777" w:rsidR="00D83C61" w:rsidRPr="00A04FDF" w:rsidRDefault="00D83C61" w:rsidP="00D07077">
            <w:pPr>
              <w:pStyle w:val="Prrafodelista"/>
              <w:ind w:right="0" w:firstLine="0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4E940751" w14:textId="43D8A831" w:rsidR="00D83C61" w:rsidRPr="00703489" w:rsidRDefault="00D83C61" w:rsidP="00D83C61">
            <w:pPr>
              <w:ind w:left="0" w:right="0" w:firstLine="0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1FE9886B" w14:textId="1566201E" w:rsidR="00D83C61" w:rsidRPr="00D058B2" w:rsidRDefault="00D83C61" w:rsidP="00D83C61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919DB2"/>
            </w:tcBorders>
            <w:shd w:val="clear" w:color="auto" w:fill="auto"/>
            <w:vAlign w:val="center"/>
          </w:tcPr>
          <w:p w14:paraId="5D232A1D" w14:textId="5DECEA8A" w:rsidR="00D83C61" w:rsidRPr="00D058B2" w:rsidRDefault="00D83C61" w:rsidP="00D83C61">
            <w:pPr>
              <w:ind w:left="0" w:right="0" w:firstLine="0"/>
              <w:jc w:val="center"/>
              <w:rPr>
                <w:i w:val="0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37626" w14:paraId="42D9AFA4" w14:textId="77777777" w:rsidTr="0075072F">
        <w:tc>
          <w:tcPr>
            <w:tcW w:w="10659" w:type="dxa"/>
            <w:gridSpan w:val="6"/>
            <w:tcBorders>
              <w:top w:val="single" w:sz="4" w:space="0" w:color="000000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245DF055" w14:textId="3CA938F2" w:rsidR="00237626" w:rsidRPr="00760EA0" w:rsidRDefault="00237626" w:rsidP="00237626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NOTA: </w:t>
            </w:r>
            <w:r w:rsidRPr="00014A8B">
              <w:rPr>
                <w:iCs/>
                <w:sz w:val="20"/>
                <w:szCs w:val="20"/>
              </w:rPr>
              <w:t xml:space="preserve">En caso de que existan requisitos que necesiten alguna firma, </w:t>
            </w:r>
            <w:r w:rsidR="00D058B2" w:rsidRPr="00014A8B">
              <w:rPr>
                <w:iCs/>
                <w:sz w:val="20"/>
                <w:szCs w:val="20"/>
              </w:rPr>
              <w:t>validación</w:t>
            </w:r>
            <w:r w:rsidRPr="00014A8B">
              <w:rPr>
                <w:iCs/>
                <w:sz w:val="20"/>
                <w:szCs w:val="20"/>
              </w:rPr>
              <w:t xml:space="preserve">, </w:t>
            </w:r>
            <w:r w:rsidR="00D058B2" w:rsidRPr="00014A8B">
              <w:rPr>
                <w:iCs/>
                <w:sz w:val="20"/>
                <w:szCs w:val="20"/>
              </w:rPr>
              <w:t>certificación</w:t>
            </w:r>
            <w:r w:rsidRPr="00014A8B">
              <w:rPr>
                <w:iCs/>
                <w:sz w:val="20"/>
                <w:szCs w:val="20"/>
              </w:rPr>
              <w:t xml:space="preserve">, </w:t>
            </w:r>
            <w:r w:rsidR="00D058B2" w:rsidRPr="00014A8B">
              <w:rPr>
                <w:iCs/>
                <w:sz w:val="20"/>
                <w:szCs w:val="20"/>
              </w:rPr>
              <w:t>autorización</w:t>
            </w:r>
            <w:r w:rsidRPr="00014A8B">
              <w:rPr>
                <w:iCs/>
                <w:sz w:val="20"/>
                <w:szCs w:val="20"/>
              </w:rPr>
              <w:t xml:space="preserve"> o visto bueno de un tercero</w:t>
            </w:r>
            <w:r>
              <w:rPr>
                <w:iCs/>
                <w:sz w:val="20"/>
                <w:szCs w:val="20"/>
              </w:rPr>
              <w:t>,</w:t>
            </w:r>
            <w:r w:rsidRPr="00014A8B">
              <w:rPr>
                <w:iCs/>
                <w:sz w:val="20"/>
                <w:szCs w:val="20"/>
              </w:rPr>
              <w:t xml:space="preserve"> se </w:t>
            </w:r>
            <w:r w:rsidR="00D058B2" w:rsidRPr="00014A8B">
              <w:rPr>
                <w:iCs/>
                <w:sz w:val="20"/>
                <w:szCs w:val="20"/>
              </w:rPr>
              <w:t>deberá</w:t>
            </w:r>
            <w:r w:rsidRPr="00014A8B">
              <w:rPr>
                <w:iCs/>
                <w:sz w:val="20"/>
                <w:szCs w:val="20"/>
              </w:rPr>
              <w:t xml:space="preserve">́ </w:t>
            </w:r>
            <w:r w:rsidR="00033B13" w:rsidRPr="00014A8B">
              <w:rPr>
                <w:iCs/>
                <w:sz w:val="20"/>
                <w:szCs w:val="20"/>
              </w:rPr>
              <w:t>señalar</w:t>
            </w:r>
            <w:r w:rsidRPr="00014A8B">
              <w:rPr>
                <w:iCs/>
                <w:sz w:val="20"/>
                <w:szCs w:val="20"/>
              </w:rPr>
              <w:t xml:space="preserve"> la persona o empresa que lo emita, </w:t>
            </w:r>
            <w:r w:rsidR="00EA0FA4" w:rsidRPr="00014A8B">
              <w:rPr>
                <w:iCs/>
                <w:sz w:val="20"/>
                <w:szCs w:val="20"/>
              </w:rPr>
              <w:t>así</w:t>
            </w:r>
            <w:r w:rsidRPr="00014A8B">
              <w:rPr>
                <w:iCs/>
                <w:sz w:val="20"/>
                <w:szCs w:val="20"/>
              </w:rPr>
              <w:t xml:space="preserve">́ como su fundamento </w:t>
            </w:r>
            <w:r w:rsidR="00D058B2" w:rsidRPr="00014A8B">
              <w:rPr>
                <w:iCs/>
                <w:sz w:val="20"/>
                <w:szCs w:val="20"/>
              </w:rPr>
              <w:t>jurídico</w:t>
            </w:r>
          </w:p>
        </w:tc>
      </w:tr>
      <w:tr w:rsidR="00237626" w14:paraId="5CEF8E2A" w14:textId="77777777" w:rsidTr="0025554D">
        <w:trPr>
          <w:trHeight w:val="794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4C907544" w14:textId="56218055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CONDICIONES O CONSIDERACIONES NECESARIAS PARA DAR RESOLUCIÓN AL TRÁMITE O SERVICIO, LA METODOLOGÍA LLEVADA A CABO PARA SU RESOLUCIÓN Y, EN SU CASO, SU FUNDAMENTO LEGAL</w:t>
            </w:r>
          </w:p>
        </w:tc>
      </w:tr>
      <w:tr w:rsidR="00237626" w14:paraId="5B0F5E6A" w14:textId="77777777" w:rsidTr="0075072F"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07E79A19" w14:textId="35F7FF5C" w:rsidR="00237626" w:rsidRPr="001C26F6" w:rsidRDefault="00D07077" w:rsidP="00810BD8">
            <w:pPr>
              <w:ind w:left="0" w:right="0" w:firstLine="0"/>
              <w:rPr>
                <w:iCs/>
                <w:color w:val="000000" w:themeColor="text1"/>
                <w:sz w:val="18"/>
                <w:szCs w:val="18"/>
              </w:rPr>
            </w:pPr>
            <w:r w:rsidRPr="001C26F6">
              <w:rPr>
                <w:iCs/>
                <w:color w:val="000000" w:themeColor="text1"/>
                <w:sz w:val="18"/>
                <w:szCs w:val="18"/>
              </w:rPr>
              <w:t xml:space="preserve">Cumplir con los requisitos que señala el artículo 7 de la Ley de Mercados del Estado de Morelos, los cuales son: I </w:t>
            </w:r>
            <w:r w:rsidRPr="001C26F6">
              <w:rPr>
                <w:sz w:val="18"/>
                <w:szCs w:val="18"/>
              </w:rPr>
              <w:t>Que no se afecte la construcción permanente del local o puesto; II.- Que no rompa la armonía arquitectónica de la construcción; III.- Que no constituya un estorbo para el libre tránsito del público; y IV.- Que no resulte perjudicial a terceras personas.</w:t>
            </w:r>
          </w:p>
        </w:tc>
      </w:tr>
      <w:tr w:rsidR="00237626" w14:paraId="5E2C0CF4" w14:textId="77777777" w:rsidTr="0025554D">
        <w:trPr>
          <w:trHeight w:val="73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4B38D40E" w14:textId="7BFD9926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lastRenderedPageBreak/>
              <w:t>LA INFORMACIÓN QUE DEBERÁ CONSERVAR PARA FINES DE ACREDITACIÓN, INSPECCIÓN Y VERIFICACIÓN CON MOTIVO DEL TRÁMITE O SERVICIO Y SU FUNDAMENTO JURÍDICO</w:t>
            </w:r>
          </w:p>
        </w:tc>
      </w:tr>
      <w:tr w:rsidR="00237626" w14:paraId="7CEC70FB" w14:textId="77777777" w:rsidTr="0075072F"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5B6997AB" w14:textId="65A5D821" w:rsidR="00237626" w:rsidRPr="00760EA0" w:rsidRDefault="00E54046" w:rsidP="00237626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  <w:r>
              <w:rPr>
                <w:i w:val="0"/>
                <w:iCs/>
                <w:color w:val="000000" w:themeColor="text1"/>
                <w:sz w:val="20"/>
                <w:szCs w:val="20"/>
              </w:rPr>
              <w:t>No aplica</w:t>
            </w:r>
          </w:p>
        </w:tc>
      </w:tr>
      <w:tr w:rsidR="00237626" w14:paraId="0D2503C2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63514F9A" w14:textId="77777777" w:rsidR="00237626" w:rsidRDefault="00237626" w:rsidP="00237626">
            <w:pPr>
              <w:ind w:left="0" w:right="0" w:firstLine="0"/>
              <w:jc w:val="center"/>
              <w:rPr>
                <w:b/>
                <w:bCs/>
                <w:color w:val="FFFFFF" w:themeColor="background1"/>
                <w:sz w:val="20"/>
                <w:szCs w:val="28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CUALQUIER OTRA INFORMACIÓN QUE SEA ÚTIL PARA QUE EL INTERESADO REALICE EL TRÁMITE</w:t>
            </w:r>
          </w:p>
          <w:p w14:paraId="0C2F498B" w14:textId="6545CEE2" w:rsidR="00033B13" w:rsidRPr="00D847F2" w:rsidRDefault="00D07077" w:rsidP="00E9092A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000000" w:themeColor="text1"/>
                <w:sz w:val="20"/>
                <w:szCs w:val="28"/>
              </w:rPr>
            </w:pPr>
            <w:r>
              <w:rPr>
                <w:b/>
                <w:bCs/>
                <w:i w:val="0"/>
                <w:iCs/>
                <w:color w:val="FFFFFF" w:themeColor="background1"/>
                <w:sz w:val="20"/>
                <w:szCs w:val="28"/>
              </w:rPr>
              <w:t>El costo de este trámite se considera de acuerdo a</w:t>
            </w:r>
            <w:r w:rsidR="009C4D0C">
              <w:rPr>
                <w:b/>
                <w:bCs/>
                <w:i w:val="0"/>
                <w:iCs/>
                <w:color w:val="FFFFFF" w:themeColor="background1"/>
                <w:sz w:val="20"/>
                <w:szCs w:val="28"/>
              </w:rPr>
              <w:t>l trabajo que se pretenda realizar.</w:t>
            </w:r>
          </w:p>
        </w:tc>
      </w:tr>
      <w:tr w:rsidR="00237626" w14:paraId="3F893E84" w14:textId="77777777" w:rsidTr="0075072F">
        <w:trPr>
          <w:trHeight w:val="703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7793B6"/>
              <w:bottom w:val="single" w:sz="4" w:space="0" w:color="FFFFFF"/>
              <w:right w:val="single" w:sz="4" w:space="0" w:color="919DB2"/>
            </w:tcBorders>
            <w:shd w:val="clear" w:color="auto" w:fill="auto"/>
            <w:vAlign w:val="center"/>
          </w:tcPr>
          <w:p w14:paraId="193C760B" w14:textId="1D321CE3" w:rsidR="00237626" w:rsidRPr="00760EA0" w:rsidRDefault="00237626" w:rsidP="00237626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0"/>
              </w:rPr>
            </w:pPr>
          </w:p>
        </w:tc>
      </w:tr>
      <w:tr w:rsidR="00237626" w14:paraId="76EBBD3A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919DB2"/>
            </w:tcBorders>
            <w:shd w:val="clear" w:color="auto" w:fill="213A65"/>
            <w:vAlign w:val="center"/>
          </w:tcPr>
          <w:p w14:paraId="275B5C2C" w14:textId="66AF7B31" w:rsidR="00237626" w:rsidRPr="00D847F2" w:rsidRDefault="00237626" w:rsidP="00237626">
            <w:pPr>
              <w:ind w:left="0" w:right="0" w:firstLine="0"/>
              <w:jc w:val="center"/>
              <w:rPr>
                <w:b/>
                <w:bCs/>
                <w:i w:val="0"/>
                <w:iCs/>
                <w:color w:val="FFFFFF" w:themeColor="background1"/>
                <w:sz w:val="20"/>
                <w:szCs w:val="28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8"/>
              </w:rPr>
              <w:t>FUNDAMENTO JURÍDICO</w:t>
            </w:r>
          </w:p>
        </w:tc>
      </w:tr>
      <w:tr w:rsidR="00810BD8" w14:paraId="0291E540" w14:textId="77777777" w:rsidTr="00954ED8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0C550064" w14:textId="4C82C797" w:rsidR="00810BD8" w:rsidRPr="00703489" w:rsidRDefault="00810BD8" w:rsidP="00810BD8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>Del trámite o servicio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33FCC157" w14:textId="37B8A828" w:rsidR="00810BD8" w:rsidRPr="00703489" w:rsidRDefault="00810BD8" w:rsidP="009C4D0C">
            <w:pPr>
              <w:ind w:left="0" w:right="0" w:firstLine="0"/>
              <w:rPr>
                <w:iCs/>
                <w:color w:val="000000" w:themeColor="text1"/>
                <w:sz w:val="20"/>
                <w:szCs w:val="28"/>
              </w:rPr>
            </w:pPr>
            <w:r w:rsidRPr="004B2C9A">
              <w:rPr>
                <w:sz w:val="20"/>
                <w:szCs w:val="20"/>
              </w:rPr>
              <w:t xml:space="preserve">Artículo </w:t>
            </w:r>
            <w:r w:rsidR="009C4D0C">
              <w:rPr>
                <w:sz w:val="20"/>
                <w:szCs w:val="20"/>
              </w:rPr>
              <w:t>7</w:t>
            </w:r>
            <w:r w:rsidRPr="004B2C9A">
              <w:rPr>
                <w:sz w:val="20"/>
                <w:szCs w:val="20"/>
              </w:rPr>
              <w:t xml:space="preserve"> de la Ley de Mercados del estado de Morelos Vigente</w:t>
            </w:r>
          </w:p>
        </w:tc>
      </w:tr>
      <w:tr w:rsidR="00810BD8" w14:paraId="4BC63404" w14:textId="77777777" w:rsidTr="00102E18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7C20AB39" w14:textId="502FD6B4" w:rsidR="00810BD8" w:rsidRPr="00703489" w:rsidRDefault="00810BD8" w:rsidP="00810BD8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8"/>
              </w:rPr>
            </w:pPr>
            <w:r w:rsidRPr="00703489">
              <w:rPr>
                <w:bCs/>
                <w:color w:val="FFFFFF" w:themeColor="background1"/>
                <w:sz w:val="20"/>
                <w:szCs w:val="28"/>
              </w:rPr>
              <w:t>De los requisitos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  <w:vAlign w:val="center"/>
          </w:tcPr>
          <w:p w14:paraId="0C559F20" w14:textId="5FE0AC1B" w:rsidR="00810BD8" w:rsidRPr="00703489" w:rsidRDefault="009C4D0C" w:rsidP="00AF675F">
            <w:pPr>
              <w:ind w:left="0" w:right="0" w:firstLine="0"/>
              <w:rPr>
                <w:iCs/>
                <w:color w:val="000000" w:themeColor="text1"/>
                <w:sz w:val="20"/>
                <w:szCs w:val="28"/>
              </w:rPr>
            </w:pPr>
            <w:r>
              <w:rPr>
                <w:sz w:val="20"/>
                <w:szCs w:val="20"/>
              </w:rPr>
              <w:t>Artículo 7</w:t>
            </w:r>
            <w:r w:rsidR="00810BD8" w:rsidRPr="004B2C9A">
              <w:rPr>
                <w:sz w:val="20"/>
                <w:szCs w:val="20"/>
              </w:rPr>
              <w:t xml:space="preserve">  de la Ley de Mercados del estado de Morelos Vigente</w:t>
            </w:r>
          </w:p>
        </w:tc>
      </w:tr>
      <w:tr w:rsidR="00703489" w14:paraId="79051CBC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7C13EFFC" w14:textId="564C9D71" w:rsidR="00703489" w:rsidRPr="00703489" w:rsidRDefault="00703489" w:rsidP="00703489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0"/>
              </w:rPr>
            </w:pPr>
            <w:r w:rsidRPr="00703489">
              <w:rPr>
                <w:bCs/>
                <w:color w:val="FFFFFF" w:themeColor="background1"/>
                <w:sz w:val="20"/>
                <w:szCs w:val="20"/>
              </w:rPr>
              <w:t>Del costo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3EA928E" w14:textId="6C1BBB2B" w:rsidR="00703489" w:rsidRPr="00703489" w:rsidRDefault="00703489" w:rsidP="009C4D0C">
            <w:pPr>
              <w:ind w:left="0" w:right="0" w:firstLine="0"/>
              <w:rPr>
                <w:iCs/>
                <w:color w:val="000000" w:themeColor="text1"/>
                <w:sz w:val="20"/>
                <w:szCs w:val="28"/>
              </w:rPr>
            </w:pPr>
            <w:r w:rsidRPr="00703489">
              <w:rPr>
                <w:iCs/>
                <w:color w:val="000000" w:themeColor="text1"/>
                <w:sz w:val="20"/>
                <w:szCs w:val="20"/>
              </w:rPr>
              <w:t>Artículo 28 numeral 4.3.19.2.</w:t>
            </w:r>
            <w:r w:rsidR="009C4D0C">
              <w:rPr>
                <w:iCs/>
                <w:color w:val="000000" w:themeColor="text1"/>
                <w:sz w:val="20"/>
                <w:szCs w:val="20"/>
              </w:rPr>
              <w:t>13</w:t>
            </w:r>
            <w:r w:rsidRPr="00703489">
              <w:rPr>
                <w:iCs/>
                <w:color w:val="000000" w:themeColor="text1"/>
                <w:sz w:val="20"/>
                <w:szCs w:val="20"/>
              </w:rPr>
              <w:t xml:space="preserve"> de la Ley de Ingresos del municipio de Cuernavaca, Morelos para el ejercicio fiscal 2022.</w:t>
            </w:r>
          </w:p>
        </w:tc>
      </w:tr>
      <w:tr w:rsidR="00703489" w14:paraId="7C6C9BA8" w14:textId="77777777" w:rsidTr="0075072F">
        <w:tc>
          <w:tcPr>
            <w:tcW w:w="269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213A65"/>
            <w:vAlign w:val="center"/>
          </w:tcPr>
          <w:p w14:paraId="1DA394BB" w14:textId="5440E106" w:rsidR="00703489" w:rsidRPr="00D847F2" w:rsidRDefault="00703489" w:rsidP="00703489">
            <w:pPr>
              <w:ind w:left="0" w:right="0" w:firstLine="0"/>
              <w:jc w:val="left"/>
              <w:rPr>
                <w:bCs/>
                <w:color w:val="FFFFFF" w:themeColor="background1"/>
                <w:sz w:val="20"/>
                <w:szCs w:val="20"/>
              </w:rPr>
            </w:pPr>
            <w:r w:rsidRPr="00D847F2">
              <w:rPr>
                <w:bCs/>
                <w:color w:val="FFFFFF" w:themeColor="background1"/>
                <w:sz w:val="20"/>
                <w:szCs w:val="20"/>
              </w:rPr>
              <w:t>De la afirmativa o negativa ficta</w:t>
            </w:r>
          </w:p>
        </w:tc>
        <w:tc>
          <w:tcPr>
            <w:tcW w:w="7966" w:type="dxa"/>
            <w:gridSpan w:val="4"/>
            <w:tcBorders>
              <w:top w:val="single" w:sz="4" w:space="0" w:color="919DB2"/>
              <w:left w:val="single" w:sz="4" w:space="0" w:color="FFFFFF"/>
              <w:bottom w:val="single" w:sz="4" w:space="0" w:color="919DB2"/>
              <w:right w:val="single" w:sz="4" w:space="0" w:color="919DB2"/>
            </w:tcBorders>
          </w:tcPr>
          <w:p w14:paraId="278D8D25" w14:textId="58058F60" w:rsidR="00703489" w:rsidRPr="00EE4EBA" w:rsidRDefault="00703489" w:rsidP="00703489">
            <w:pPr>
              <w:ind w:left="0" w:right="0" w:firstLine="0"/>
              <w:rPr>
                <w:i w:val="0"/>
                <w:iCs/>
                <w:color w:val="000000" w:themeColor="text1"/>
                <w:sz w:val="20"/>
                <w:szCs w:val="28"/>
              </w:rPr>
            </w:pPr>
            <w:r w:rsidRPr="00EE4EBA">
              <w:rPr>
                <w:sz w:val="20"/>
                <w:szCs w:val="28"/>
              </w:rPr>
              <w:t>Artículo 67 de la Ley de Mejora Regulatoria para el Estado de Morelos y sus Municipios, publicada en el Periódico oficial “Tierra y Libertad” 5726 Alcance, el 17 de julio de 2019.</w:t>
            </w:r>
          </w:p>
        </w:tc>
      </w:tr>
      <w:tr w:rsidR="00703489" w14:paraId="3AAEF208" w14:textId="77777777" w:rsidTr="0075072F">
        <w:trPr>
          <w:trHeight w:val="567"/>
        </w:trPr>
        <w:tc>
          <w:tcPr>
            <w:tcW w:w="10659" w:type="dxa"/>
            <w:gridSpan w:val="6"/>
            <w:tcBorders>
              <w:top w:val="single" w:sz="4" w:space="0" w:color="FFFFFF"/>
              <w:left w:val="single" w:sz="4" w:space="0" w:color="FFFFFF" w:themeColor="background1"/>
              <w:bottom w:val="single" w:sz="4" w:space="0" w:color="7793B6"/>
              <w:right w:val="single" w:sz="4" w:space="0" w:color="919DB2"/>
            </w:tcBorders>
            <w:shd w:val="clear" w:color="auto" w:fill="213A65"/>
            <w:vAlign w:val="center"/>
          </w:tcPr>
          <w:p w14:paraId="1BFC5754" w14:textId="59BB7FEB" w:rsidR="00703489" w:rsidRPr="00D847F2" w:rsidRDefault="00703489" w:rsidP="00703489">
            <w:pPr>
              <w:ind w:left="0" w:right="0"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47F2">
              <w:rPr>
                <w:b/>
                <w:bCs/>
                <w:color w:val="FFFFFF" w:themeColor="background1"/>
                <w:sz w:val="20"/>
                <w:szCs w:val="20"/>
              </w:rPr>
              <w:t>QUEJAS</w:t>
            </w:r>
          </w:p>
        </w:tc>
      </w:tr>
      <w:tr w:rsidR="00703489" w14:paraId="74653393" w14:textId="77777777" w:rsidTr="0075072F">
        <w:tc>
          <w:tcPr>
            <w:tcW w:w="10659" w:type="dxa"/>
            <w:gridSpan w:val="6"/>
            <w:tcBorders>
              <w:top w:val="single" w:sz="4" w:space="0" w:color="7793B6"/>
              <w:left w:val="single" w:sz="4" w:space="0" w:color="7793B6"/>
              <w:bottom w:val="single" w:sz="4" w:space="0" w:color="7793B6"/>
              <w:right w:val="single" w:sz="4" w:space="0" w:color="7793B6"/>
            </w:tcBorders>
            <w:shd w:val="clear" w:color="auto" w:fill="auto"/>
            <w:vAlign w:val="center"/>
          </w:tcPr>
          <w:p w14:paraId="343492A0" w14:textId="77777777" w:rsidR="00703489" w:rsidRPr="00D847F2" w:rsidRDefault="00703489" w:rsidP="00703489">
            <w:pPr>
              <w:ind w:right="0"/>
              <w:jc w:val="center"/>
              <w:rPr>
                <w:sz w:val="20"/>
                <w:szCs w:val="20"/>
              </w:rPr>
            </w:pPr>
            <w:r w:rsidRPr="00D847F2">
              <w:rPr>
                <w:sz w:val="20"/>
                <w:szCs w:val="20"/>
              </w:rPr>
              <w:t>Contraloría Municipal del Ayuntamiento de Cuernavaca</w:t>
            </w:r>
          </w:p>
          <w:p w14:paraId="5FE9C3D0" w14:textId="77777777" w:rsidR="00703489" w:rsidRPr="00D847F2" w:rsidRDefault="00703489" w:rsidP="00703489">
            <w:pPr>
              <w:ind w:right="0"/>
              <w:jc w:val="center"/>
              <w:rPr>
                <w:sz w:val="20"/>
                <w:szCs w:val="20"/>
              </w:rPr>
            </w:pPr>
          </w:p>
          <w:p w14:paraId="2609EB8A" w14:textId="77777777" w:rsidR="00703489" w:rsidRPr="00D847F2" w:rsidRDefault="00703489" w:rsidP="00703489">
            <w:pPr>
              <w:ind w:right="0"/>
              <w:jc w:val="center"/>
              <w:rPr>
                <w:sz w:val="20"/>
                <w:szCs w:val="20"/>
              </w:rPr>
            </w:pPr>
            <w:r w:rsidRPr="00D847F2">
              <w:rPr>
                <w:sz w:val="20"/>
                <w:szCs w:val="20"/>
              </w:rPr>
              <w:t>Motolinía No. 2, Col. Centro, C.P. 62000 Cuernavaca, Morelos</w:t>
            </w:r>
          </w:p>
          <w:p w14:paraId="659DD2F7" w14:textId="77777777" w:rsidR="00703489" w:rsidRPr="00D847F2" w:rsidRDefault="00703489" w:rsidP="00703489">
            <w:pPr>
              <w:ind w:right="0"/>
              <w:jc w:val="center"/>
              <w:rPr>
                <w:sz w:val="20"/>
                <w:szCs w:val="20"/>
              </w:rPr>
            </w:pPr>
            <w:r w:rsidRPr="00D847F2">
              <w:rPr>
                <w:sz w:val="20"/>
                <w:szCs w:val="20"/>
              </w:rPr>
              <w:t>Teléfono 329-5500 ext. 5440 o 5442, o al 070</w:t>
            </w:r>
          </w:p>
          <w:p w14:paraId="6A8466B6" w14:textId="72B332A8" w:rsidR="00703489" w:rsidRPr="00D847F2" w:rsidRDefault="00703489" w:rsidP="00703489">
            <w:pPr>
              <w:ind w:left="0" w:right="0" w:firstLine="0"/>
              <w:jc w:val="center"/>
              <w:rPr>
                <w:i w:val="0"/>
                <w:iCs/>
                <w:color w:val="000000" w:themeColor="text1"/>
                <w:sz w:val="20"/>
                <w:szCs w:val="20"/>
              </w:rPr>
            </w:pPr>
            <w:r w:rsidRPr="00D847F2">
              <w:rPr>
                <w:sz w:val="20"/>
                <w:szCs w:val="20"/>
                <w:lang w:val="en-US"/>
              </w:rPr>
              <w:t xml:space="preserve">Email: </w:t>
            </w:r>
            <w:hyperlink r:id="rId7" w:history="1">
              <w:r w:rsidRPr="00D847F2">
                <w:rPr>
                  <w:rStyle w:val="Hipervnculo"/>
                  <w:sz w:val="20"/>
                  <w:szCs w:val="20"/>
                  <w:lang w:val="en-US"/>
                </w:rPr>
                <w:t>contraloría@cuernavaca.gob.mx</w:t>
              </w:r>
            </w:hyperlink>
          </w:p>
        </w:tc>
      </w:tr>
      <w:tr w:rsidR="00703489" w14:paraId="2A6615F2" w14:textId="77777777" w:rsidTr="0075072F">
        <w:tc>
          <w:tcPr>
            <w:tcW w:w="10659" w:type="dxa"/>
            <w:gridSpan w:val="6"/>
            <w:tcBorders>
              <w:top w:val="single" w:sz="4" w:space="0" w:color="7793B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AB888" w14:textId="77777777" w:rsidR="00703489" w:rsidRPr="00CD3145" w:rsidRDefault="00703489" w:rsidP="00703489">
            <w:pPr>
              <w:ind w:left="2835" w:right="283"/>
            </w:pPr>
          </w:p>
        </w:tc>
      </w:tr>
    </w:tbl>
    <w:p w14:paraId="3F7F546F" w14:textId="17ED3F07" w:rsidR="00EA0146" w:rsidRDefault="00636CF8" w:rsidP="00962E0A">
      <w:pPr>
        <w:rPr>
          <w:i w:val="0"/>
          <w:iCs/>
        </w:rPr>
      </w:pPr>
      <w:r>
        <w:rPr>
          <w:i w:val="0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CFA65" wp14:editId="2DBD058C">
                <wp:simplePos x="0" y="0"/>
                <wp:positionH relativeFrom="column">
                  <wp:posOffset>1987155</wp:posOffset>
                </wp:positionH>
                <wp:positionV relativeFrom="paragraph">
                  <wp:posOffset>-35659</wp:posOffset>
                </wp:positionV>
                <wp:extent cx="4901409" cy="1468800"/>
                <wp:effectExtent l="0" t="0" r="13970" b="1714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1409" cy="1468800"/>
                        </a:xfrm>
                        <a:prstGeom prst="rect">
                          <a:avLst/>
                        </a:prstGeom>
                        <a:solidFill>
                          <a:srgbClr val="213A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95A89" w14:textId="77777777" w:rsidR="00D77F99" w:rsidRPr="00D77F99" w:rsidRDefault="00D77F99" w:rsidP="00D77F99">
                            <w:pPr>
                              <w:ind w:right="166"/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</w:pPr>
                            <w:r w:rsidRPr="00D77F99"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  <w:t>¿Te pidieron requisitos o datos distintos; resolvieron en un plazo mayor; te hacen un cobro diferente, o no atendieron tu trámite en términos de esta guía de trámite?</w:t>
                            </w:r>
                          </w:p>
                          <w:p w14:paraId="7C63104F" w14:textId="77777777" w:rsidR="00D77F99" w:rsidRPr="00D77F99" w:rsidRDefault="00D77F99" w:rsidP="00D77F99">
                            <w:pPr>
                              <w:ind w:right="166"/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</w:pPr>
                          </w:p>
                          <w:p w14:paraId="7F759F08" w14:textId="77777777" w:rsidR="00D77F99" w:rsidRPr="00D77F99" w:rsidRDefault="00D77F99" w:rsidP="00D77F99">
                            <w:pPr>
                              <w:ind w:right="166"/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</w:pPr>
                            <w:r w:rsidRPr="00D77F99"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  <w:t xml:space="preserve">Ahora puedes realizar una </w:t>
                            </w:r>
                            <w:hyperlink r:id="rId8" w:history="1">
                              <w:r w:rsidRPr="00D77F99">
                                <w:rPr>
                                  <w:rStyle w:val="Hipervnculo"/>
                                  <w:b/>
                                  <w:bCs/>
                                  <w:color w:val="FFFFFF" w:themeColor="background1"/>
                                  <w:sz w:val="21"/>
                                  <w:szCs w:val="32"/>
                                </w:rPr>
                                <w:t>protesta ciudadana</w:t>
                              </w:r>
                            </w:hyperlink>
                            <w:r w:rsidRPr="00D77F99">
                              <w:rPr>
                                <w:color w:val="FFFFFF" w:themeColor="background1"/>
                                <w:sz w:val="21"/>
                                <w:szCs w:val="32"/>
                              </w:rPr>
                              <w:t>. Es un mecanismo mediante el cual se da seguimiento a peticiones o inconformidades ciudadanas por presuntas negativas o falta de respuesta de trámites o servicios previstos en el RMTyS, sin aparente razón justificada por parte de la autoridad emisora.</w:t>
                            </w:r>
                          </w:p>
                          <w:p w14:paraId="4B07724E" w14:textId="6CA3B99F" w:rsidR="00322791" w:rsidRPr="00322791" w:rsidRDefault="00322791" w:rsidP="00322791">
                            <w:pPr>
                              <w:ind w:left="0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CFA65" id="Rectángulo 2" o:spid="_x0000_s1026" style="position:absolute;left:0;text-align:left;margin-left:156.45pt;margin-top:-2.8pt;width:385.95pt;height:1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" fillcolor="#213a65" strokecolor="#1f4d78 [1604]" strokeweight="1pt">
                <v:textbox>
                  <w:txbxContent>
                    <w:p w14:paraId="3C895A89" w14:textId="77777777" w:rsidR="00D77F99" w:rsidRPr="00D77F99" w:rsidRDefault="00D77F99" w:rsidP="00D77F99">
                      <w:pPr>
                        <w:ind w:right="166"/>
                        <w:rPr>
                          <w:color w:val="FFFFFF" w:themeColor="background1"/>
                          <w:sz w:val="21"/>
                          <w:szCs w:val="32"/>
                        </w:rPr>
                      </w:pPr>
                      <w:r w:rsidRPr="00D77F99">
                        <w:rPr>
                          <w:color w:val="FFFFFF" w:themeColor="background1"/>
                          <w:sz w:val="21"/>
                          <w:szCs w:val="32"/>
                        </w:rPr>
                        <w:t>¿Te pidieron requisitos o datos distintos; resolvieron en un plazo mayor; te hacen un cobro diferente, o no atendieron tu trámite en términos de esta guía de trámite?</w:t>
                      </w:r>
                    </w:p>
                    <w:p w14:paraId="7C63104F" w14:textId="77777777" w:rsidR="00D77F99" w:rsidRPr="00D77F99" w:rsidRDefault="00D77F99" w:rsidP="00D77F99">
                      <w:pPr>
                        <w:ind w:right="166"/>
                        <w:rPr>
                          <w:color w:val="FFFFFF" w:themeColor="background1"/>
                          <w:sz w:val="21"/>
                          <w:szCs w:val="32"/>
                        </w:rPr>
                      </w:pPr>
                    </w:p>
                    <w:p w14:paraId="7F759F08" w14:textId="77777777" w:rsidR="00D77F99" w:rsidRPr="00D77F99" w:rsidRDefault="00D77F99" w:rsidP="00D77F99">
                      <w:pPr>
                        <w:ind w:right="166"/>
                        <w:rPr>
                          <w:color w:val="FFFFFF" w:themeColor="background1"/>
                          <w:sz w:val="21"/>
                          <w:szCs w:val="32"/>
                        </w:rPr>
                      </w:pPr>
                      <w:r w:rsidRPr="00D77F99">
                        <w:rPr>
                          <w:color w:val="FFFFFF" w:themeColor="background1"/>
                          <w:sz w:val="21"/>
                          <w:szCs w:val="32"/>
                        </w:rPr>
                        <w:t xml:space="preserve">Ahora puedes realizar una </w:t>
                      </w:r>
                      <w:hyperlink r:id="rId9" w:history="1">
                        <w:r w:rsidRPr="00D77F99">
                          <w:rPr>
                            <w:rStyle w:val="Hipervnculo"/>
                            <w:b/>
                            <w:bCs/>
                            <w:color w:val="FFFFFF" w:themeColor="background1"/>
                            <w:sz w:val="21"/>
                            <w:szCs w:val="32"/>
                          </w:rPr>
                          <w:t>protesta ciudadana</w:t>
                        </w:r>
                      </w:hyperlink>
                      <w:r w:rsidRPr="00D77F99">
                        <w:rPr>
                          <w:color w:val="FFFFFF" w:themeColor="background1"/>
                          <w:sz w:val="21"/>
                          <w:szCs w:val="32"/>
                        </w:rPr>
                        <w:t>. Es un mecanismo mediante el cual se da seguimiento a peticiones o inconformidades ciudadanas por presuntas negativas o falta de respuesta de trámites o servicios previstos en el RMTyS, sin aparente razón justificada por parte de la autoridad emisora.</w:t>
                      </w:r>
                    </w:p>
                    <w:p w14:paraId="4B07724E" w14:textId="6CA3B99F" w:rsidR="00322791" w:rsidRPr="00322791" w:rsidRDefault="00322791" w:rsidP="00322791">
                      <w:pPr>
                        <w:ind w:left="0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25D956" w14:textId="3D55D233" w:rsidR="00EE4EBA" w:rsidRDefault="00EE4EBA" w:rsidP="00962E0A">
      <w:pPr>
        <w:rPr>
          <w:i w:val="0"/>
          <w:iCs/>
        </w:rPr>
      </w:pPr>
    </w:p>
    <w:p w14:paraId="4C94B214" w14:textId="5B319350" w:rsidR="00D847F2" w:rsidRDefault="00D847F2" w:rsidP="00962E0A">
      <w:pPr>
        <w:rPr>
          <w:i w:val="0"/>
          <w:iCs/>
        </w:rPr>
      </w:pPr>
    </w:p>
    <w:p w14:paraId="01BC42C4" w14:textId="7C2BD422" w:rsidR="00D847F2" w:rsidRPr="00962E0A" w:rsidRDefault="00D847F2" w:rsidP="00962E0A">
      <w:pPr>
        <w:rPr>
          <w:i w:val="0"/>
          <w:iCs/>
        </w:rPr>
      </w:pPr>
    </w:p>
    <w:sectPr w:rsidR="00D847F2" w:rsidRPr="00962E0A" w:rsidSect="00B24BAB">
      <w:headerReference w:type="default" r:id="rId10"/>
      <w:footerReference w:type="default" r:id="rId11"/>
      <w:pgSz w:w="12240" w:h="15840"/>
      <w:pgMar w:top="1417" w:right="758" w:bottom="1276" w:left="567" w:header="708" w:footer="1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73C2A" w14:textId="77777777" w:rsidR="0019456E" w:rsidRDefault="0019456E" w:rsidP="00DC12F4">
      <w:pPr>
        <w:spacing w:after="0" w:line="240" w:lineRule="auto"/>
      </w:pPr>
      <w:r>
        <w:separator/>
      </w:r>
    </w:p>
  </w:endnote>
  <w:endnote w:type="continuationSeparator" w:id="0">
    <w:p w14:paraId="32486CB7" w14:textId="77777777" w:rsidR="0019456E" w:rsidRDefault="0019456E" w:rsidP="00DC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 w:val="0"/>
      </w:rPr>
      <w:id w:val="479582056"/>
      <w:docPartObj>
        <w:docPartGallery w:val="Page Numbers (Bottom of Page)"/>
        <w:docPartUnique/>
      </w:docPartObj>
    </w:sdtPr>
    <w:sdtEndPr/>
    <w:sdtContent>
      <w:sdt>
        <w:sdtPr>
          <w:rPr>
            <w:i w:val="0"/>
          </w:rPr>
          <w:id w:val="385377601"/>
          <w:docPartObj>
            <w:docPartGallery w:val="Page Numbers (Top of Page)"/>
            <w:docPartUnique/>
          </w:docPartObj>
        </w:sdtPr>
        <w:sdtEndPr/>
        <w:sdtContent>
          <w:p w14:paraId="6E667001" w14:textId="7B4CDD3E" w:rsidR="00D847F2" w:rsidRPr="00D518C4" w:rsidRDefault="00F715EE" w:rsidP="00E328E4">
            <w:pPr>
              <w:pStyle w:val="Piedepgina"/>
              <w:ind w:right="0"/>
              <w:jc w:val="center"/>
              <w:rPr>
                <w:b/>
                <w:bCs/>
                <w:i w:val="0"/>
                <w:sz w:val="18"/>
                <w:szCs w:val="18"/>
              </w:rPr>
            </w:pPr>
            <w:r w:rsidRPr="00D518C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39" behindDoc="1" locked="0" layoutInCell="1" allowOverlap="1" wp14:anchorId="50892D3C" wp14:editId="0AE5192C">
                  <wp:simplePos x="0" y="0"/>
                  <wp:positionH relativeFrom="leftMargin">
                    <wp:align>right</wp:align>
                  </wp:positionH>
                  <wp:positionV relativeFrom="page">
                    <wp:posOffset>10515600</wp:posOffset>
                  </wp:positionV>
                  <wp:extent cx="352425" cy="1854200"/>
                  <wp:effectExtent l="0" t="0" r="9525" b="0"/>
                  <wp:wrapNone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curso 7.pn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362" r="-5086"/>
                          <a:stretch/>
                        </pic:blipFill>
                        <pic:spPr bwMode="auto">
                          <a:xfrm>
                            <a:off x="0" y="0"/>
                            <a:ext cx="352425" cy="185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2B2C" w:rsidRPr="00D518C4">
              <w:rPr>
                <w:i w:val="0"/>
                <w:sz w:val="18"/>
                <w:szCs w:val="18"/>
                <w:lang w:val="es-ES"/>
              </w:rPr>
              <w:t xml:space="preserve">Página 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begin"/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instrText>PAGE</w:instrTex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separate"/>
            </w:r>
            <w:r w:rsidR="001C26F6">
              <w:rPr>
                <w:b/>
                <w:bCs/>
                <w:i w:val="0"/>
                <w:noProof/>
                <w:sz w:val="18"/>
                <w:szCs w:val="18"/>
              </w:rPr>
              <w:t>4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end"/>
            </w:r>
            <w:r w:rsidR="00D32B2C" w:rsidRPr="00D518C4">
              <w:rPr>
                <w:i w:val="0"/>
                <w:sz w:val="18"/>
                <w:szCs w:val="18"/>
                <w:lang w:val="es-ES"/>
              </w:rPr>
              <w:t xml:space="preserve"> de 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begin"/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instrText>NUMPAGES</w:instrTex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separate"/>
            </w:r>
            <w:r w:rsidR="001C26F6">
              <w:rPr>
                <w:b/>
                <w:bCs/>
                <w:i w:val="0"/>
                <w:noProof/>
                <w:sz w:val="18"/>
                <w:szCs w:val="18"/>
              </w:rPr>
              <w:t>4</w:t>
            </w:r>
            <w:r w:rsidR="00D32B2C" w:rsidRPr="00D518C4">
              <w:rPr>
                <w:b/>
                <w:bCs/>
                <w:i w:val="0"/>
                <w:sz w:val="18"/>
                <w:szCs w:val="18"/>
              </w:rPr>
              <w:fldChar w:fldCharType="end"/>
            </w:r>
          </w:p>
          <w:p w14:paraId="4A7D07CF" w14:textId="4BACCB67" w:rsidR="00D518C4" w:rsidRDefault="00D518C4" w:rsidP="00E328E4">
            <w:pPr>
              <w:pStyle w:val="Piedepgina"/>
              <w:ind w:right="0"/>
              <w:jc w:val="center"/>
              <w:rPr>
                <w:b/>
                <w:bCs/>
                <w:i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D6A36A7" wp14:editId="551FEA80">
                      <wp:simplePos x="0" y="0"/>
                      <wp:positionH relativeFrom="column">
                        <wp:posOffset>-435546</wp:posOffset>
                      </wp:positionH>
                      <wp:positionV relativeFrom="paragraph">
                        <wp:posOffset>193256</wp:posOffset>
                      </wp:positionV>
                      <wp:extent cx="8713470" cy="1400961"/>
                      <wp:effectExtent l="0" t="0" r="11430" b="889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3470" cy="14009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223B65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D7E11" id="Rectángulo 7" o:spid="_x0000_s1026" style="position:absolute;margin-left:-34.3pt;margin-top:15.2pt;width:686.1pt;height:110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" fillcolor="#223b65" strokecolor="#1f4d78 [1604]" strokeweight="1pt"/>
                  </w:pict>
                </mc:Fallback>
              </mc:AlternateContent>
            </w:r>
          </w:p>
          <w:p w14:paraId="6CBCB50A" w14:textId="0D02CB7F" w:rsidR="00D847F2" w:rsidRDefault="00D518C4" w:rsidP="00E328E4">
            <w:pPr>
              <w:pStyle w:val="Piedepgina"/>
              <w:ind w:right="0"/>
              <w:jc w:val="center"/>
              <w:rPr>
                <w:b/>
                <w:bCs/>
                <w:i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8752626" wp14:editId="293D11CF">
                      <wp:simplePos x="0" y="0"/>
                      <wp:positionH relativeFrom="margin">
                        <wp:posOffset>78494</wp:posOffset>
                      </wp:positionH>
                      <wp:positionV relativeFrom="paragraph">
                        <wp:posOffset>75876</wp:posOffset>
                      </wp:positionV>
                      <wp:extent cx="6689647" cy="1404620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964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2BE0F" w14:textId="77777777" w:rsidR="00D518C4" w:rsidRPr="00D518C4" w:rsidRDefault="00D518C4" w:rsidP="00D518C4">
                                  <w:pPr>
                                    <w:pStyle w:val="Piedepgina"/>
                                    <w:ind w:right="0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518C4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De conformidad con el artículo 51 de la Ley de Mejora Regulatoria para el Estado de Morelos y sus Municipios, la información contenida en el Registro Municipal de Trámites y Servicios es responsabilidad exclusiva de la Secretaría, Dependencia u Organismo.</w:t>
                                  </w:r>
                                </w:p>
                                <w:p w14:paraId="675210E6" w14:textId="77777777" w:rsidR="00D518C4" w:rsidRPr="00D518C4" w:rsidRDefault="00D518C4" w:rsidP="00D518C4">
                                  <w:pPr>
                                    <w:pStyle w:val="Piedepgina"/>
                                    <w:ind w:right="0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5F4462" w14:textId="77777777" w:rsidR="00D518C4" w:rsidRPr="00D518C4" w:rsidRDefault="00D518C4" w:rsidP="00D518C4">
                                  <w:pPr>
                                    <w:pStyle w:val="Piedepgina"/>
                                    <w:ind w:right="0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518C4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De conformidad con el artículo 54 de la Ley de Mejora Regulatoria para el Estado de Morelos y sus Municipios, la presente información fue inscrita en el Registro Municipal de Trámites y Servicios de Cuernavaca, por ello ningún servidor público está facultado para exigir requisitos, documentos, información adicional o pagos distintos a los indicados en el presente formato.</w:t>
                                  </w:r>
                                </w:p>
                                <w:p w14:paraId="4E86A41D" w14:textId="77777777" w:rsidR="00D518C4" w:rsidRDefault="00D518C4" w:rsidP="00F715EE">
                                  <w:pPr>
                                    <w:ind w:right="70"/>
                                    <w:jc w:val="center"/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</w:pPr>
                                </w:p>
                                <w:p w14:paraId="37840396" w14:textId="1A5F2121" w:rsidR="00D32B2C" w:rsidRPr="00F715EE" w:rsidRDefault="00D32B2C" w:rsidP="00F715EE">
                                  <w:pPr>
                                    <w:ind w:right="7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F715EE"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  <w:t>Calle Motolinía número 2, esquina con Netzahualcóyotl, Centro, Cuern</w:t>
                                  </w:r>
                                  <w:r w:rsidR="00F715EE" w:rsidRPr="00F715EE"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  <w:t xml:space="preserve">avaca, Morelos, teléfono  (777) </w:t>
                                  </w:r>
                                  <w:r w:rsidR="00D518C4">
                                    <w:rPr>
                                      <w:i w:val="0"/>
                                      <w:color w:val="FFFFFF" w:themeColor="background1"/>
                                      <w:sz w:val="14"/>
                                    </w:rPr>
                                    <w:t>3295500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87526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7" type="#_x0000_t202" style="position:absolute;left:0;text-align:left;margin-left:6.2pt;margin-top:5.95pt;width:52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" filled="f" stroked="f">
                      <v:textbox style="mso-fit-shape-to-text:t">
                        <w:txbxContent>
                          <w:p w14:paraId="1E52BE0F" w14:textId="77777777" w:rsidR="00D518C4" w:rsidRPr="00D518C4" w:rsidRDefault="00D518C4" w:rsidP="00D518C4">
                            <w:pPr>
                              <w:pStyle w:val="Piedepgina"/>
                              <w:ind w:right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51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De conformidad con el artículo 51 de la Ley de Mejora Regulatoria para el Estado de Morelos y sus Municipios, la información contenida en el Registro Municipal de Trámites y Servicios es responsabilidad exclusiva de la Secretaría, Dependencia u Organismo.</w:t>
                            </w:r>
                          </w:p>
                          <w:p w14:paraId="675210E6" w14:textId="77777777" w:rsidR="00D518C4" w:rsidRPr="00D518C4" w:rsidRDefault="00D518C4" w:rsidP="00D518C4">
                            <w:pPr>
                              <w:pStyle w:val="Piedepgina"/>
                              <w:ind w:right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525F4462" w14:textId="77777777" w:rsidR="00D518C4" w:rsidRPr="00D518C4" w:rsidRDefault="00D518C4" w:rsidP="00D518C4">
                            <w:pPr>
                              <w:pStyle w:val="Piedepgina"/>
                              <w:ind w:right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518C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De conformidad con el artículo 54 de la Ley de Mejora Regulatoria para el Estado de Morelos y sus Municipios, la presente información fue inscrita en el Registro Municipal de Trámites y Servicios de Cuernavaca, por ello ningún servidor público está facultado para exigir requisitos, documentos, información adicional o pagos distintos a los indicados en el presente formato.</w:t>
                            </w:r>
                          </w:p>
                          <w:p w14:paraId="4E86A41D" w14:textId="77777777" w:rsidR="00D518C4" w:rsidRDefault="00D518C4" w:rsidP="00F715EE">
                            <w:pPr>
                              <w:ind w:right="70"/>
                              <w:jc w:val="center"/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</w:pPr>
                          </w:p>
                          <w:p w14:paraId="37840396" w14:textId="1A5F2121" w:rsidR="00D32B2C" w:rsidRPr="00F715EE" w:rsidRDefault="00D32B2C" w:rsidP="00F715EE">
                            <w:pPr>
                              <w:ind w:right="7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715EE"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  <w:t>Calle Motolinía número 2, esquina con Netzahualcóyotl, Centro, Cuern</w:t>
                            </w:r>
                            <w:r w:rsidR="00F715EE" w:rsidRPr="00F715EE"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  <w:t xml:space="preserve">avaca, Morelos, teléfono  (777) </w:t>
                            </w:r>
                            <w:r w:rsidR="00D518C4">
                              <w:rPr>
                                <w:i w:val="0"/>
                                <w:color w:val="FFFFFF" w:themeColor="background1"/>
                                <w:sz w:val="14"/>
                              </w:rPr>
                              <w:t>3295500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D088F24" w14:textId="02775D1E" w:rsidR="00D32B2C" w:rsidRPr="00D32B2C" w:rsidRDefault="0019456E" w:rsidP="00D518C4">
            <w:pPr>
              <w:pStyle w:val="Piedepgina"/>
              <w:ind w:right="0"/>
              <w:rPr>
                <w:i w:val="0"/>
              </w:rPr>
            </w:pPr>
          </w:p>
        </w:sdtContent>
      </w:sdt>
    </w:sdtContent>
  </w:sdt>
  <w:p w14:paraId="5C682434" w14:textId="5F48F599" w:rsidR="00D32B2C" w:rsidRDefault="00D32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4BC29" w14:textId="77777777" w:rsidR="0019456E" w:rsidRDefault="0019456E" w:rsidP="00DC12F4">
      <w:pPr>
        <w:spacing w:after="0" w:line="240" w:lineRule="auto"/>
      </w:pPr>
      <w:r>
        <w:separator/>
      </w:r>
    </w:p>
  </w:footnote>
  <w:footnote w:type="continuationSeparator" w:id="0">
    <w:p w14:paraId="1698D7A3" w14:textId="77777777" w:rsidR="0019456E" w:rsidRDefault="0019456E" w:rsidP="00DC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3410" w14:textId="540626C0" w:rsidR="00962E0A" w:rsidRDefault="00B24BAB" w:rsidP="00962E0A">
    <w:pPr>
      <w:spacing w:after="14" w:line="258" w:lineRule="auto"/>
      <w:ind w:left="5245" w:right="0" w:firstLine="0"/>
      <w:rPr>
        <w:rFonts w:ascii="Verdana" w:eastAsia="Verdana" w:hAnsi="Verdana" w:cs="Verdana"/>
        <w:b/>
        <w:sz w:val="24"/>
      </w:rPr>
    </w:pPr>
    <w:r w:rsidRPr="00962E0A">
      <w:rPr>
        <w:i w:val="0"/>
        <w:iCs/>
        <w:noProof/>
      </w:rPr>
      <w:drawing>
        <wp:anchor distT="0" distB="0" distL="114300" distR="114300" simplePos="0" relativeHeight="251665408" behindDoc="1" locked="0" layoutInCell="1" allowOverlap="1" wp14:anchorId="06320DA1" wp14:editId="72793477">
          <wp:simplePos x="0" y="0"/>
          <wp:positionH relativeFrom="leftMargin">
            <wp:posOffset>0</wp:posOffset>
          </wp:positionH>
          <wp:positionV relativeFrom="page">
            <wp:posOffset>0</wp:posOffset>
          </wp:positionV>
          <wp:extent cx="729842" cy="10512425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787" cy="105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5EE" w:rsidRPr="00962E0A">
      <w:rPr>
        <w:i w:val="0"/>
        <w:iCs/>
        <w:noProof/>
      </w:rPr>
      <w:drawing>
        <wp:anchor distT="0" distB="0" distL="114300" distR="114300" simplePos="0" relativeHeight="251671552" behindDoc="1" locked="0" layoutInCell="1" allowOverlap="1" wp14:anchorId="58597815" wp14:editId="7B60A806">
          <wp:simplePos x="0" y="0"/>
          <wp:positionH relativeFrom="column">
            <wp:posOffset>973873</wp:posOffset>
          </wp:positionH>
          <wp:positionV relativeFrom="paragraph">
            <wp:posOffset>-249555</wp:posOffset>
          </wp:positionV>
          <wp:extent cx="486418" cy="695300"/>
          <wp:effectExtent l="0" t="0" r="889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6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418" cy="6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5EE" w:rsidRPr="00962E0A">
      <w:rPr>
        <w:i w:val="0"/>
        <w:iCs/>
        <w:noProof/>
      </w:rPr>
      <w:drawing>
        <wp:anchor distT="0" distB="0" distL="114300" distR="114300" simplePos="0" relativeHeight="251669504" behindDoc="1" locked="0" layoutInCell="1" allowOverlap="1" wp14:anchorId="461AEBAF" wp14:editId="5AA6EC46">
          <wp:simplePos x="0" y="0"/>
          <wp:positionH relativeFrom="margin">
            <wp:align>left</wp:align>
          </wp:positionH>
          <wp:positionV relativeFrom="paragraph">
            <wp:posOffset>-306070</wp:posOffset>
          </wp:positionV>
          <wp:extent cx="933450" cy="783244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783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E0A" w:rsidRPr="00962E0A">
      <w:rPr>
        <w:rFonts w:ascii="Verdana" w:eastAsia="Verdana" w:hAnsi="Verdana" w:cs="Verdana"/>
        <w:b/>
        <w:i w:val="0"/>
        <w:iCs/>
        <w:sz w:val="24"/>
      </w:rPr>
      <w:t>Registro Municipal de Trámites y Servicios</w:t>
    </w:r>
  </w:p>
  <w:p w14:paraId="5D4831ED" w14:textId="4E62FE29" w:rsidR="00DC12F4" w:rsidRPr="00962E0A" w:rsidRDefault="00962E0A" w:rsidP="00962E0A">
    <w:pPr>
      <w:spacing w:after="14" w:line="258" w:lineRule="auto"/>
      <w:ind w:left="5245" w:right="0" w:firstLine="0"/>
      <w:jc w:val="right"/>
      <w:rPr>
        <w:i w:val="0"/>
        <w:iCs/>
      </w:rPr>
    </w:pPr>
    <w:r w:rsidRPr="00962E0A">
      <w:rPr>
        <w:rFonts w:ascii="Verdana" w:eastAsia="Verdana" w:hAnsi="Verdana" w:cs="Verdana"/>
        <w:b/>
        <w:i w:val="0"/>
        <w:iCs/>
        <w:sz w:val="24"/>
      </w:rPr>
      <w:t>GUÍA DE TRÁMITE</w:t>
    </w:r>
    <w:r w:rsidR="00DC12F4" w:rsidRPr="00962E0A">
      <w:rPr>
        <w:rFonts w:ascii="Verdana" w:eastAsia="Verdana" w:hAnsi="Verdana" w:cs="Verdana"/>
        <w:b/>
        <w:i w:val="0"/>
        <w:iCs/>
        <w:sz w:val="24"/>
      </w:rPr>
      <w:t xml:space="preserve"> </w:t>
    </w:r>
  </w:p>
  <w:p w14:paraId="35B04935" w14:textId="77777777" w:rsidR="00DC12F4" w:rsidRDefault="00DC12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A20"/>
    <w:multiLevelType w:val="hybridMultilevel"/>
    <w:tmpl w:val="EB8045BE"/>
    <w:lvl w:ilvl="0" w:tplc="DCD0DAA4">
      <w:start w:val="1"/>
      <w:numFmt w:val="decimal"/>
      <w:lvlText w:val="%1.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5664656">
      <w:start w:val="1"/>
      <w:numFmt w:val="lowerLetter"/>
      <w:lvlText w:val="%2"/>
      <w:lvlJc w:val="left"/>
      <w:pPr>
        <w:ind w:left="1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FCCAE96">
      <w:start w:val="1"/>
      <w:numFmt w:val="lowerRoman"/>
      <w:lvlText w:val="%3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F783E3C">
      <w:start w:val="1"/>
      <w:numFmt w:val="decimal"/>
      <w:lvlText w:val="%4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0A29D16">
      <w:start w:val="1"/>
      <w:numFmt w:val="lowerLetter"/>
      <w:lvlText w:val="%5"/>
      <w:lvlJc w:val="left"/>
      <w:pPr>
        <w:ind w:left="3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2D4C8B0">
      <w:start w:val="1"/>
      <w:numFmt w:val="lowerRoman"/>
      <w:lvlText w:val="%6"/>
      <w:lvlJc w:val="left"/>
      <w:pPr>
        <w:ind w:left="4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C6EAC0E">
      <w:start w:val="1"/>
      <w:numFmt w:val="decimal"/>
      <w:lvlText w:val="%7"/>
      <w:lvlJc w:val="left"/>
      <w:pPr>
        <w:ind w:left="4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CA7CC6">
      <w:start w:val="1"/>
      <w:numFmt w:val="lowerLetter"/>
      <w:lvlText w:val="%8"/>
      <w:lvlJc w:val="left"/>
      <w:pPr>
        <w:ind w:left="5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43EDF98">
      <w:start w:val="1"/>
      <w:numFmt w:val="lowerRoman"/>
      <w:lvlText w:val="%9"/>
      <w:lvlJc w:val="left"/>
      <w:pPr>
        <w:ind w:left="6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852D46"/>
    <w:multiLevelType w:val="hybridMultilevel"/>
    <w:tmpl w:val="801ADFE6"/>
    <w:lvl w:ilvl="0" w:tplc="C9C8A11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477EB"/>
    <w:multiLevelType w:val="hybridMultilevel"/>
    <w:tmpl w:val="685CF080"/>
    <w:lvl w:ilvl="0" w:tplc="E0A007B0">
      <w:start w:val="4"/>
      <w:numFmt w:val="upperRoman"/>
      <w:lvlText w:val="%1."/>
      <w:lvlJc w:val="left"/>
      <w:pPr>
        <w:ind w:left="2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F029E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5D23F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CEA11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F642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59635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9AE4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070E3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D4AB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AD4C5E"/>
    <w:multiLevelType w:val="hybridMultilevel"/>
    <w:tmpl w:val="0E3ED4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87DD3"/>
    <w:multiLevelType w:val="hybridMultilevel"/>
    <w:tmpl w:val="9EE67D86"/>
    <w:lvl w:ilvl="0" w:tplc="19CE6B8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57A1498">
      <w:start w:val="1"/>
      <w:numFmt w:val="lowerLetter"/>
      <w:lvlText w:val="%2"/>
      <w:lvlJc w:val="left"/>
      <w:pPr>
        <w:ind w:left="1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B94D08C">
      <w:start w:val="1"/>
      <w:numFmt w:val="lowerRoman"/>
      <w:lvlText w:val="%3"/>
      <w:lvlJc w:val="left"/>
      <w:pPr>
        <w:ind w:left="1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24C2D2C">
      <w:start w:val="1"/>
      <w:numFmt w:val="decimal"/>
      <w:lvlText w:val="%4"/>
      <w:lvlJc w:val="left"/>
      <w:pPr>
        <w:ind w:left="2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8AA322A">
      <w:start w:val="1"/>
      <w:numFmt w:val="lowerLetter"/>
      <w:lvlText w:val="%5"/>
      <w:lvlJc w:val="left"/>
      <w:pPr>
        <w:ind w:left="3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864481E">
      <w:start w:val="1"/>
      <w:numFmt w:val="lowerRoman"/>
      <w:lvlText w:val="%6"/>
      <w:lvlJc w:val="left"/>
      <w:pPr>
        <w:ind w:left="4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ABA5058">
      <w:start w:val="1"/>
      <w:numFmt w:val="decimal"/>
      <w:lvlText w:val="%7"/>
      <w:lvlJc w:val="left"/>
      <w:pPr>
        <w:ind w:left="4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CE77AA">
      <w:start w:val="1"/>
      <w:numFmt w:val="lowerLetter"/>
      <w:lvlText w:val="%8"/>
      <w:lvlJc w:val="left"/>
      <w:pPr>
        <w:ind w:left="5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E00E4D2">
      <w:start w:val="1"/>
      <w:numFmt w:val="lowerRoman"/>
      <w:lvlText w:val="%9"/>
      <w:lvlJc w:val="left"/>
      <w:pPr>
        <w:ind w:left="6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1849CB"/>
    <w:multiLevelType w:val="hybridMultilevel"/>
    <w:tmpl w:val="F676B614"/>
    <w:lvl w:ilvl="0" w:tplc="ED125F42">
      <w:numFmt w:val="bullet"/>
      <w:lvlText w:val=""/>
      <w:lvlJc w:val="left"/>
      <w:pPr>
        <w:ind w:left="37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5D6A7C2E"/>
    <w:multiLevelType w:val="hybridMultilevel"/>
    <w:tmpl w:val="6E04F9AC"/>
    <w:lvl w:ilvl="0" w:tplc="D6F06F18">
      <w:start w:val="1"/>
      <w:numFmt w:val="upperRoman"/>
      <w:lvlText w:val="%1."/>
      <w:lvlJc w:val="left"/>
      <w:pPr>
        <w:ind w:left="1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34884C8">
      <w:start w:val="1"/>
      <w:numFmt w:val="lowerLetter"/>
      <w:lvlText w:val="%2"/>
      <w:lvlJc w:val="left"/>
      <w:pPr>
        <w:ind w:left="11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AE2C72">
      <w:start w:val="1"/>
      <w:numFmt w:val="lowerRoman"/>
      <w:lvlText w:val="%3"/>
      <w:lvlJc w:val="left"/>
      <w:pPr>
        <w:ind w:left="18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8427AA">
      <w:start w:val="1"/>
      <w:numFmt w:val="decimal"/>
      <w:lvlText w:val="%4"/>
      <w:lvlJc w:val="left"/>
      <w:pPr>
        <w:ind w:left="25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3B882B4">
      <w:start w:val="1"/>
      <w:numFmt w:val="lowerLetter"/>
      <w:lvlText w:val="%5"/>
      <w:lvlJc w:val="left"/>
      <w:pPr>
        <w:ind w:left="326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C722CF0">
      <w:start w:val="1"/>
      <w:numFmt w:val="lowerRoman"/>
      <w:lvlText w:val="%6"/>
      <w:lvlJc w:val="left"/>
      <w:pPr>
        <w:ind w:left="398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3ACF9F0">
      <w:start w:val="1"/>
      <w:numFmt w:val="decimal"/>
      <w:lvlText w:val="%7"/>
      <w:lvlJc w:val="left"/>
      <w:pPr>
        <w:ind w:left="47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0AA9374">
      <w:start w:val="1"/>
      <w:numFmt w:val="lowerLetter"/>
      <w:lvlText w:val="%8"/>
      <w:lvlJc w:val="left"/>
      <w:pPr>
        <w:ind w:left="54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C629F8">
      <w:start w:val="1"/>
      <w:numFmt w:val="lowerRoman"/>
      <w:lvlText w:val="%9"/>
      <w:lvlJc w:val="left"/>
      <w:pPr>
        <w:ind w:left="61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541907"/>
    <w:multiLevelType w:val="hybridMultilevel"/>
    <w:tmpl w:val="801ADFE6"/>
    <w:lvl w:ilvl="0" w:tplc="C9C8A11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B0160"/>
    <w:multiLevelType w:val="hybridMultilevel"/>
    <w:tmpl w:val="365E3D76"/>
    <w:lvl w:ilvl="0" w:tplc="5CCA3576">
      <w:numFmt w:val="bullet"/>
      <w:lvlText w:val=""/>
      <w:lvlJc w:val="left"/>
      <w:pPr>
        <w:ind w:left="37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6399352A"/>
    <w:multiLevelType w:val="hybridMultilevel"/>
    <w:tmpl w:val="85B01D7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D689C"/>
    <w:multiLevelType w:val="hybridMultilevel"/>
    <w:tmpl w:val="EBC2F38C"/>
    <w:lvl w:ilvl="0" w:tplc="C49895DE">
      <w:start w:val="1"/>
      <w:numFmt w:val="bullet"/>
      <w:lvlText w:val="*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3ACFED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50C124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AEEB7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5A08B6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92EC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A819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B00D46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58AB5F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2F4"/>
    <w:rsid w:val="0000179E"/>
    <w:rsid w:val="00012D28"/>
    <w:rsid w:val="00033B13"/>
    <w:rsid w:val="000A799A"/>
    <w:rsid w:val="000C6AB0"/>
    <w:rsid w:val="000F3E5C"/>
    <w:rsid w:val="001131F2"/>
    <w:rsid w:val="00120DCD"/>
    <w:rsid w:val="00145E98"/>
    <w:rsid w:val="00187AB5"/>
    <w:rsid w:val="0019456E"/>
    <w:rsid w:val="001C26F6"/>
    <w:rsid w:val="001E22B9"/>
    <w:rsid w:val="001E33BB"/>
    <w:rsid w:val="001F6734"/>
    <w:rsid w:val="0022185C"/>
    <w:rsid w:val="00237626"/>
    <w:rsid w:val="0025554D"/>
    <w:rsid w:val="00322791"/>
    <w:rsid w:val="003306F4"/>
    <w:rsid w:val="003478CD"/>
    <w:rsid w:val="003609CC"/>
    <w:rsid w:val="00386C31"/>
    <w:rsid w:val="003C5F3C"/>
    <w:rsid w:val="003E765A"/>
    <w:rsid w:val="003F0E9F"/>
    <w:rsid w:val="00406C58"/>
    <w:rsid w:val="004211A0"/>
    <w:rsid w:val="00447B62"/>
    <w:rsid w:val="004917DC"/>
    <w:rsid w:val="004A6217"/>
    <w:rsid w:val="004C487D"/>
    <w:rsid w:val="004E500A"/>
    <w:rsid w:val="005269A1"/>
    <w:rsid w:val="0058617E"/>
    <w:rsid w:val="005B58F2"/>
    <w:rsid w:val="006220E3"/>
    <w:rsid w:val="00636CF8"/>
    <w:rsid w:val="00641932"/>
    <w:rsid w:val="0069382C"/>
    <w:rsid w:val="006D413B"/>
    <w:rsid w:val="006D7E31"/>
    <w:rsid w:val="00700AAA"/>
    <w:rsid w:val="00703489"/>
    <w:rsid w:val="00712E3E"/>
    <w:rsid w:val="00734070"/>
    <w:rsid w:val="00737716"/>
    <w:rsid w:val="0075072F"/>
    <w:rsid w:val="00760EA0"/>
    <w:rsid w:val="00765364"/>
    <w:rsid w:val="007A3721"/>
    <w:rsid w:val="007B1878"/>
    <w:rsid w:val="007C7D29"/>
    <w:rsid w:val="007D6058"/>
    <w:rsid w:val="00810BD8"/>
    <w:rsid w:val="00810CC0"/>
    <w:rsid w:val="00812664"/>
    <w:rsid w:val="008136C8"/>
    <w:rsid w:val="00872E23"/>
    <w:rsid w:val="008E422F"/>
    <w:rsid w:val="00923EB1"/>
    <w:rsid w:val="00936875"/>
    <w:rsid w:val="00962E0A"/>
    <w:rsid w:val="009829FD"/>
    <w:rsid w:val="009A0FA1"/>
    <w:rsid w:val="009C4D0C"/>
    <w:rsid w:val="009C7B03"/>
    <w:rsid w:val="00A04FDF"/>
    <w:rsid w:val="00A42B38"/>
    <w:rsid w:val="00A72ACA"/>
    <w:rsid w:val="00AC7FAC"/>
    <w:rsid w:val="00AD7E4D"/>
    <w:rsid w:val="00AF3FF7"/>
    <w:rsid w:val="00AF675F"/>
    <w:rsid w:val="00B10136"/>
    <w:rsid w:val="00B24BAB"/>
    <w:rsid w:val="00BC670B"/>
    <w:rsid w:val="00BF0A90"/>
    <w:rsid w:val="00C00D66"/>
    <w:rsid w:val="00C1051F"/>
    <w:rsid w:val="00C10685"/>
    <w:rsid w:val="00C1664B"/>
    <w:rsid w:val="00CB56D6"/>
    <w:rsid w:val="00CE1A22"/>
    <w:rsid w:val="00D058B2"/>
    <w:rsid w:val="00D07077"/>
    <w:rsid w:val="00D1043A"/>
    <w:rsid w:val="00D32B2C"/>
    <w:rsid w:val="00D518C4"/>
    <w:rsid w:val="00D77F99"/>
    <w:rsid w:val="00D8319C"/>
    <w:rsid w:val="00D83C61"/>
    <w:rsid w:val="00D847F2"/>
    <w:rsid w:val="00DC12F4"/>
    <w:rsid w:val="00E01DBF"/>
    <w:rsid w:val="00E15B2D"/>
    <w:rsid w:val="00E328E4"/>
    <w:rsid w:val="00E36B45"/>
    <w:rsid w:val="00E54046"/>
    <w:rsid w:val="00E71909"/>
    <w:rsid w:val="00E82368"/>
    <w:rsid w:val="00E84B13"/>
    <w:rsid w:val="00E853B8"/>
    <w:rsid w:val="00E9092A"/>
    <w:rsid w:val="00EA0146"/>
    <w:rsid w:val="00EA0FA4"/>
    <w:rsid w:val="00EC255B"/>
    <w:rsid w:val="00EC3A02"/>
    <w:rsid w:val="00EC6768"/>
    <w:rsid w:val="00ED1657"/>
    <w:rsid w:val="00EE4EBA"/>
    <w:rsid w:val="00F66C65"/>
    <w:rsid w:val="00F715EE"/>
    <w:rsid w:val="00F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324C2"/>
  <w15:chartTrackingRefBased/>
  <w15:docId w15:val="{F7A1669E-7B2F-402C-B313-19EC5885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2F4"/>
    <w:pPr>
      <w:spacing w:after="2" w:line="263" w:lineRule="auto"/>
      <w:ind w:left="10" w:right="3656" w:hanging="10"/>
      <w:jc w:val="both"/>
    </w:pPr>
    <w:rPr>
      <w:rFonts w:ascii="Arial" w:eastAsia="Arial" w:hAnsi="Arial" w:cs="Arial"/>
      <w:i/>
      <w:color w:val="000000"/>
      <w:sz w:val="1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1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2F4"/>
  </w:style>
  <w:style w:type="paragraph" w:styleId="Piedepgina">
    <w:name w:val="footer"/>
    <w:basedOn w:val="Normal"/>
    <w:link w:val="PiedepginaCar"/>
    <w:uiPriority w:val="99"/>
    <w:unhideWhenUsed/>
    <w:rsid w:val="00DC1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2F4"/>
  </w:style>
  <w:style w:type="paragraph" w:styleId="Prrafodelista">
    <w:name w:val="List Paragraph"/>
    <w:basedOn w:val="Normal"/>
    <w:uiPriority w:val="34"/>
    <w:qFormat/>
    <w:rsid w:val="00DC12F4"/>
    <w:pPr>
      <w:ind w:left="720"/>
      <w:contextualSpacing/>
    </w:pPr>
  </w:style>
  <w:style w:type="table" w:customStyle="1" w:styleId="TableGrid">
    <w:name w:val="TableGrid"/>
    <w:rsid w:val="00DC12F4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A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478C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47F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C31"/>
    <w:rPr>
      <w:rFonts w:ascii="Segoe UI" w:eastAsia="Arial" w:hAnsi="Segoe UI" w:cs="Segoe UI"/>
      <w:i/>
      <w:color w:val="000000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ernavaca.gob.mx/dmer/protesta-ciudada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ralor&#237;a@cuernavaca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uernavaca.gob.mx/dmer/protesta-ciudadan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975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Eduardo Sotelo de Gante</dc:creator>
  <cp:keywords/>
  <dc:description/>
  <cp:lastModifiedBy>Microsoft Office User</cp:lastModifiedBy>
  <cp:revision>4</cp:revision>
  <cp:lastPrinted>2022-02-21T21:16:00Z</cp:lastPrinted>
  <dcterms:created xsi:type="dcterms:W3CDTF">2022-02-22T22:27:00Z</dcterms:created>
  <dcterms:modified xsi:type="dcterms:W3CDTF">2022-02-25T18:36:00Z</dcterms:modified>
</cp:coreProperties>
</file>