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F6" w:rsidRPr="007A59E0" w:rsidRDefault="00017EF6" w:rsidP="00017EF6">
      <w:pPr>
        <w:spacing w:line="276" w:lineRule="auto"/>
        <w:ind w:left="709"/>
        <w:jc w:val="both"/>
        <w:rPr>
          <w:rFonts w:ascii="Arial" w:hAnsi="Arial" w:cs="Arial"/>
        </w:rPr>
      </w:pPr>
      <w:r w:rsidRPr="0041684B">
        <w:rPr>
          <w:rFonts w:cstheme="minorHAnsi"/>
          <w:noProof/>
          <w:lang w:eastAsia="es-MX"/>
        </w:rPr>
        <mc:AlternateContent>
          <mc:Choice Requires="wps">
            <w:drawing>
              <wp:anchor distT="45720" distB="45720" distL="114300" distR="114300" simplePos="0" relativeHeight="251659264" behindDoc="0" locked="0" layoutInCell="1" allowOverlap="1" wp14:anchorId="4957B659" wp14:editId="44FB5BCF">
                <wp:simplePos x="0" y="0"/>
                <wp:positionH relativeFrom="margin">
                  <wp:posOffset>3120086</wp:posOffset>
                </wp:positionH>
                <wp:positionV relativeFrom="paragraph">
                  <wp:posOffset>-1060202</wp:posOffset>
                </wp:positionV>
                <wp:extent cx="2448560" cy="897890"/>
                <wp:effectExtent l="0" t="0" r="27940" b="27940"/>
                <wp:wrapSquare wrapText="bothSides"/>
                <wp:docPr id="2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897890"/>
                        </a:xfrm>
                        <a:prstGeom prst="rect">
                          <a:avLst/>
                        </a:prstGeom>
                        <a:solidFill>
                          <a:srgbClr val="FFFFFF"/>
                        </a:solidFill>
                        <a:ln w="9525">
                          <a:solidFill>
                            <a:srgbClr val="000000"/>
                          </a:solidFill>
                          <a:miter lim="800000"/>
                          <a:headEnd/>
                          <a:tailEnd/>
                        </a:ln>
                      </wps:spPr>
                      <wps:txbx>
                        <w:txbxContent>
                          <w:p w:rsidR="00017EF6" w:rsidRPr="006357D9" w:rsidRDefault="00017EF6" w:rsidP="00017EF6">
                            <w:pPr>
                              <w:jc w:val="both"/>
                              <w:rPr>
                                <w:sz w:val="22"/>
                                <w:szCs w:val="22"/>
                              </w:rPr>
                            </w:pPr>
                            <w:r w:rsidRPr="006357D9">
                              <w:rPr>
                                <w:sz w:val="22"/>
                                <w:szCs w:val="22"/>
                              </w:rPr>
                              <w:t>DEPENDENCIA: SECRETARÍA DEL AYUNTAMIEN</w:t>
                            </w:r>
                            <w:r>
                              <w:rPr>
                                <w:sz w:val="22"/>
                                <w:szCs w:val="22"/>
                              </w:rPr>
                              <w:t>T</w:t>
                            </w:r>
                            <w:r w:rsidRPr="006357D9">
                              <w:rPr>
                                <w:sz w:val="22"/>
                                <w:szCs w:val="22"/>
                              </w:rPr>
                              <w:t>O</w:t>
                            </w:r>
                          </w:p>
                          <w:p w:rsidR="00017EF6" w:rsidRDefault="00017EF6" w:rsidP="00017EF6">
                            <w:pPr>
                              <w:jc w:val="both"/>
                              <w:rPr>
                                <w:sz w:val="22"/>
                                <w:szCs w:val="22"/>
                              </w:rPr>
                            </w:pPr>
                          </w:p>
                          <w:p w:rsidR="00017EF6" w:rsidRPr="006357D9" w:rsidRDefault="00017EF6" w:rsidP="00017EF6">
                            <w:pPr>
                              <w:jc w:val="both"/>
                              <w:rPr>
                                <w:sz w:val="22"/>
                                <w:szCs w:val="22"/>
                              </w:rPr>
                            </w:pPr>
                            <w:r w:rsidRPr="006357D9">
                              <w:rPr>
                                <w:sz w:val="22"/>
                                <w:szCs w:val="22"/>
                              </w:rPr>
                              <w:t xml:space="preserve">ACUERDO: </w:t>
                            </w:r>
                            <w:r>
                              <w:rPr>
                                <w:sz w:val="22"/>
                                <w:szCs w:val="22"/>
                              </w:rPr>
                              <w:t>SO/AC-213/14</w:t>
                            </w:r>
                            <w:r w:rsidRPr="007D150E">
                              <w:rPr>
                                <w:sz w:val="22"/>
                                <w:szCs w:val="22"/>
                              </w:rPr>
                              <w:t>-XI</w:t>
                            </w:r>
                            <w:r>
                              <w:rPr>
                                <w:sz w:val="22"/>
                                <w:szCs w:val="22"/>
                              </w:rPr>
                              <w:t>I</w:t>
                            </w:r>
                            <w:r w:rsidRPr="007D150E">
                              <w:rPr>
                                <w:sz w:val="22"/>
                                <w:szCs w:val="22"/>
                              </w:rPr>
                              <w:t>-2022</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7B659" id="_x0000_t202" coordsize="21600,21600" o:spt="202" path="m,l,21600r21600,l21600,xe">
                <v:stroke joinstyle="miter"/>
                <v:path gradientshapeok="t" o:connecttype="rect"/>
              </v:shapetype>
              <v:shape id="Cuadro de texto 2" o:spid="_x0000_s1026" type="#_x0000_t202" style="position:absolute;left:0;text-align:left;margin-left:245.7pt;margin-top:-83.5pt;width:192.8pt;height:7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">
                <v:textbox>
                  <w:txbxContent>
                    <w:p w:rsidR="00017EF6" w:rsidRPr="006357D9" w:rsidRDefault="00017EF6" w:rsidP="00017EF6">
                      <w:pPr>
                        <w:jc w:val="both"/>
                        <w:rPr>
                          <w:sz w:val="22"/>
                          <w:szCs w:val="22"/>
                        </w:rPr>
                      </w:pPr>
                      <w:r w:rsidRPr="006357D9">
                        <w:rPr>
                          <w:sz w:val="22"/>
                          <w:szCs w:val="22"/>
                        </w:rPr>
                        <w:t>DEPENDENCIA: SECRETARÍA DEL AYUNTAMIEN</w:t>
                      </w:r>
                      <w:r>
                        <w:rPr>
                          <w:sz w:val="22"/>
                          <w:szCs w:val="22"/>
                        </w:rPr>
                        <w:t>T</w:t>
                      </w:r>
                      <w:r w:rsidRPr="006357D9">
                        <w:rPr>
                          <w:sz w:val="22"/>
                          <w:szCs w:val="22"/>
                        </w:rPr>
                        <w:t>O</w:t>
                      </w:r>
                    </w:p>
                    <w:p w:rsidR="00017EF6" w:rsidRDefault="00017EF6" w:rsidP="00017EF6">
                      <w:pPr>
                        <w:jc w:val="both"/>
                        <w:rPr>
                          <w:sz w:val="22"/>
                          <w:szCs w:val="22"/>
                        </w:rPr>
                      </w:pPr>
                    </w:p>
                    <w:p w:rsidR="00017EF6" w:rsidRPr="006357D9" w:rsidRDefault="00017EF6" w:rsidP="00017EF6">
                      <w:pPr>
                        <w:jc w:val="both"/>
                        <w:rPr>
                          <w:sz w:val="22"/>
                          <w:szCs w:val="22"/>
                        </w:rPr>
                      </w:pPr>
                      <w:r w:rsidRPr="006357D9">
                        <w:rPr>
                          <w:sz w:val="22"/>
                          <w:szCs w:val="22"/>
                        </w:rPr>
                        <w:t xml:space="preserve">ACUERDO: </w:t>
                      </w:r>
                      <w:r>
                        <w:rPr>
                          <w:sz w:val="22"/>
                          <w:szCs w:val="22"/>
                        </w:rPr>
                        <w:t>SO/AC-213</w:t>
                      </w:r>
                      <w:r>
                        <w:rPr>
                          <w:sz w:val="22"/>
                          <w:szCs w:val="22"/>
                        </w:rPr>
                        <w:t>/14</w:t>
                      </w:r>
                      <w:r w:rsidRPr="007D150E">
                        <w:rPr>
                          <w:sz w:val="22"/>
                          <w:szCs w:val="22"/>
                        </w:rPr>
                        <w:t>-XI</w:t>
                      </w:r>
                      <w:r>
                        <w:rPr>
                          <w:sz w:val="22"/>
                          <w:szCs w:val="22"/>
                        </w:rPr>
                        <w:t>I</w:t>
                      </w:r>
                      <w:r w:rsidRPr="007D150E">
                        <w:rPr>
                          <w:sz w:val="22"/>
                          <w:szCs w:val="22"/>
                        </w:rPr>
                        <w:t>-2022</w:t>
                      </w:r>
                      <w:r>
                        <w:rPr>
                          <w:sz w:val="22"/>
                          <w:szCs w:val="22"/>
                        </w:rPr>
                        <w:t>.</w:t>
                      </w:r>
                    </w:p>
                  </w:txbxContent>
                </v:textbox>
                <w10:wrap type="square" anchorx="margin"/>
              </v:shape>
            </w:pict>
          </mc:Fallback>
        </mc:AlternateContent>
      </w:r>
    </w:p>
    <w:p w:rsidR="00017EF6" w:rsidRDefault="00017EF6" w:rsidP="00017EF6">
      <w:pPr>
        <w:spacing w:line="276" w:lineRule="auto"/>
        <w:jc w:val="both"/>
        <w:rPr>
          <w:rFonts w:cstheme="minorHAnsi"/>
          <w:sz w:val="22"/>
          <w:szCs w:val="22"/>
        </w:rPr>
      </w:pPr>
    </w:p>
    <w:p w:rsidR="00017EF6" w:rsidRDefault="00017EF6" w:rsidP="00017EF6">
      <w:pPr>
        <w:spacing w:line="276" w:lineRule="auto"/>
        <w:jc w:val="both"/>
        <w:rPr>
          <w:rFonts w:cstheme="minorHAnsi"/>
          <w:sz w:val="22"/>
          <w:szCs w:val="22"/>
        </w:rPr>
      </w:pPr>
    </w:p>
    <w:p w:rsidR="00017EF6" w:rsidRDefault="00017EF6" w:rsidP="00017EF6">
      <w:pPr>
        <w:spacing w:line="276" w:lineRule="auto"/>
        <w:jc w:val="both"/>
        <w:rPr>
          <w:rFonts w:cstheme="minorHAnsi"/>
          <w:sz w:val="22"/>
          <w:szCs w:val="22"/>
        </w:rPr>
      </w:pPr>
    </w:p>
    <w:p w:rsidR="00017EF6" w:rsidRDefault="00017EF6" w:rsidP="00017EF6">
      <w:pPr>
        <w:spacing w:line="276" w:lineRule="auto"/>
        <w:jc w:val="both"/>
        <w:rPr>
          <w:rFonts w:cstheme="minorHAnsi"/>
          <w:sz w:val="22"/>
          <w:szCs w:val="22"/>
        </w:rPr>
      </w:pPr>
    </w:p>
    <w:p w:rsidR="00017EF6" w:rsidRDefault="00017EF6" w:rsidP="00017EF6">
      <w:pPr>
        <w:spacing w:line="276" w:lineRule="auto"/>
        <w:jc w:val="both"/>
        <w:rPr>
          <w:rFonts w:cstheme="minorHAnsi"/>
          <w:sz w:val="22"/>
          <w:szCs w:val="22"/>
        </w:rPr>
      </w:pPr>
    </w:p>
    <w:p w:rsidR="00017EF6" w:rsidRPr="00677D79" w:rsidRDefault="00017EF6" w:rsidP="00017EF6">
      <w:pPr>
        <w:spacing w:line="276" w:lineRule="auto"/>
        <w:jc w:val="both"/>
        <w:rPr>
          <w:rFonts w:cstheme="minorHAnsi"/>
          <w:sz w:val="22"/>
          <w:szCs w:val="22"/>
        </w:rPr>
      </w:pPr>
      <w:r w:rsidRPr="00677D79">
        <w:rPr>
          <w:rFonts w:cstheme="minorHAnsi"/>
          <w:sz w:val="22"/>
          <w:szCs w:val="22"/>
        </w:rPr>
        <w:t>JOSÉ LUIS URIÓSTEGUI SALGADO, PRESIDENTE MUNICIPAL CONSTITUCIONAL DE CUERNAVACA, MORELOS, A SUS HABITANTES SABED:</w:t>
      </w:r>
    </w:p>
    <w:p w:rsidR="00017EF6" w:rsidRPr="00677D79" w:rsidRDefault="00017EF6" w:rsidP="00017EF6">
      <w:pPr>
        <w:spacing w:line="276" w:lineRule="auto"/>
        <w:jc w:val="both"/>
        <w:rPr>
          <w:rFonts w:cstheme="minorHAnsi"/>
          <w:sz w:val="22"/>
          <w:szCs w:val="22"/>
        </w:rPr>
      </w:pPr>
    </w:p>
    <w:p w:rsidR="00017EF6" w:rsidRPr="00677D79" w:rsidRDefault="00017EF6" w:rsidP="00017EF6">
      <w:pPr>
        <w:spacing w:line="276" w:lineRule="auto"/>
        <w:jc w:val="both"/>
        <w:rPr>
          <w:rFonts w:cstheme="minorHAnsi"/>
          <w:sz w:val="22"/>
          <w:szCs w:val="22"/>
        </w:rPr>
      </w:pPr>
      <w:r w:rsidRPr="00677D79">
        <w:rPr>
          <w:rFonts w:cstheme="minorHAnsi"/>
          <w:sz w:val="22"/>
          <w:szCs w:val="22"/>
        </w:rPr>
        <w:t>QUE EL AYUNTAMIENTO DE CUERNAVACA, MORELOS, EN USO DE LAS FACULTADES QUE LE CONFIEREN LOS ARTÍCULOS 115 DE LA CONSTITUCIÓN POLÍTICA DE LOS ESTADOS UNIDOS MEXICANOS; 113 DE LA CONSTITUCIÓN POLÍTICA DEL ESTADO LIBRE Y SOBERANO DE MORELOS; 38 FRACCIÓN III, Y 41 FRACCIÓN I DE LA LEY ORGÁNICA MUNICIPAL DEL ESTADO DE MORELOS, Y;</w:t>
      </w:r>
    </w:p>
    <w:p w:rsidR="00017EF6" w:rsidRPr="00677D79" w:rsidRDefault="00017EF6" w:rsidP="00017EF6">
      <w:pPr>
        <w:spacing w:line="276" w:lineRule="auto"/>
        <w:jc w:val="both"/>
        <w:rPr>
          <w:rFonts w:cstheme="minorHAnsi"/>
          <w:b/>
          <w:sz w:val="22"/>
          <w:szCs w:val="22"/>
        </w:rPr>
      </w:pPr>
    </w:p>
    <w:p w:rsidR="00017EF6" w:rsidRPr="00677D79" w:rsidRDefault="00017EF6" w:rsidP="00017EF6">
      <w:pPr>
        <w:spacing w:line="276" w:lineRule="auto"/>
        <w:jc w:val="center"/>
        <w:rPr>
          <w:rFonts w:cstheme="minorHAnsi"/>
          <w:b/>
          <w:sz w:val="22"/>
          <w:szCs w:val="22"/>
        </w:rPr>
      </w:pPr>
      <w:r w:rsidRPr="00677D79">
        <w:rPr>
          <w:rFonts w:cstheme="minorHAnsi"/>
          <w:b/>
          <w:sz w:val="22"/>
          <w:szCs w:val="22"/>
        </w:rPr>
        <w:t>CONSIDERANDO</w:t>
      </w:r>
    </w:p>
    <w:p w:rsidR="00017EF6" w:rsidRPr="00677D79" w:rsidRDefault="00017EF6" w:rsidP="00017EF6">
      <w:pPr>
        <w:spacing w:line="276" w:lineRule="auto"/>
        <w:jc w:val="both"/>
        <w:rPr>
          <w:rFonts w:cstheme="minorHAnsi"/>
          <w:sz w:val="22"/>
          <w:szCs w:val="22"/>
        </w:rPr>
      </w:pPr>
    </w:p>
    <w:p w:rsidR="00017EF6" w:rsidRPr="00017EF6" w:rsidRDefault="00017EF6" w:rsidP="00017EF6">
      <w:pPr>
        <w:tabs>
          <w:tab w:val="left" w:pos="0"/>
          <w:tab w:val="left" w:pos="9639"/>
        </w:tabs>
        <w:spacing w:line="276" w:lineRule="auto"/>
        <w:jc w:val="both"/>
        <w:rPr>
          <w:rFonts w:cstheme="minorHAnsi"/>
          <w:sz w:val="22"/>
          <w:lang w:val="es-ES"/>
        </w:rPr>
      </w:pPr>
      <w:r w:rsidRPr="00017EF6">
        <w:rPr>
          <w:rFonts w:eastAsia="Gulim" w:cstheme="minorHAnsi"/>
          <w:bCs/>
          <w:sz w:val="22"/>
        </w:rPr>
        <w:t xml:space="preserve">Que </w:t>
      </w:r>
      <w:r w:rsidRPr="00017EF6">
        <w:rPr>
          <w:rFonts w:eastAsia="Gulim" w:cstheme="minorHAnsi"/>
          <w:bCs/>
          <w:sz w:val="22"/>
          <w:lang w:val="es-ES"/>
        </w:rPr>
        <w:t>la Comisión Dictaminadora de Pensiones del Municipio de Cuernavaca, Morelos</w:t>
      </w:r>
      <w:r w:rsidRPr="00017EF6">
        <w:rPr>
          <w:rFonts w:cstheme="minorHAnsi"/>
          <w:sz w:val="22"/>
          <w:lang w:val="es-ES"/>
        </w:rPr>
        <w:t>, realizó sesión extraordinaria el día 06 de diciembre del 2022; entre los asuntos tratados fue presentado para el análisis, estudio y dictamen correspondiente, la solicitud de pensión por viudez, a favor de la ciudadana</w:t>
      </w:r>
      <w:r w:rsidRPr="00017EF6">
        <w:rPr>
          <w:rFonts w:cstheme="minorHAnsi"/>
          <w:b/>
          <w:sz w:val="22"/>
          <w:lang w:val="es-ES"/>
        </w:rPr>
        <w:t xml:space="preserve"> MA. AIDE MELCHOR RAMIREZ</w:t>
      </w:r>
      <w:r w:rsidRPr="00017EF6">
        <w:rPr>
          <w:rFonts w:cstheme="minorHAnsi"/>
          <w:sz w:val="22"/>
          <w:lang w:val="es-ES"/>
        </w:rPr>
        <w:t xml:space="preserve"> en virtud de tener la calidad de concubina</w:t>
      </w:r>
      <w:r w:rsidRPr="00017EF6">
        <w:rPr>
          <w:rFonts w:cstheme="minorHAnsi"/>
          <w:sz w:val="22"/>
        </w:rPr>
        <w:t xml:space="preserve"> del finado </w:t>
      </w:r>
      <w:r w:rsidRPr="00017EF6">
        <w:rPr>
          <w:rFonts w:cstheme="minorHAnsi"/>
          <w:b/>
          <w:sz w:val="22"/>
          <w:lang w:val="es-ES"/>
        </w:rPr>
        <w:t>MARIANO LUNA CARBALLO</w:t>
      </w:r>
      <w:r w:rsidRPr="00017EF6">
        <w:rPr>
          <w:rFonts w:cstheme="minorHAnsi"/>
          <w:sz w:val="22"/>
          <w:lang w:val="es-ES"/>
        </w:rPr>
        <w:t xml:space="preserve"> quien prestó sus servicios en este Ayuntamiento de Cuernavaca, Morelos. </w:t>
      </w:r>
      <w:r w:rsidRPr="00017EF6">
        <w:rPr>
          <w:rFonts w:cstheme="minorHAnsi"/>
          <w:b/>
          <w:sz w:val="22"/>
        </w:rPr>
        <w:t xml:space="preserve">    </w:t>
      </w:r>
    </w:p>
    <w:p w:rsidR="00017EF6" w:rsidRPr="00017EF6" w:rsidRDefault="00017EF6" w:rsidP="00017EF6">
      <w:pPr>
        <w:tabs>
          <w:tab w:val="left" w:pos="0"/>
          <w:tab w:val="left" w:pos="9639"/>
        </w:tabs>
        <w:spacing w:line="276" w:lineRule="auto"/>
        <w:jc w:val="both"/>
        <w:rPr>
          <w:rFonts w:cstheme="minorHAnsi"/>
          <w:sz w:val="22"/>
          <w:lang w:val="es-ES"/>
        </w:rPr>
      </w:pPr>
    </w:p>
    <w:p w:rsidR="00017EF6" w:rsidRPr="00017EF6" w:rsidRDefault="00017EF6" w:rsidP="00017EF6">
      <w:pPr>
        <w:tabs>
          <w:tab w:val="left" w:pos="0"/>
          <w:tab w:val="left" w:pos="9639"/>
        </w:tabs>
        <w:spacing w:line="276" w:lineRule="auto"/>
        <w:jc w:val="both"/>
        <w:rPr>
          <w:rFonts w:cstheme="minorHAnsi"/>
          <w:sz w:val="22"/>
          <w:lang w:val="es-ES"/>
        </w:rPr>
      </w:pPr>
      <w:r w:rsidRPr="00017EF6">
        <w:rPr>
          <w:rFonts w:cstheme="minorHAnsi"/>
          <w:sz w:val="22"/>
          <w:lang w:val="es-ES"/>
        </w:rPr>
        <w:t xml:space="preserve">Que con fecha 14 de octubre del 2021, la </w:t>
      </w:r>
      <w:bookmarkStart w:id="0" w:name="_Hlk484010802"/>
      <w:r w:rsidRPr="00017EF6">
        <w:rPr>
          <w:rFonts w:cstheme="minorHAnsi"/>
          <w:sz w:val="22"/>
          <w:lang w:val="es-ES"/>
        </w:rPr>
        <w:t>ciudadan</w:t>
      </w:r>
      <w:bookmarkEnd w:id="0"/>
      <w:r w:rsidRPr="00017EF6">
        <w:rPr>
          <w:rFonts w:cstheme="minorHAnsi"/>
          <w:sz w:val="22"/>
          <w:lang w:val="es-ES"/>
        </w:rPr>
        <w:t xml:space="preserve">a </w:t>
      </w:r>
      <w:r w:rsidRPr="00017EF6">
        <w:rPr>
          <w:rFonts w:cstheme="minorHAnsi"/>
          <w:b/>
          <w:sz w:val="22"/>
          <w:lang w:val="es-ES"/>
        </w:rPr>
        <w:t>MA. AIDE MELCHOR RAMIREZ</w:t>
      </w:r>
      <w:r w:rsidRPr="00017EF6">
        <w:rPr>
          <w:rFonts w:cstheme="minorHAnsi"/>
          <w:sz w:val="22"/>
        </w:rPr>
        <w:t xml:space="preserve"> </w:t>
      </w:r>
      <w:r w:rsidRPr="00017EF6">
        <w:rPr>
          <w:rFonts w:cstheme="minorHAnsi"/>
          <w:sz w:val="22"/>
          <w:lang w:val="es-ES"/>
        </w:rPr>
        <w:t>por su propio derecho presentó por escrito ante este Ayuntamiento de Cuernavaca, Morelos, solicitud de Pensión por Viudez por tener la calidad de concubina</w:t>
      </w:r>
      <w:r w:rsidRPr="00017EF6">
        <w:rPr>
          <w:rFonts w:cstheme="minorHAnsi"/>
          <w:sz w:val="22"/>
        </w:rPr>
        <w:t xml:space="preserve"> del finado </w:t>
      </w:r>
      <w:r w:rsidRPr="00017EF6">
        <w:rPr>
          <w:rFonts w:cstheme="minorHAnsi"/>
          <w:b/>
          <w:sz w:val="22"/>
          <w:lang w:val="es-ES"/>
        </w:rPr>
        <w:t>MARIANO LUNA CARBALLO,</w:t>
      </w:r>
      <w:r w:rsidRPr="00017EF6">
        <w:rPr>
          <w:rFonts w:cstheme="minorHAnsi"/>
          <w:sz w:val="22"/>
          <w:lang w:val="es-ES"/>
        </w:rPr>
        <w:t xml:space="preserve"> acompañando a su petición la documentación exigida por el artículo 32 inciso A), fracción I, II y III e inciso C), fracciones I, II y III del Acuerdo por medio del cual se emiten las Bases Generales para la expedición de Pensiones de los Servidores Públicos de los Municipios del Estado de Morelos; consistentes en: copia certificada del Acta de nacimiento de quien solicita; Hoja de Servicios y Carta de Certificación de Salario, expedidas por la entonces Subsecretaría de Recursos Humanos del Ayuntamiento de Cuernavaca, Morelos, el 11 de octubre del 2021; así como Acta de nacimiento del de </w:t>
      </w:r>
      <w:proofErr w:type="spellStart"/>
      <w:r w:rsidRPr="00017EF6">
        <w:rPr>
          <w:rFonts w:cstheme="minorHAnsi"/>
          <w:sz w:val="22"/>
          <w:lang w:val="es-ES"/>
        </w:rPr>
        <w:t>cujus</w:t>
      </w:r>
      <w:proofErr w:type="spellEnd"/>
      <w:r w:rsidRPr="00017EF6">
        <w:rPr>
          <w:rFonts w:cstheme="minorHAnsi"/>
          <w:sz w:val="22"/>
          <w:lang w:val="es-ES"/>
        </w:rPr>
        <w:t xml:space="preserve">; Acta de defunción del finado; y </w:t>
      </w:r>
      <w:r w:rsidRPr="00017EF6">
        <w:rPr>
          <w:rFonts w:cstheme="minorHAnsi"/>
          <w:i/>
          <w:sz w:val="22"/>
          <w:u w:val="single"/>
          <w:lang w:val="es-ES"/>
        </w:rPr>
        <w:t xml:space="preserve">Copias Certificadas del Expediente número 245/2021-1, expedidas por la Primera Secretaría de Acuerdos del Juzgado Cuarto Civil de Primera Instancia del Primer Distrito Judicial del Estado de Morelos, relativo al procedimiento no contencioso, que acredita la existencia de la relación de concubinato que existió entre </w:t>
      </w:r>
      <w:r w:rsidRPr="00017EF6">
        <w:rPr>
          <w:rFonts w:cstheme="minorHAnsi"/>
          <w:b/>
          <w:i/>
          <w:sz w:val="22"/>
          <w:u w:val="single"/>
          <w:lang w:val="es-ES"/>
        </w:rPr>
        <w:t xml:space="preserve">MA. AIDE MELCHOR RAMIREZ </w:t>
      </w:r>
      <w:r w:rsidRPr="00017EF6">
        <w:rPr>
          <w:rFonts w:cstheme="minorHAnsi"/>
          <w:i/>
          <w:sz w:val="22"/>
          <w:u w:val="single"/>
          <w:lang w:val="es-ES"/>
        </w:rPr>
        <w:t xml:space="preserve">y el finado </w:t>
      </w:r>
      <w:r w:rsidRPr="00017EF6">
        <w:rPr>
          <w:rFonts w:cstheme="minorHAnsi"/>
          <w:b/>
          <w:i/>
          <w:sz w:val="22"/>
          <w:u w:val="single"/>
          <w:lang w:val="es-ES"/>
        </w:rPr>
        <w:t>MARIANO LUNA CARBALLO</w:t>
      </w:r>
      <w:r w:rsidRPr="00017EF6">
        <w:rPr>
          <w:rFonts w:cstheme="minorHAnsi"/>
          <w:i/>
          <w:sz w:val="22"/>
          <w:u w:val="single"/>
          <w:lang w:val="es-ES"/>
        </w:rPr>
        <w:t>.</w:t>
      </w:r>
      <w:r w:rsidRPr="00017EF6">
        <w:rPr>
          <w:rFonts w:cstheme="minorHAnsi"/>
          <w:sz w:val="22"/>
          <w:lang w:val="es-ES"/>
        </w:rPr>
        <w:t xml:space="preserve">  </w:t>
      </w:r>
    </w:p>
    <w:p w:rsidR="00017EF6" w:rsidRPr="00017EF6" w:rsidRDefault="00017EF6" w:rsidP="00017EF6">
      <w:pPr>
        <w:tabs>
          <w:tab w:val="left" w:pos="0"/>
          <w:tab w:val="left" w:pos="9639"/>
        </w:tabs>
        <w:spacing w:line="276" w:lineRule="auto"/>
        <w:jc w:val="both"/>
        <w:rPr>
          <w:rFonts w:cstheme="minorHAnsi"/>
          <w:sz w:val="22"/>
          <w:lang w:val="es-ES"/>
        </w:rPr>
      </w:pPr>
    </w:p>
    <w:p w:rsidR="00017EF6" w:rsidRPr="00017EF6" w:rsidRDefault="00017EF6" w:rsidP="00017EF6">
      <w:pPr>
        <w:spacing w:line="276" w:lineRule="auto"/>
        <w:jc w:val="both"/>
        <w:rPr>
          <w:rFonts w:cstheme="minorHAnsi"/>
          <w:sz w:val="22"/>
        </w:rPr>
      </w:pPr>
      <w:r w:rsidRPr="00017EF6">
        <w:rPr>
          <w:rFonts w:cstheme="minorHAnsi"/>
          <w:sz w:val="22"/>
        </w:rPr>
        <w:t>Por lo que se procede a analizar la solicitud de Pensión por Viudez, realizada por la ciudadana</w:t>
      </w:r>
      <w:r w:rsidRPr="00017EF6">
        <w:rPr>
          <w:rFonts w:cstheme="minorHAnsi"/>
          <w:b/>
          <w:sz w:val="22"/>
          <w:lang w:val="es-ES"/>
        </w:rPr>
        <w:t xml:space="preserve"> MA. AIDE MELCHOR RAMIREZ</w:t>
      </w:r>
      <w:r w:rsidRPr="00017EF6">
        <w:rPr>
          <w:rFonts w:cstheme="minorHAnsi"/>
          <w:sz w:val="22"/>
        </w:rPr>
        <w:t xml:space="preserve">, </w:t>
      </w:r>
      <w:r w:rsidRPr="00017EF6">
        <w:rPr>
          <w:rFonts w:cstheme="minorHAnsi"/>
          <w:sz w:val="22"/>
          <w:lang w:val="es-ES"/>
        </w:rPr>
        <w:t xml:space="preserve">concubina </w:t>
      </w:r>
      <w:r w:rsidRPr="00017EF6">
        <w:rPr>
          <w:rFonts w:cstheme="minorHAnsi"/>
          <w:sz w:val="22"/>
        </w:rPr>
        <w:t xml:space="preserve">del finado </w:t>
      </w:r>
      <w:r w:rsidRPr="00017EF6">
        <w:rPr>
          <w:rFonts w:cstheme="minorHAnsi"/>
          <w:b/>
          <w:sz w:val="22"/>
          <w:lang w:val="es-ES"/>
        </w:rPr>
        <w:t xml:space="preserve">MARIANO LUNA CARBALLO.   </w:t>
      </w:r>
    </w:p>
    <w:p w:rsidR="00017EF6" w:rsidRPr="00017EF6" w:rsidRDefault="00017EF6" w:rsidP="00017EF6">
      <w:pPr>
        <w:tabs>
          <w:tab w:val="left" w:pos="6254"/>
        </w:tabs>
        <w:spacing w:line="276" w:lineRule="auto"/>
        <w:jc w:val="both"/>
        <w:rPr>
          <w:rFonts w:cstheme="minorHAnsi"/>
          <w:sz w:val="22"/>
          <w:lang w:val="es-ES"/>
        </w:rPr>
      </w:pPr>
      <w:r w:rsidRPr="00017EF6">
        <w:rPr>
          <w:rFonts w:cstheme="minorHAnsi"/>
          <w:sz w:val="22"/>
          <w:lang w:val="es-ES"/>
        </w:rPr>
        <w:tab/>
      </w:r>
    </w:p>
    <w:p w:rsidR="00017EF6" w:rsidRDefault="00017EF6" w:rsidP="00017EF6">
      <w:pPr>
        <w:spacing w:line="276" w:lineRule="auto"/>
        <w:jc w:val="both"/>
        <w:rPr>
          <w:rFonts w:cstheme="minorHAnsi"/>
          <w:sz w:val="22"/>
        </w:rPr>
      </w:pPr>
      <w:r w:rsidRPr="00017EF6">
        <w:rPr>
          <w:rFonts w:cstheme="minorHAnsi"/>
          <w:sz w:val="22"/>
          <w:lang w:val="es-ES"/>
        </w:rPr>
        <w:t xml:space="preserve">De la documentación exhibida por la solicitante, se desprende que el finado </w:t>
      </w:r>
      <w:r w:rsidRPr="00017EF6">
        <w:rPr>
          <w:rFonts w:cstheme="minorHAnsi"/>
          <w:b/>
          <w:sz w:val="22"/>
          <w:lang w:val="es-ES"/>
        </w:rPr>
        <w:t xml:space="preserve">MARIANO LUNA CARBALLO </w:t>
      </w:r>
      <w:r w:rsidRPr="00017EF6">
        <w:rPr>
          <w:rFonts w:cstheme="minorHAnsi"/>
          <w:sz w:val="22"/>
          <w:lang w:val="es-ES"/>
        </w:rPr>
        <w:t>en vida prestó sus servicios para el</w:t>
      </w:r>
      <w:r w:rsidRPr="00017EF6">
        <w:rPr>
          <w:rFonts w:cstheme="minorHAnsi"/>
          <w:sz w:val="22"/>
        </w:rPr>
        <w:t xml:space="preserve"> Ayuntamiento de Cuernavaca, Morelos, habiendo desempeñado los siguientes cargos: Jardinero en la Dirección de Parques y Jardines, del 16 de julio de </w:t>
      </w:r>
    </w:p>
    <w:p w:rsidR="00017EF6" w:rsidRDefault="00017EF6" w:rsidP="00017EF6">
      <w:pPr>
        <w:spacing w:line="276" w:lineRule="auto"/>
        <w:jc w:val="both"/>
        <w:rPr>
          <w:rFonts w:cstheme="minorHAnsi"/>
          <w:sz w:val="22"/>
        </w:rPr>
      </w:pPr>
    </w:p>
    <w:p w:rsidR="00017EF6" w:rsidRDefault="00017EF6" w:rsidP="00017EF6">
      <w:pPr>
        <w:spacing w:line="276" w:lineRule="auto"/>
        <w:jc w:val="both"/>
        <w:rPr>
          <w:rFonts w:cstheme="minorHAnsi"/>
          <w:sz w:val="22"/>
        </w:rPr>
      </w:pPr>
    </w:p>
    <w:p w:rsidR="00017EF6" w:rsidRDefault="00017EF6" w:rsidP="00017EF6">
      <w:pPr>
        <w:spacing w:line="276" w:lineRule="auto"/>
        <w:jc w:val="both"/>
        <w:rPr>
          <w:rFonts w:cstheme="minorHAnsi"/>
          <w:sz w:val="22"/>
        </w:rPr>
      </w:pPr>
    </w:p>
    <w:p w:rsidR="00017EF6" w:rsidRDefault="00017EF6" w:rsidP="00017EF6">
      <w:pPr>
        <w:spacing w:line="276" w:lineRule="auto"/>
        <w:jc w:val="both"/>
        <w:rPr>
          <w:rFonts w:cstheme="minorHAnsi"/>
          <w:sz w:val="22"/>
        </w:rPr>
      </w:pPr>
    </w:p>
    <w:p w:rsidR="00017EF6" w:rsidRPr="00017EF6" w:rsidRDefault="00017EF6" w:rsidP="00017EF6">
      <w:pPr>
        <w:spacing w:line="276" w:lineRule="auto"/>
        <w:jc w:val="both"/>
        <w:rPr>
          <w:rFonts w:cstheme="minorHAnsi"/>
          <w:sz w:val="22"/>
          <w:lang w:val="es-ES"/>
        </w:rPr>
      </w:pPr>
      <w:r w:rsidRPr="00017EF6">
        <w:rPr>
          <w:rFonts w:cstheme="minorHAnsi"/>
          <w:sz w:val="22"/>
        </w:rPr>
        <w:t>1997 al 24 de marzo de 1998, fecha en la que causó baja; Reingresó como Intendente en la Organización del Centro Comercial Adolfo López Mateos, del 05 de mayo del 2005 al 24 de octubre del 2005; Intendente en la Dirección de Mercados, del 25 de octubre del 2005 al 31 de octubre del 2015; y como Auxiliar Técnico en la Dirección de Mercados, del 01 de noviembre del 2015 al 28 de julio del 2020</w:t>
      </w:r>
      <w:r w:rsidRPr="00017EF6">
        <w:rPr>
          <w:rFonts w:cstheme="minorHAnsi"/>
          <w:sz w:val="22"/>
          <w:lang w:val="es-ES"/>
        </w:rPr>
        <w:t>, fecha en la que causó baja por defunción.</w:t>
      </w:r>
    </w:p>
    <w:p w:rsidR="00017EF6" w:rsidRPr="00017EF6" w:rsidRDefault="00017EF6" w:rsidP="00017EF6">
      <w:pPr>
        <w:spacing w:line="276" w:lineRule="auto"/>
        <w:ind w:left="567"/>
        <w:jc w:val="both"/>
        <w:rPr>
          <w:rFonts w:cstheme="minorHAnsi"/>
          <w:sz w:val="22"/>
          <w:lang w:val="es-ES"/>
        </w:rPr>
      </w:pPr>
    </w:p>
    <w:p w:rsidR="00017EF6" w:rsidRPr="00017EF6" w:rsidRDefault="00017EF6" w:rsidP="00017EF6">
      <w:pPr>
        <w:spacing w:line="276" w:lineRule="auto"/>
        <w:jc w:val="both"/>
        <w:rPr>
          <w:rFonts w:cstheme="minorHAnsi"/>
          <w:b/>
          <w:sz w:val="22"/>
          <w:lang w:val="es-ES"/>
        </w:rPr>
      </w:pPr>
      <w:r w:rsidRPr="00017EF6">
        <w:rPr>
          <w:rFonts w:cstheme="minorHAnsi"/>
          <w:sz w:val="22"/>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finado </w:t>
      </w:r>
      <w:r w:rsidRPr="00017EF6">
        <w:rPr>
          <w:rFonts w:cstheme="minorHAnsi"/>
          <w:b/>
          <w:sz w:val="22"/>
          <w:lang w:val="es-ES"/>
        </w:rPr>
        <w:t>MARIANO LUNA CARBALLO</w:t>
      </w:r>
      <w:r w:rsidRPr="00017EF6">
        <w:rPr>
          <w:rFonts w:cstheme="minorHAnsi"/>
          <w:sz w:val="22"/>
          <w:lang w:val="es-ES"/>
        </w:rPr>
        <w:t xml:space="preserve"> por lo que se acreditan </w:t>
      </w:r>
      <w:r w:rsidRPr="00017EF6">
        <w:rPr>
          <w:rFonts w:cstheme="minorHAnsi"/>
          <w:b/>
          <w:sz w:val="22"/>
          <w:lang w:val="es-ES"/>
        </w:rPr>
        <w:t xml:space="preserve">15 años y 11 meses </w:t>
      </w:r>
      <w:r w:rsidRPr="00017EF6">
        <w:rPr>
          <w:rFonts w:cstheme="minorHAnsi"/>
          <w:sz w:val="22"/>
          <w:lang w:val="es-ES"/>
        </w:rPr>
        <w:t xml:space="preserve">laborados </w:t>
      </w:r>
      <w:r w:rsidRPr="00017EF6">
        <w:rPr>
          <w:rFonts w:cstheme="minorHAnsi"/>
          <w:b/>
          <w:sz w:val="22"/>
          <w:lang w:val="es-ES"/>
        </w:rPr>
        <w:t xml:space="preserve">interrumpidamente </w:t>
      </w:r>
      <w:r w:rsidRPr="00017EF6">
        <w:rPr>
          <w:rFonts w:cstheme="minorHAnsi"/>
          <w:sz w:val="22"/>
        </w:rPr>
        <w:t xml:space="preserve">al 28 de julio del 2020, fecha en </w:t>
      </w:r>
      <w:r w:rsidRPr="00017EF6">
        <w:rPr>
          <w:rFonts w:cstheme="minorHAnsi"/>
          <w:sz w:val="22"/>
          <w:lang w:val="es-ES"/>
        </w:rPr>
        <w:t xml:space="preserve">la que causó baja por defunción, </w:t>
      </w:r>
      <w:r w:rsidRPr="00017EF6">
        <w:rPr>
          <w:rFonts w:cstheme="minorHAnsi"/>
          <w:sz w:val="22"/>
        </w:rPr>
        <w:t>quedando</w:t>
      </w:r>
      <w:r w:rsidRPr="00017EF6">
        <w:rPr>
          <w:rFonts w:cstheme="minorHAnsi"/>
          <w:sz w:val="22"/>
          <w:lang w:val="es-ES"/>
        </w:rPr>
        <w:t xml:space="preserve"> así establecida la relación que existió con el Ayuntamiento de Cuernavaca, Morelos. Asimismo, se refrenda la calidad de beneficiaria a la ciudadana </w:t>
      </w:r>
      <w:r w:rsidRPr="00017EF6">
        <w:rPr>
          <w:rFonts w:cstheme="minorHAnsi"/>
          <w:b/>
          <w:sz w:val="22"/>
          <w:lang w:val="es-ES"/>
        </w:rPr>
        <w:t>MA. AIDE MELCHOR RAMIREZ,</w:t>
      </w:r>
      <w:r w:rsidRPr="00017EF6">
        <w:rPr>
          <w:rFonts w:cstheme="minorHAnsi"/>
          <w:sz w:val="22"/>
          <w:lang w:val="es-ES"/>
        </w:rPr>
        <w:t xml:space="preserve"> concubina</w:t>
      </w:r>
      <w:r w:rsidRPr="00017EF6">
        <w:rPr>
          <w:rFonts w:cstheme="minorHAnsi"/>
          <w:sz w:val="22"/>
        </w:rPr>
        <w:t xml:space="preserve"> del finado </w:t>
      </w:r>
      <w:r w:rsidRPr="00017EF6">
        <w:rPr>
          <w:rFonts w:cstheme="minorHAnsi"/>
          <w:sz w:val="22"/>
          <w:lang w:val="es-ES"/>
        </w:rPr>
        <w:t>trabajador.</w:t>
      </w:r>
      <w:r w:rsidRPr="00017EF6">
        <w:rPr>
          <w:rFonts w:cstheme="minorHAnsi"/>
          <w:b/>
          <w:sz w:val="22"/>
          <w:lang w:val="es-ES"/>
        </w:rPr>
        <w:t xml:space="preserve">  </w:t>
      </w:r>
    </w:p>
    <w:p w:rsidR="00017EF6" w:rsidRPr="00017EF6" w:rsidRDefault="00017EF6" w:rsidP="00017EF6">
      <w:pPr>
        <w:spacing w:line="276" w:lineRule="auto"/>
        <w:jc w:val="both"/>
        <w:rPr>
          <w:rFonts w:cstheme="minorHAnsi"/>
          <w:sz w:val="22"/>
          <w:lang w:val="es-ES"/>
        </w:rPr>
      </w:pPr>
    </w:p>
    <w:p w:rsidR="00017EF6" w:rsidRPr="00017EF6" w:rsidRDefault="00017EF6" w:rsidP="00017EF6">
      <w:pPr>
        <w:spacing w:line="276" w:lineRule="auto"/>
        <w:jc w:val="both"/>
        <w:rPr>
          <w:rFonts w:cstheme="minorHAnsi"/>
          <w:sz w:val="22"/>
        </w:rPr>
      </w:pPr>
      <w:r w:rsidRPr="00017EF6">
        <w:rPr>
          <w:rFonts w:cstheme="minorHAnsi"/>
          <w:sz w:val="22"/>
          <w:lang w:val="es-ES"/>
        </w:rPr>
        <w:t>En consecuencia, se tienen por satisfechas las hipótesis jurídicas contempladas en los artículos 14, 15, fracción II, inciso b), fracción III, inciso b) y 32 del Acuerdo por medio del cual se emiten las Bases Generales para la expedición de Pensiones de los Servidores Públicos de los Municipios del Estado de Morelos; se deduce procedente asignar la pensión de Viudez, a la beneficiaria solicitante.</w:t>
      </w:r>
    </w:p>
    <w:p w:rsidR="00017EF6" w:rsidRPr="00677D79" w:rsidRDefault="00017EF6" w:rsidP="00017EF6">
      <w:pPr>
        <w:spacing w:line="276" w:lineRule="auto"/>
        <w:jc w:val="both"/>
        <w:rPr>
          <w:rFonts w:cstheme="minorHAnsi"/>
          <w:sz w:val="22"/>
          <w:szCs w:val="22"/>
        </w:rPr>
      </w:pPr>
    </w:p>
    <w:p w:rsidR="00017EF6" w:rsidRDefault="00017EF6" w:rsidP="00017EF6">
      <w:pPr>
        <w:pStyle w:val="Default"/>
        <w:spacing w:line="276" w:lineRule="auto"/>
        <w:jc w:val="both"/>
        <w:rPr>
          <w:rFonts w:asciiTheme="minorHAnsi" w:hAnsiTheme="minorHAnsi" w:cstheme="minorHAnsi"/>
          <w:color w:val="auto"/>
          <w:sz w:val="22"/>
          <w:szCs w:val="22"/>
        </w:rPr>
      </w:pPr>
      <w:r w:rsidRPr="00677D79">
        <w:rPr>
          <w:rFonts w:asciiTheme="minorHAnsi" w:hAnsiTheme="minorHAnsi" w:cstheme="minorHAnsi"/>
          <w:color w:val="auto"/>
          <w:sz w:val="22"/>
          <w:szCs w:val="22"/>
        </w:rPr>
        <w:t>Por lo anteriormente expuesto, los integrantes del Ayuntamiento han tenido a bien expedir el siguiente:</w:t>
      </w:r>
    </w:p>
    <w:p w:rsidR="00017EF6" w:rsidRPr="00677D79" w:rsidRDefault="00017EF6" w:rsidP="00017EF6">
      <w:pPr>
        <w:pStyle w:val="Default"/>
        <w:spacing w:line="276" w:lineRule="auto"/>
        <w:jc w:val="both"/>
        <w:rPr>
          <w:rFonts w:asciiTheme="minorHAnsi" w:hAnsiTheme="minorHAnsi" w:cstheme="minorHAnsi"/>
          <w:color w:val="auto"/>
          <w:sz w:val="22"/>
          <w:szCs w:val="22"/>
        </w:rPr>
      </w:pPr>
    </w:p>
    <w:p w:rsidR="00017EF6" w:rsidRDefault="00017EF6" w:rsidP="00017EF6">
      <w:pPr>
        <w:pStyle w:val="Default"/>
        <w:spacing w:line="276" w:lineRule="auto"/>
        <w:jc w:val="center"/>
        <w:rPr>
          <w:rFonts w:asciiTheme="minorHAnsi" w:hAnsiTheme="minorHAnsi" w:cstheme="minorHAnsi"/>
          <w:b/>
          <w:bCs/>
          <w:sz w:val="22"/>
          <w:szCs w:val="22"/>
        </w:rPr>
      </w:pPr>
      <w:r w:rsidRPr="00677D79">
        <w:rPr>
          <w:rFonts w:asciiTheme="minorHAnsi" w:hAnsiTheme="minorHAnsi" w:cstheme="minorHAnsi"/>
          <w:b/>
          <w:bCs/>
          <w:sz w:val="22"/>
          <w:szCs w:val="22"/>
        </w:rPr>
        <w:t>ACUERDO</w:t>
      </w:r>
    </w:p>
    <w:p w:rsidR="00017EF6" w:rsidRDefault="00017EF6" w:rsidP="00017EF6">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SO/AC-21</w:t>
      </w:r>
      <w:r w:rsidR="00B74C74">
        <w:rPr>
          <w:rFonts w:asciiTheme="minorHAnsi" w:hAnsiTheme="minorHAnsi" w:cstheme="minorHAnsi"/>
          <w:b/>
          <w:sz w:val="22"/>
          <w:szCs w:val="22"/>
        </w:rPr>
        <w:t>3</w:t>
      </w:r>
      <w:r>
        <w:rPr>
          <w:rFonts w:asciiTheme="minorHAnsi" w:hAnsiTheme="minorHAnsi" w:cstheme="minorHAnsi"/>
          <w:b/>
          <w:sz w:val="22"/>
          <w:szCs w:val="22"/>
        </w:rPr>
        <w:t>/14-XII</w:t>
      </w:r>
      <w:r w:rsidRPr="0029452F">
        <w:rPr>
          <w:rFonts w:asciiTheme="minorHAnsi" w:hAnsiTheme="minorHAnsi" w:cstheme="minorHAnsi"/>
          <w:b/>
          <w:sz w:val="22"/>
          <w:szCs w:val="22"/>
        </w:rPr>
        <w:t>-2022.</w:t>
      </w:r>
    </w:p>
    <w:p w:rsidR="00017EF6" w:rsidRPr="0029452F" w:rsidRDefault="00017EF6" w:rsidP="00017EF6">
      <w:pPr>
        <w:pStyle w:val="Default"/>
        <w:spacing w:line="276" w:lineRule="auto"/>
        <w:jc w:val="center"/>
        <w:rPr>
          <w:rFonts w:asciiTheme="minorHAnsi" w:hAnsiTheme="minorHAnsi" w:cstheme="minorHAnsi"/>
          <w:b/>
          <w:sz w:val="22"/>
          <w:szCs w:val="22"/>
        </w:rPr>
      </w:pPr>
    </w:p>
    <w:p w:rsidR="00017EF6" w:rsidRDefault="00017EF6" w:rsidP="00017EF6">
      <w:pPr>
        <w:jc w:val="both"/>
        <w:rPr>
          <w:rFonts w:cstheme="minorHAnsi"/>
          <w:b/>
          <w:bCs/>
          <w:color w:val="000000"/>
          <w:sz w:val="22"/>
          <w:szCs w:val="22"/>
        </w:rPr>
      </w:pPr>
      <w:r w:rsidRPr="00017EF6">
        <w:rPr>
          <w:rFonts w:cstheme="minorHAnsi"/>
          <w:b/>
          <w:bCs/>
          <w:color w:val="000000"/>
          <w:sz w:val="22"/>
          <w:szCs w:val="22"/>
        </w:rPr>
        <w:t>POR EL QUE SE CONCEDE PENSIÓN POR VIUDEZ A LA CIUDADANA MA. AIDE MELCHOR RAMIREZ, CONCUBINA DEL FINADO MARIANO LUNA CARBALLO.</w:t>
      </w:r>
    </w:p>
    <w:p w:rsidR="00017EF6" w:rsidRPr="008E75DA" w:rsidRDefault="00017EF6" w:rsidP="00017EF6">
      <w:pPr>
        <w:spacing w:line="276" w:lineRule="auto"/>
        <w:jc w:val="both"/>
        <w:rPr>
          <w:rFonts w:cstheme="minorHAnsi"/>
          <w:sz w:val="22"/>
          <w:szCs w:val="22"/>
        </w:rPr>
      </w:pPr>
    </w:p>
    <w:p w:rsidR="00017EF6" w:rsidRPr="00017EF6" w:rsidRDefault="00017EF6" w:rsidP="00017EF6">
      <w:pPr>
        <w:spacing w:line="276" w:lineRule="auto"/>
        <w:ind w:right="-376"/>
        <w:jc w:val="both"/>
        <w:rPr>
          <w:rFonts w:cstheme="minorHAnsi"/>
          <w:sz w:val="22"/>
          <w:lang w:val="es-ES"/>
        </w:rPr>
      </w:pPr>
      <w:r w:rsidRPr="00017EF6">
        <w:rPr>
          <w:rFonts w:cstheme="minorHAnsi"/>
          <w:b/>
          <w:sz w:val="22"/>
          <w:lang w:val="es-ES"/>
        </w:rPr>
        <w:t xml:space="preserve">ARTÍCULO </w:t>
      </w:r>
      <w:proofErr w:type="gramStart"/>
      <w:r w:rsidRPr="00017EF6">
        <w:rPr>
          <w:rFonts w:cstheme="minorHAnsi"/>
          <w:b/>
          <w:sz w:val="22"/>
          <w:lang w:val="es-ES"/>
        </w:rPr>
        <w:t>PRIMERO.-</w:t>
      </w:r>
      <w:proofErr w:type="gramEnd"/>
      <w:r w:rsidRPr="00017EF6">
        <w:rPr>
          <w:rFonts w:cstheme="minorHAnsi"/>
          <w:b/>
          <w:sz w:val="22"/>
          <w:lang w:val="es-ES"/>
        </w:rPr>
        <w:t xml:space="preserve"> </w:t>
      </w:r>
      <w:r w:rsidRPr="00017EF6">
        <w:rPr>
          <w:rFonts w:cstheme="minorHAnsi"/>
          <w:sz w:val="22"/>
          <w:lang w:val="es-ES"/>
        </w:rPr>
        <w:t xml:space="preserve">Se concede Pensión por Viudez a la ciudadana </w:t>
      </w:r>
      <w:r w:rsidRPr="00017EF6">
        <w:rPr>
          <w:rFonts w:cstheme="minorHAnsi"/>
          <w:b/>
          <w:sz w:val="22"/>
          <w:lang w:val="es-ES"/>
        </w:rPr>
        <w:t xml:space="preserve">MA. AIDE MELCHOR RAMIREZ, </w:t>
      </w:r>
      <w:r w:rsidRPr="00017EF6">
        <w:rPr>
          <w:rFonts w:cstheme="minorHAnsi"/>
          <w:sz w:val="22"/>
          <w:lang w:val="es-ES"/>
        </w:rPr>
        <w:t xml:space="preserve">concubina del finado </w:t>
      </w:r>
      <w:r w:rsidRPr="00017EF6">
        <w:rPr>
          <w:rFonts w:cstheme="minorHAnsi"/>
          <w:b/>
          <w:sz w:val="22"/>
          <w:lang w:val="es-ES"/>
        </w:rPr>
        <w:t xml:space="preserve">MARIANO LUNA CARBALLO, </w:t>
      </w:r>
      <w:r w:rsidRPr="00017EF6">
        <w:rPr>
          <w:rFonts w:cstheme="minorHAnsi"/>
          <w:sz w:val="22"/>
          <w:lang w:val="es-ES"/>
        </w:rPr>
        <w:t xml:space="preserve">quien en vida prestó sus servicios en el Ayuntamiento de Cuernavaca, Morelos, desempeñado como último cargo el de Auxiliar Técnico en la Dirección de Mercados, del 01 de noviembre del 2015 al 28 de julio del 2020, fecha en la causó baja por defunción.  </w:t>
      </w:r>
    </w:p>
    <w:p w:rsidR="00017EF6" w:rsidRPr="00017EF6" w:rsidRDefault="00017EF6" w:rsidP="00017EF6">
      <w:pPr>
        <w:spacing w:line="276" w:lineRule="auto"/>
        <w:ind w:right="-376"/>
        <w:jc w:val="both"/>
        <w:rPr>
          <w:rFonts w:cstheme="minorHAnsi"/>
          <w:bCs/>
          <w:sz w:val="22"/>
          <w:lang w:val="es-ES"/>
        </w:rPr>
      </w:pPr>
    </w:p>
    <w:p w:rsidR="00017EF6" w:rsidRDefault="00017EF6" w:rsidP="00017EF6">
      <w:pPr>
        <w:tabs>
          <w:tab w:val="left" w:pos="10065"/>
          <w:tab w:val="left" w:pos="10206"/>
        </w:tabs>
        <w:spacing w:line="276" w:lineRule="auto"/>
        <w:ind w:right="-426"/>
        <w:jc w:val="both"/>
        <w:rPr>
          <w:rFonts w:cstheme="minorHAnsi"/>
          <w:sz w:val="22"/>
          <w:lang w:val="es-ES"/>
        </w:rPr>
      </w:pPr>
      <w:r w:rsidRPr="00017EF6">
        <w:rPr>
          <w:rFonts w:cstheme="minorHAnsi"/>
          <w:b/>
          <w:bCs/>
          <w:sz w:val="22"/>
          <w:lang w:val="es-ES"/>
        </w:rPr>
        <w:t xml:space="preserve">ARTÍCULO </w:t>
      </w:r>
      <w:proofErr w:type="gramStart"/>
      <w:r w:rsidRPr="00017EF6">
        <w:rPr>
          <w:rFonts w:cstheme="minorHAnsi"/>
          <w:b/>
          <w:bCs/>
          <w:sz w:val="22"/>
          <w:lang w:val="es-ES"/>
        </w:rPr>
        <w:t>SEGUNDO.-</w:t>
      </w:r>
      <w:proofErr w:type="gramEnd"/>
      <w:r w:rsidRPr="00017EF6">
        <w:rPr>
          <w:rFonts w:cstheme="minorHAnsi"/>
          <w:b/>
          <w:bCs/>
          <w:sz w:val="22"/>
          <w:lang w:val="es-ES"/>
        </w:rPr>
        <w:t xml:space="preserve"> </w:t>
      </w:r>
      <w:r w:rsidRPr="00017EF6">
        <w:rPr>
          <w:rFonts w:cstheme="minorHAnsi"/>
          <w:sz w:val="22"/>
          <w:lang w:val="es-ES"/>
        </w:rPr>
        <w:t>Que la Pensión por Viudez, deberá cubrirse al</w:t>
      </w:r>
      <w:r w:rsidRPr="00017EF6">
        <w:rPr>
          <w:rFonts w:cstheme="minorHAnsi"/>
          <w:b/>
          <w:sz w:val="22"/>
          <w:lang w:val="es-ES"/>
        </w:rPr>
        <w:t xml:space="preserve"> 75% </w:t>
      </w:r>
      <w:r w:rsidRPr="00017EF6">
        <w:rPr>
          <w:rFonts w:eastAsia="Gulim" w:cstheme="minorHAnsi"/>
          <w:bCs/>
          <w:sz w:val="22"/>
          <w:lang w:val="es-ES"/>
        </w:rPr>
        <w:t xml:space="preserve">de la última percepción que hubiere gozado el finado, debiendo ser pagada a partir del día siguiente al de su fallecimiento, por el Ayuntamiento de Cuernavaca, Morelos, quien realizará el pago mensual con cargo a la partida destinada para pensiones, cumpliendo con lo que disponen los artículos 8, </w:t>
      </w:r>
      <w:r w:rsidRPr="00017EF6">
        <w:rPr>
          <w:rFonts w:cstheme="minorHAnsi"/>
          <w:sz w:val="22"/>
          <w:lang w:val="es-ES"/>
        </w:rPr>
        <w:t xml:space="preserve">14, 15, fracción II, inciso b), fracción III, </w:t>
      </w:r>
    </w:p>
    <w:p w:rsidR="00017EF6" w:rsidRDefault="00017EF6" w:rsidP="00017EF6">
      <w:pPr>
        <w:tabs>
          <w:tab w:val="left" w:pos="10065"/>
          <w:tab w:val="left" w:pos="10206"/>
        </w:tabs>
        <w:spacing w:line="276" w:lineRule="auto"/>
        <w:ind w:right="-426"/>
        <w:jc w:val="both"/>
        <w:rPr>
          <w:rFonts w:cstheme="minorHAnsi"/>
          <w:sz w:val="22"/>
          <w:lang w:val="es-ES"/>
        </w:rPr>
      </w:pPr>
    </w:p>
    <w:p w:rsidR="00017EF6" w:rsidRDefault="00017EF6" w:rsidP="00017EF6">
      <w:pPr>
        <w:tabs>
          <w:tab w:val="left" w:pos="10065"/>
          <w:tab w:val="left" w:pos="10206"/>
        </w:tabs>
        <w:spacing w:line="276" w:lineRule="auto"/>
        <w:ind w:right="-426"/>
        <w:jc w:val="both"/>
        <w:rPr>
          <w:rFonts w:cstheme="minorHAnsi"/>
          <w:sz w:val="22"/>
          <w:lang w:val="es-ES"/>
        </w:rPr>
      </w:pPr>
    </w:p>
    <w:p w:rsidR="00017EF6" w:rsidRDefault="00017EF6" w:rsidP="00017EF6">
      <w:pPr>
        <w:tabs>
          <w:tab w:val="left" w:pos="10065"/>
          <w:tab w:val="left" w:pos="10206"/>
        </w:tabs>
        <w:spacing w:line="276" w:lineRule="auto"/>
        <w:ind w:right="-426"/>
        <w:jc w:val="both"/>
        <w:rPr>
          <w:rFonts w:cstheme="minorHAnsi"/>
          <w:sz w:val="22"/>
          <w:lang w:val="es-ES"/>
        </w:rPr>
      </w:pPr>
    </w:p>
    <w:p w:rsidR="00017EF6" w:rsidRDefault="00017EF6" w:rsidP="00017EF6">
      <w:pPr>
        <w:tabs>
          <w:tab w:val="left" w:pos="10065"/>
          <w:tab w:val="left" w:pos="10206"/>
        </w:tabs>
        <w:spacing w:line="276" w:lineRule="auto"/>
        <w:ind w:right="-426"/>
        <w:jc w:val="both"/>
        <w:rPr>
          <w:rFonts w:cstheme="minorHAnsi"/>
          <w:sz w:val="22"/>
          <w:lang w:val="es-ES"/>
        </w:rPr>
      </w:pPr>
    </w:p>
    <w:p w:rsidR="00017EF6" w:rsidRDefault="00017EF6" w:rsidP="00017EF6">
      <w:pPr>
        <w:tabs>
          <w:tab w:val="left" w:pos="10065"/>
          <w:tab w:val="left" w:pos="10206"/>
        </w:tabs>
        <w:spacing w:line="276" w:lineRule="auto"/>
        <w:ind w:right="-426"/>
        <w:jc w:val="both"/>
        <w:rPr>
          <w:rFonts w:cstheme="minorHAnsi"/>
          <w:sz w:val="22"/>
          <w:lang w:val="es-ES"/>
        </w:rPr>
      </w:pPr>
    </w:p>
    <w:p w:rsidR="00017EF6" w:rsidRPr="00017EF6" w:rsidRDefault="00017EF6" w:rsidP="00017EF6">
      <w:pPr>
        <w:tabs>
          <w:tab w:val="left" w:pos="10065"/>
          <w:tab w:val="left" w:pos="10206"/>
        </w:tabs>
        <w:spacing w:line="276" w:lineRule="auto"/>
        <w:ind w:right="-426"/>
        <w:jc w:val="both"/>
        <w:rPr>
          <w:rFonts w:eastAsia="Gulim" w:cstheme="minorHAnsi"/>
          <w:bCs/>
          <w:sz w:val="22"/>
          <w:lang w:val="es-ES"/>
        </w:rPr>
      </w:pPr>
      <w:r w:rsidRPr="00017EF6">
        <w:rPr>
          <w:rFonts w:cstheme="minorHAnsi"/>
          <w:sz w:val="22"/>
          <w:lang w:val="es-ES"/>
        </w:rPr>
        <w:t>inciso b) y 32 del Acuerdo por medio del cual se emiten las Bases Generales para la expedición de Pensiones de los Servidores Públicos de los Municipios del Estado de Morelos</w:t>
      </w:r>
      <w:r w:rsidRPr="00017EF6">
        <w:rPr>
          <w:rFonts w:eastAsia="Gulim" w:cstheme="minorHAnsi"/>
          <w:bCs/>
          <w:sz w:val="22"/>
          <w:lang w:val="es-ES"/>
        </w:rPr>
        <w:t>.</w:t>
      </w:r>
    </w:p>
    <w:p w:rsidR="00017EF6" w:rsidRPr="00017EF6" w:rsidRDefault="00017EF6" w:rsidP="00017EF6">
      <w:pPr>
        <w:spacing w:line="276" w:lineRule="auto"/>
        <w:ind w:right="-376"/>
        <w:jc w:val="both"/>
        <w:rPr>
          <w:rFonts w:cstheme="minorHAnsi"/>
          <w:sz w:val="22"/>
        </w:rPr>
      </w:pPr>
      <w:r w:rsidRPr="00017EF6">
        <w:rPr>
          <w:rFonts w:eastAsia="Gulim" w:cstheme="minorHAnsi"/>
          <w:bCs/>
          <w:sz w:val="22"/>
          <w:lang w:val="es-ES"/>
        </w:rPr>
        <w:t xml:space="preserve"> </w:t>
      </w:r>
    </w:p>
    <w:p w:rsidR="00017EF6" w:rsidRPr="00D90723" w:rsidRDefault="00017EF6" w:rsidP="00D90723">
      <w:pPr>
        <w:spacing w:line="276" w:lineRule="auto"/>
        <w:ind w:right="-376"/>
        <w:jc w:val="both"/>
        <w:rPr>
          <w:rFonts w:eastAsia="Gulim" w:cstheme="minorHAnsi"/>
          <w:bCs/>
          <w:sz w:val="22"/>
          <w:lang w:val="es-ES"/>
        </w:rPr>
      </w:pPr>
      <w:r w:rsidRPr="00017EF6">
        <w:rPr>
          <w:rFonts w:cstheme="minorHAnsi"/>
          <w:b/>
          <w:sz w:val="22"/>
        </w:rPr>
        <w:t xml:space="preserve">ARTÍCULO TERCERO.- </w:t>
      </w:r>
      <w:r w:rsidRPr="00017EF6">
        <w:rPr>
          <w:rFonts w:eastAsia="Gulim" w:cstheme="minorHAnsi"/>
          <w:bCs/>
          <w:sz w:val="22"/>
          <w:lang w:val="es-ES"/>
        </w:rPr>
        <w:t>La cuantía de la Pensión se incrementará de acuerdo con el aumento porcentual al salario mínimo general vigente del área correspondiente al Estado de Morelos, integrándose ésta por el salario, las asignaciones y el aguinaldo, de conformidad con lo establecido por el artículo 16 y 17 del Acuerdo por medio del cual se emiten las Bases Generales para la Expedición de Pensiones de los Servidores Públicos de los Municipios del Estado de Morelos, así como todas y cada una de las prestaciones estipuladas en el artículo 97 de las Condiciones Generales de Trabajo del Municipio de Cuernavaca, Morelos.</w:t>
      </w:r>
    </w:p>
    <w:p w:rsidR="00017EF6" w:rsidRPr="00315A54" w:rsidRDefault="00017EF6" w:rsidP="00017EF6">
      <w:pPr>
        <w:tabs>
          <w:tab w:val="left" w:pos="0"/>
          <w:tab w:val="left" w:pos="9639"/>
        </w:tabs>
        <w:spacing w:line="276" w:lineRule="auto"/>
        <w:ind w:right="-376"/>
        <w:jc w:val="both"/>
        <w:rPr>
          <w:rFonts w:ascii="Arial" w:eastAsia="Gulim" w:hAnsi="Arial" w:cs="Arial"/>
          <w:b/>
          <w:sz w:val="22"/>
          <w:szCs w:val="22"/>
        </w:rPr>
      </w:pPr>
    </w:p>
    <w:p w:rsidR="00017EF6" w:rsidRDefault="00017EF6" w:rsidP="00017EF6">
      <w:pPr>
        <w:pStyle w:val="Default"/>
        <w:spacing w:line="276" w:lineRule="auto"/>
        <w:jc w:val="center"/>
        <w:rPr>
          <w:rFonts w:asciiTheme="minorHAnsi" w:hAnsiTheme="minorHAnsi" w:cstheme="minorHAnsi"/>
          <w:b/>
          <w:sz w:val="22"/>
          <w:szCs w:val="22"/>
        </w:rPr>
      </w:pPr>
      <w:r w:rsidRPr="00677D79">
        <w:rPr>
          <w:rFonts w:asciiTheme="minorHAnsi" w:hAnsiTheme="minorHAnsi" w:cstheme="minorHAnsi"/>
          <w:b/>
          <w:sz w:val="22"/>
          <w:szCs w:val="22"/>
        </w:rPr>
        <w:t>TRANSITORIOS</w:t>
      </w:r>
    </w:p>
    <w:p w:rsidR="00017EF6" w:rsidRPr="00677D79" w:rsidRDefault="00017EF6" w:rsidP="00017EF6">
      <w:pPr>
        <w:pStyle w:val="Default"/>
        <w:spacing w:line="276" w:lineRule="auto"/>
        <w:jc w:val="center"/>
        <w:rPr>
          <w:rFonts w:asciiTheme="minorHAnsi" w:hAnsiTheme="minorHAnsi" w:cstheme="minorHAnsi"/>
          <w:b/>
          <w:sz w:val="22"/>
          <w:szCs w:val="22"/>
        </w:rPr>
      </w:pPr>
    </w:p>
    <w:p w:rsidR="00D90723" w:rsidRPr="004A1C85" w:rsidRDefault="00D90723" w:rsidP="00D90723">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P</w:t>
      </w:r>
      <w:r w:rsidRPr="00335901">
        <w:rPr>
          <w:rFonts w:asciiTheme="minorHAnsi" w:hAnsiTheme="minorHAnsi" w:cstheme="minorHAnsi"/>
          <w:b/>
          <w:bCs/>
          <w:sz w:val="22"/>
          <w:szCs w:val="22"/>
        </w:rPr>
        <w:t xml:space="preserve">RIMERO. – </w:t>
      </w:r>
      <w:r w:rsidRPr="00335901">
        <w:rPr>
          <w:rFonts w:asciiTheme="minorHAnsi" w:hAnsiTheme="minorHAnsi" w:cstheme="minorHAnsi"/>
          <w:sz w:val="22"/>
          <w:szCs w:val="22"/>
        </w:rPr>
        <w:t xml:space="preserve">El presente acuerdo, entrará </w:t>
      </w:r>
      <w:r>
        <w:rPr>
          <w:rFonts w:asciiTheme="minorHAnsi" w:hAnsiTheme="minorHAnsi" w:cstheme="minorHAnsi"/>
          <w:sz w:val="22"/>
          <w:szCs w:val="22"/>
        </w:rPr>
        <w:t>en vigor al día de su aprobación por el cabildo, de conformidad con el Reglamento de Pensiones d</w:t>
      </w:r>
      <w:r w:rsidRPr="004E57C7">
        <w:rPr>
          <w:rFonts w:asciiTheme="minorHAnsi" w:hAnsiTheme="minorHAnsi" w:cstheme="minorHAnsi"/>
          <w:sz w:val="22"/>
          <w:szCs w:val="22"/>
        </w:rPr>
        <w:t>el Ayun</w:t>
      </w:r>
      <w:r>
        <w:rPr>
          <w:rFonts w:asciiTheme="minorHAnsi" w:hAnsiTheme="minorHAnsi" w:cstheme="minorHAnsi"/>
          <w:sz w:val="22"/>
          <w:szCs w:val="22"/>
        </w:rPr>
        <w:t>tamiento de Cuernavaca, Morelos.</w:t>
      </w:r>
    </w:p>
    <w:p w:rsidR="00D90723" w:rsidRDefault="00D90723" w:rsidP="00D90723">
      <w:pPr>
        <w:pStyle w:val="Default"/>
        <w:spacing w:line="276" w:lineRule="auto"/>
        <w:jc w:val="both"/>
        <w:rPr>
          <w:rFonts w:asciiTheme="minorHAnsi" w:hAnsiTheme="minorHAnsi" w:cstheme="minorHAnsi"/>
          <w:b/>
          <w:bCs/>
          <w:sz w:val="22"/>
          <w:szCs w:val="22"/>
        </w:rPr>
      </w:pPr>
    </w:p>
    <w:p w:rsidR="00D90723" w:rsidRPr="00604C21" w:rsidRDefault="00D90723" w:rsidP="00D90723">
      <w:pPr>
        <w:pStyle w:val="Default"/>
        <w:spacing w:line="276" w:lineRule="auto"/>
        <w:jc w:val="both"/>
        <w:rPr>
          <w:rFonts w:asciiTheme="minorHAnsi" w:hAnsiTheme="minorHAnsi" w:cstheme="minorHAnsi"/>
          <w:sz w:val="22"/>
          <w:szCs w:val="22"/>
        </w:rPr>
      </w:pPr>
      <w:r w:rsidRPr="00335901">
        <w:rPr>
          <w:rFonts w:asciiTheme="minorHAnsi" w:hAnsiTheme="minorHAnsi" w:cstheme="minorHAnsi"/>
          <w:b/>
          <w:bCs/>
          <w:sz w:val="22"/>
          <w:szCs w:val="22"/>
        </w:rPr>
        <w:t xml:space="preserve">SEGUNDO. - </w:t>
      </w:r>
      <w:r w:rsidRPr="00335901">
        <w:rPr>
          <w:rFonts w:asciiTheme="minorHAnsi" w:hAnsiTheme="minorHAnsi" w:cstheme="minorHAnsi"/>
          <w:sz w:val="22"/>
          <w:szCs w:val="22"/>
        </w:rPr>
        <w:t>Publíquese en el Periódico Oficial “Tierra y Libertad”; Órgano de difusión del Gobierno del Estado de Morelos, en la Gaceta Municipal y para los efectos de su difusión.</w:t>
      </w:r>
    </w:p>
    <w:p w:rsidR="00D90723" w:rsidRDefault="00D90723" w:rsidP="00D90723">
      <w:pPr>
        <w:tabs>
          <w:tab w:val="left" w:pos="851"/>
        </w:tabs>
        <w:spacing w:line="276" w:lineRule="auto"/>
        <w:jc w:val="both"/>
        <w:rPr>
          <w:rFonts w:cstheme="minorHAnsi"/>
          <w:b/>
          <w:sz w:val="22"/>
          <w:szCs w:val="22"/>
        </w:rPr>
      </w:pPr>
    </w:p>
    <w:p w:rsidR="00D90723" w:rsidRDefault="00D90723" w:rsidP="00D90723">
      <w:pPr>
        <w:spacing w:line="276" w:lineRule="auto"/>
        <w:jc w:val="both"/>
        <w:rPr>
          <w:rFonts w:cstheme="minorHAnsi"/>
          <w:sz w:val="22"/>
          <w:szCs w:val="22"/>
        </w:rPr>
      </w:pPr>
      <w:r>
        <w:rPr>
          <w:rFonts w:cstheme="minorHAnsi"/>
          <w:b/>
          <w:sz w:val="22"/>
          <w:szCs w:val="22"/>
        </w:rPr>
        <w:t>TERCERO</w:t>
      </w:r>
      <w:r w:rsidRPr="00335901">
        <w:rPr>
          <w:rFonts w:cstheme="minorHAnsi"/>
          <w:b/>
          <w:sz w:val="22"/>
          <w:szCs w:val="22"/>
        </w:rPr>
        <w:t>. -</w:t>
      </w:r>
      <w:r w:rsidRPr="00335901">
        <w:rPr>
          <w:rFonts w:cstheme="minorHAnsi"/>
          <w:sz w:val="22"/>
          <w:szCs w:val="22"/>
        </w:rPr>
        <w:t xml:space="preserve"> Se instruye a la Secretaría del Ayuntamiento a efecto de que remita a la persona Titular de la Dirección General de Recursos Humanos para su cumplimiento.</w:t>
      </w:r>
    </w:p>
    <w:p w:rsidR="00D90723" w:rsidRPr="00335901" w:rsidRDefault="00D90723" w:rsidP="00D90723">
      <w:pPr>
        <w:spacing w:line="276" w:lineRule="auto"/>
        <w:jc w:val="both"/>
        <w:rPr>
          <w:rFonts w:cstheme="minorHAnsi"/>
          <w:sz w:val="22"/>
          <w:szCs w:val="22"/>
        </w:rPr>
      </w:pPr>
    </w:p>
    <w:p w:rsidR="00D90723" w:rsidRPr="00457C8C" w:rsidRDefault="00D90723" w:rsidP="00D90723">
      <w:pPr>
        <w:spacing w:line="276" w:lineRule="auto"/>
        <w:jc w:val="both"/>
        <w:rPr>
          <w:rFonts w:cstheme="minorHAnsi"/>
          <w:sz w:val="22"/>
          <w:szCs w:val="22"/>
        </w:rPr>
      </w:pPr>
      <w:r>
        <w:rPr>
          <w:rFonts w:cstheme="minorHAnsi"/>
          <w:b/>
          <w:bCs/>
          <w:sz w:val="22"/>
          <w:szCs w:val="22"/>
        </w:rPr>
        <w:t>CUARTO</w:t>
      </w:r>
      <w:r w:rsidRPr="00335901">
        <w:rPr>
          <w:rFonts w:cstheme="minorHAnsi"/>
          <w:b/>
          <w:sz w:val="22"/>
          <w:szCs w:val="22"/>
        </w:rPr>
        <w:t xml:space="preserve">. </w:t>
      </w:r>
      <w:r w:rsidRPr="00335901">
        <w:rPr>
          <w:rFonts w:cstheme="minorHAnsi"/>
          <w:sz w:val="22"/>
          <w:szCs w:val="22"/>
        </w:rPr>
        <w:t xml:space="preserve">Se instruye a la Tesorería para en uso de sus facultades, atribuciones y competencia, otorgue debido cumplimiento al presente acuerdo. </w:t>
      </w:r>
    </w:p>
    <w:p w:rsidR="00D90723" w:rsidRDefault="00D90723" w:rsidP="00D90723">
      <w:pPr>
        <w:spacing w:line="276" w:lineRule="auto"/>
        <w:jc w:val="both"/>
        <w:rPr>
          <w:rFonts w:cstheme="minorHAnsi"/>
          <w:b/>
          <w:bCs/>
          <w:sz w:val="22"/>
          <w:szCs w:val="22"/>
        </w:rPr>
      </w:pPr>
    </w:p>
    <w:p w:rsidR="00D90723" w:rsidRDefault="00D90723" w:rsidP="00D90723">
      <w:pPr>
        <w:spacing w:line="276" w:lineRule="auto"/>
        <w:jc w:val="both"/>
        <w:rPr>
          <w:rFonts w:cstheme="minorHAnsi"/>
          <w:sz w:val="22"/>
          <w:szCs w:val="22"/>
        </w:rPr>
      </w:pPr>
      <w:r>
        <w:rPr>
          <w:rFonts w:cstheme="minorHAnsi"/>
          <w:b/>
          <w:bCs/>
          <w:sz w:val="22"/>
          <w:szCs w:val="22"/>
        </w:rPr>
        <w:t>QUINTO</w:t>
      </w:r>
      <w:r w:rsidRPr="00335901">
        <w:rPr>
          <w:rFonts w:cstheme="minorHAnsi"/>
          <w:b/>
          <w:bCs/>
          <w:sz w:val="22"/>
          <w:szCs w:val="22"/>
        </w:rPr>
        <w:t xml:space="preserve">. </w:t>
      </w:r>
      <w:r w:rsidRPr="00335901">
        <w:rPr>
          <w:rFonts w:cstheme="minorHAnsi"/>
          <w:bCs/>
          <w:sz w:val="22"/>
          <w:szCs w:val="22"/>
        </w:rPr>
        <w:t xml:space="preserve">Se </w:t>
      </w:r>
      <w:r w:rsidRPr="00335901">
        <w:rPr>
          <w:rFonts w:cstheme="minorHAnsi"/>
          <w:sz w:val="22"/>
          <w:szCs w:val="22"/>
        </w:rPr>
        <w:t>instruye a la Secretaria del Ayuntamiento expida</w:t>
      </w:r>
      <w:r w:rsidR="00B74C74">
        <w:rPr>
          <w:rFonts w:cstheme="minorHAnsi"/>
          <w:sz w:val="22"/>
          <w:szCs w:val="22"/>
        </w:rPr>
        <w:t xml:space="preserve"> a la ciudadana</w:t>
      </w:r>
      <w:r w:rsidRPr="00174046">
        <w:rPr>
          <w:rFonts w:cstheme="minorHAnsi"/>
          <w:b/>
          <w:sz w:val="22"/>
          <w:szCs w:val="22"/>
        </w:rPr>
        <w:t xml:space="preserve"> </w:t>
      </w:r>
      <w:r w:rsidR="00B74C74" w:rsidRPr="00017EF6">
        <w:rPr>
          <w:rFonts w:cstheme="minorHAnsi"/>
          <w:b/>
          <w:bCs/>
          <w:color w:val="000000"/>
          <w:sz w:val="22"/>
          <w:szCs w:val="22"/>
        </w:rPr>
        <w:t>MA. AIDE MELCHOR RAMIREZ</w:t>
      </w:r>
      <w:r w:rsidRPr="00335901">
        <w:rPr>
          <w:rFonts w:cstheme="minorHAnsi"/>
          <w:b/>
          <w:sz w:val="22"/>
          <w:szCs w:val="22"/>
        </w:rPr>
        <w:t>,</w:t>
      </w:r>
      <w:r w:rsidRPr="00335901">
        <w:rPr>
          <w:rFonts w:cstheme="minorHAnsi"/>
          <w:sz w:val="22"/>
          <w:szCs w:val="22"/>
        </w:rPr>
        <w:t xml:space="preserve"> copia certificada del presente acuerdo de Cabildo.</w:t>
      </w:r>
    </w:p>
    <w:p w:rsidR="00D90723" w:rsidRDefault="00D90723" w:rsidP="00D90723">
      <w:pPr>
        <w:pStyle w:val="Default"/>
        <w:spacing w:line="276" w:lineRule="auto"/>
        <w:jc w:val="both"/>
        <w:rPr>
          <w:rFonts w:asciiTheme="minorHAnsi" w:hAnsiTheme="minorHAnsi" w:cstheme="minorHAnsi"/>
          <w:b/>
          <w:bCs/>
          <w:sz w:val="22"/>
          <w:szCs w:val="22"/>
        </w:rPr>
      </w:pPr>
    </w:p>
    <w:p w:rsidR="00D90723" w:rsidRPr="00B41299" w:rsidRDefault="00D90723" w:rsidP="00D90723">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SEXTO</w:t>
      </w:r>
      <w:r w:rsidRPr="00335901">
        <w:rPr>
          <w:rFonts w:asciiTheme="minorHAnsi" w:hAnsiTheme="minorHAnsi" w:cstheme="minorHAnsi"/>
          <w:b/>
          <w:bCs/>
          <w:sz w:val="22"/>
          <w:szCs w:val="22"/>
        </w:rPr>
        <w:t xml:space="preserve">. </w:t>
      </w:r>
      <w:r w:rsidRPr="00335901">
        <w:rPr>
          <w:rFonts w:asciiTheme="minorHAnsi" w:hAnsiTheme="minorHAnsi" w:cstheme="minorHAnsi"/>
          <w:sz w:val="22"/>
          <w:szCs w:val="22"/>
        </w:rPr>
        <w:t xml:space="preserve">Entre la fecha de aprobación del acuerdo pensionatorio y su trámite administrativo para su publicación, no deberán de transcurrir más de quince días; la Contraloría Municipal, velará porque se cumpla esta disposición. </w:t>
      </w:r>
    </w:p>
    <w:p w:rsidR="00D90723" w:rsidRDefault="00D90723" w:rsidP="00D90723">
      <w:pPr>
        <w:pStyle w:val="Default"/>
        <w:spacing w:line="276" w:lineRule="auto"/>
        <w:jc w:val="both"/>
        <w:rPr>
          <w:rFonts w:asciiTheme="minorHAnsi" w:hAnsiTheme="minorHAnsi" w:cstheme="minorHAnsi"/>
          <w:b/>
          <w:bCs/>
          <w:sz w:val="22"/>
          <w:szCs w:val="22"/>
        </w:rPr>
      </w:pPr>
    </w:p>
    <w:p w:rsidR="00D90723" w:rsidRDefault="00D90723" w:rsidP="00D90723">
      <w:pPr>
        <w:pStyle w:val="Default"/>
        <w:spacing w:line="276" w:lineRule="auto"/>
        <w:jc w:val="both"/>
        <w:rPr>
          <w:rFonts w:asciiTheme="minorHAnsi" w:hAnsiTheme="minorHAnsi" w:cstheme="minorHAnsi"/>
          <w:sz w:val="22"/>
          <w:szCs w:val="22"/>
        </w:rPr>
      </w:pPr>
      <w:r w:rsidRPr="00335901">
        <w:rPr>
          <w:rFonts w:asciiTheme="minorHAnsi" w:hAnsiTheme="minorHAnsi" w:cstheme="minorHAnsi"/>
          <w:b/>
          <w:bCs/>
          <w:sz w:val="22"/>
          <w:szCs w:val="22"/>
        </w:rPr>
        <w:t xml:space="preserve">SEPTIMO. </w:t>
      </w:r>
      <w:r w:rsidRPr="00335901">
        <w:rPr>
          <w:rFonts w:asciiTheme="minorHAnsi" w:hAnsiTheme="minorHAnsi" w:cstheme="minorHAnsi"/>
          <w:sz w:val="22"/>
          <w:szCs w:val="22"/>
        </w:rPr>
        <w:t xml:space="preserve">Cualquier asunto no previsto en este Acuerdo será resuelto por la Comisión y el Cabildo, ajustándose a las disposiciones de la Ley del Servicio Civil y la Ley de Prestaciones de Seguridad Social de las Instituciones Policiales y de Procuración de Justicia del Estado. </w:t>
      </w:r>
    </w:p>
    <w:p w:rsidR="00017EF6" w:rsidRPr="00677D79" w:rsidRDefault="00017EF6" w:rsidP="00017EF6">
      <w:pPr>
        <w:spacing w:line="276" w:lineRule="auto"/>
        <w:jc w:val="both"/>
        <w:rPr>
          <w:rFonts w:cstheme="minorHAnsi"/>
          <w:sz w:val="22"/>
          <w:szCs w:val="22"/>
        </w:rPr>
      </w:pPr>
    </w:p>
    <w:p w:rsidR="00017EF6" w:rsidRPr="00677D79" w:rsidRDefault="00017EF6" w:rsidP="00017EF6">
      <w:pPr>
        <w:spacing w:line="276" w:lineRule="auto"/>
        <w:jc w:val="both"/>
        <w:rPr>
          <w:rFonts w:cstheme="minorHAnsi"/>
          <w:sz w:val="22"/>
          <w:szCs w:val="22"/>
        </w:rPr>
      </w:pPr>
      <w:r w:rsidRPr="00677D79">
        <w:rPr>
          <w:rFonts w:cstheme="minorHAnsi"/>
          <w:sz w:val="22"/>
          <w:szCs w:val="22"/>
        </w:rPr>
        <w:t>Dado en el Salón Presidentes del Museo de la Ciudad de Cuernavaca, en la ciuda</w:t>
      </w:r>
      <w:r>
        <w:rPr>
          <w:rFonts w:cstheme="minorHAnsi"/>
          <w:sz w:val="22"/>
          <w:szCs w:val="22"/>
        </w:rPr>
        <w:t xml:space="preserve">d de Cuernavaca, Morelos, a los catorce días </w:t>
      </w:r>
      <w:r w:rsidRPr="00677D79">
        <w:rPr>
          <w:rFonts w:cstheme="minorHAnsi"/>
          <w:sz w:val="22"/>
          <w:szCs w:val="22"/>
        </w:rPr>
        <w:t xml:space="preserve">del mes de </w:t>
      </w:r>
      <w:r>
        <w:rPr>
          <w:rFonts w:cstheme="minorHAnsi"/>
          <w:sz w:val="22"/>
          <w:szCs w:val="22"/>
        </w:rPr>
        <w:t>diciembre</w:t>
      </w:r>
      <w:r w:rsidRPr="00677D79">
        <w:rPr>
          <w:rFonts w:cstheme="minorHAnsi"/>
          <w:sz w:val="22"/>
          <w:szCs w:val="22"/>
        </w:rPr>
        <w:t xml:space="preserve"> del año dos mil dos mil veintidós.</w:t>
      </w:r>
    </w:p>
    <w:p w:rsidR="00017EF6" w:rsidRDefault="00017EF6" w:rsidP="00017EF6">
      <w:pPr>
        <w:spacing w:line="276" w:lineRule="auto"/>
        <w:ind w:left="709"/>
        <w:jc w:val="both"/>
        <w:rPr>
          <w:rFonts w:cstheme="minorHAnsi"/>
          <w:sz w:val="22"/>
          <w:szCs w:val="22"/>
        </w:rPr>
      </w:pPr>
    </w:p>
    <w:p w:rsidR="00017EF6" w:rsidRDefault="00017EF6" w:rsidP="00017EF6">
      <w:pPr>
        <w:spacing w:line="276" w:lineRule="auto"/>
        <w:ind w:left="709"/>
        <w:jc w:val="both"/>
        <w:rPr>
          <w:rFonts w:cstheme="minorHAnsi"/>
          <w:sz w:val="22"/>
          <w:szCs w:val="22"/>
        </w:rPr>
      </w:pPr>
    </w:p>
    <w:p w:rsidR="00017EF6" w:rsidRPr="00B74C74" w:rsidRDefault="00017EF6" w:rsidP="00017EF6">
      <w:pPr>
        <w:spacing w:line="276" w:lineRule="auto"/>
        <w:ind w:left="709"/>
        <w:jc w:val="both"/>
        <w:rPr>
          <w:rFonts w:cstheme="minorHAnsi"/>
          <w:sz w:val="20"/>
          <w:szCs w:val="22"/>
        </w:rPr>
      </w:pP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ATENTAMENTE</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EL PRESIDENTE MUNICIPAL DE CUERNAVACA</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JOSÉ LUIS URIOSTEGUI SALGADO.</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SÍNDICA MUNICIPAL</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CATALINA VERÓNICA ATENCO PÉREZ.</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CC. REGIDORES:</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VÍCTOR ADRIÁN MARTÍNEZ TERRAZAS.</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PAZ HERNÁNDEZ PARDO.</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JESÚS RAÚL FERNANDO CARILLO ALVARADO.</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DEBENDRENATH SALAZAR SOLORIO.</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XIMENA GISELA ROMÁN PERALTA</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JESÚS TLACAELEL ROSALES PUEBLA.</w:t>
      </w:r>
    </w:p>
    <w:p w:rsidR="00017EF6" w:rsidRPr="00B74C74" w:rsidRDefault="00017EF6" w:rsidP="00017EF6">
      <w:pPr>
        <w:spacing w:line="276" w:lineRule="auto"/>
        <w:ind w:right="46"/>
        <w:jc w:val="center"/>
        <w:rPr>
          <w:rFonts w:eastAsia="Gulim" w:cstheme="minorHAnsi"/>
          <w:b/>
          <w:sz w:val="20"/>
          <w:szCs w:val="22"/>
        </w:rPr>
      </w:pPr>
      <w:r w:rsidRPr="00B74C74">
        <w:rPr>
          <w:rFonts w:eastAsia="Gulim" w:cstheme="minorHAnsi"/>
          <w:b/>
          <w:sz w:val="20"/>
          <w:szCs w:val="22"/>
        </w:rPr>
        <w:t>VÍCTOR HUGO MANZO GODÍNEZ.</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CHRISTIAN MISHELL PÉREZ JAIMES.</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MARÍA WENDI SALINAS RUÍZ.</w:t>
      </w:r>
    </w:p>
    <w:p w:rsidR="00017EF6" w:rsidRPr="00B74C74" w:rsidRDefault="00017EF6" w:rsidP="00017EF6">
      <w:pPr>
        <w:tabs>
          <w:tab w:val="left" w:pos="10065"/>
          <w:tab w:val="left" w:pos="10206"/>
        </w:tabs>
        <w:jc w:val="center"/>
        <w:rPr>
          <w:rFonts w:eastAsia="Gulim" w:cstheme="minorHAnsi"/>
          <w:b/>
          <w:sz w:val="20"/>
          <w:szCs w:val="22"/>
        </w:rPr>
      </w:pPr>
      <w:r w:rsidRPr="00B74C74">
        <w:rPr>
          <w:rFonts w:eastAsia="Gulim" w:cstheme="minorHAnsi"/>
          <w:b/>
          <w:sz w:val="20"/>
          <w:szCs w:val="22"/>
        </w:rPr>
        <w:t>MIRNA MIREYA DELGADO ROMERO.</w:t>
      </w:r>
    </w:p>
    <w:p w:rsidR="00017EF6" w:rsidRDefault="00B74C74" w:rsidP="00B74C74">
      <w:pPr>
        <w:tabs>
          <w:tab w:val="left" w:pos="10065"/>
          <w:tab w:val="left" w:pos="10206"/>
        </w:tabs>
        <w:jc w:val="center"/>
        <w:rPr>
          <w:rFonts w:eastAsia="Gulim" w:cstheme="minorHAnsi"/>
          <w:b/>
          <w:sz w:val="20"/>
          <w:szCs w:val="22"/>
        </w:rPr>
      </w:pPr>
      <w:r w:rsidRPr="00B74C74">
        <w:rPr>
          <w:rFonts w:eastAsia="Gulim" w:cstheme="minorHAnsi"/>
          <w:b/>
          <w:sz w:val="20"/>
          <w:szCs w:val="22"/>
        </w:rPr>
        <w:t>YAZMÍN LUCERO CUENCA NORIA.</w:t>
      </w:r>
    </w:p>
    <w:p w:rsidR="00B74C74" w:rsidRPr="00B74C74" w:rsidRDefault="00B74C74" w:rsidP="00B74C74">
      <w:pPr>
        <w:tabs>
          <w:tab w:val="left" w:pos="10065"/>
          <w:tab w:val="left" w:pos="10206"/>
        </w:tabs>
        <w:jc w:val="center"/>
        <w:rPr>
          <w:rFonts w:eastAsia="Gulim" w:cstheme="minorHAnsi"/>
          <w:b/>
          <w:sz w:val="20"/>
          <w:szCs w:val="22"/>
        </w:rPr>
      </w:pPr>
    </w:p>
    <w:p w:rsidR="00017EF6" w:rsidRPr="00B74C74" w:rsidRDefault="00017EF6" w:rsidP="00B74C74">
      <w:pPr>
        <w:spacing w:line="276" w:lineRule="auto"/>
        <w:ind w:right="46"/>
        <w:jc w:val="both"/>
        <w:rPr>
          <w:rFonts w:cstheme="minorHAnsi"/>
          <w:bCs/>
          <w:sz w:val="22"/>
          <w:szCs w:val="22"/>
        </w:rPr>
      </w:pPr>
      <w:r w:rsidRPr="00677D79">
        <w:rPr>
          <w:rFonts w:cstheme="minorHAnsi"/>
          <w:bCs/>
          <w:sz w:val="22"/>
          <w:szCs w:val="22"/>
        </w:rPr>
        <w:t>En consecuencia, remítase al ciudadano José Luis Urióstegui Salgado, Presidente Municipal Constitucional, para que en uso de las facultades que le confiere el artículo 41, fracción XXXVIII, de la Ley Orgánica Municipal del Estado de Morelos y por conducto del Secretario del Ayuntamiento, mande publicar el presente Acuerdo en el Periódico Oficial “Tierra y Libertad” y en la Gaceta Municipal.</w:t>
      </w:r>
    </w:p>
    <w:p w:rsidR="00017EF6" w:rsidRPr="00677D79" w:rsidRDefault="00017EF6" w:rsidP="00017EF6">
      <w:pPr>
        <w:spacing w:line="276" w:lineRule="auto"/>
        <w:ind w:right="46"/>
        <w:jc w:val="center"/>
        <w:rPr>
          <w:rFonts w:cstheme="minorHAnsi"/>
          <w:b/>
          <w:bCs/>
          <w:sz w:val="22"/>
          <w:szCs w:val="22"/>
        </w:rPr>
      </w:pPr>
    </w:p>
    <w:p w:rsidR="00017EF6" w:rsidRPr="00677D79" w:rsidRDefault="00017EF6" w:rsidP="00017EF6">
      <w:pPr>
        <w:tabs>
          <w:tab w:val="left" w:pos="10065"/>
          <w:tab w:val="left" w:pos="10206"/>
        </w:tabs>
        <w:jc w:val="center"/>
        <w:rPr>
          <w:rFonts w:eastAsia="Gulim" w:cstheme="minorHAnsi"/>
          <w:b/>
          <w:sz w:val="22"/>
          <w:szCs w:val="22"/>
        </w:rPr>
      </w:pPr>
      <w:r w:rsidRPr="00677D79">
        <w:rPr>
          <w:rFonts w:eastAsia="Gulim" w:cstheme="minorHAnsi"/>
          <w:b/>
          <w:sz w:val="22"/>
          <w:szCs w:val="22"/>
        </w:rPr>
        <w:t>ATENTAMENTE</w:t>
      </w:r>
    </w:p>
    <w:p w:rsidR="00017EF6" w:rsidRPr="00677D79" w:rsidRDefault="00017EF6" w:rsidP="00017EF6">
      <w:pPr>
        <w:tabs>
          <w:tab w:val="left" w:pos="10065"/>
          <w:tab w:val="left" w:pos="10206"/>
        </w:tabs>
        <w:jc w:val="center"/>
        <w:rPr>
          <w:rFonts w:eastAsia="Gulim" w:cstheme="minorHAnsi"/>
          <w:b/>
          <w:sz w:val="22"/>
          <w:szCs w:val="22"/>
        </w:rPr>
      </w:pPr>
      <w:r w:rsidRPr="00677D79">
        <w:rPr>
          <w:rFonts w:eastAsia="Gulim" w:cstheme="minorHAnsi"/>
          <w:b/>
          <w:sz w:val="22"/>
          <w:szCs w:val="22"/>
        </w:rPr>
        <w:t>EL PRESIDENTE MUNICIPAL DE CUERNAVACA</w:t>
      </w:r>
    </w:p>
    <w:p w:rsidR="00017EF6" w:rsidRPr="00677D79" w:rsidRDefault="00017EF6" w:rsidP="00017EF6">
      <w:pPr>
        <w:tabs>
          <w:tab w:val="left" w:pos="10065"/>
          <w:tab w:val="left" w:pos="10206"/>
        </w:tabs>
        <w:rPr>
          <w:rFonts w:eastAsia="Gulim" w:cstheme="minorHAnsi"/>
          <w:b/>
          <w:sz w:val="22"/>
          <w:szCs w:val="22"/>
        </w:rPr>
      </w:pPr>
    </w:p>
    <w:p w:rsidR="00017EF6" w:rsidRDefault="00017EF6" w:rsidP="00017EF6">
      <w:pPr>
        <w:tabs>
          <w:tab w:val="left" w:pos="10065"/>
          <w:tab w:val="left" w:pos="10206"/>
        </w:tabs>
        <w:rPr>
          <w:rFonts w:eastAsia="Gulim" w:cstheme="minorHAnsi"/>
          <w:b/>
          <w:sz w:val="22"/>
          <w:szCs w:val="22"/>
        </w:rPr>
      </w:pPr>
    </w:p>
    <w:p w:rsidR="00017EF6" w:rsidRPr="00677D79" w:rsidRDefault="00017EF6" w:rsidP="00017EF6">
      <w:pPr>
        <w:tabs>
          <w:tab w:val="left" w:pos="10065"/>
          <w:tab w:val="left" w:pos="10206"/>
        </w:tabs>
        <w:rPr>
          <w:rFonts w:eastAsia="Gulim" w:cstheme="minorHAnsi"/>
          <w:b/>
          <w:sz w:val="22"/>
          <w:szCs w:val="22"/>
        </w:rPr>
      </w:pPr>
    </w:p>
    <w:p w:rsidR="00017EF6" w:rsidRDefault="00017EF6" w:rsidP="00017EF6">
      <w:pPr>
        <w:tabs>
          <w:tab w:val="left" w:pos="10065"/>
          <w:tab w:val="left" w:pos="10206"/>
        </w:tabs>
        <w:rPr>
          <w:rFonts w:eastAsia="Gulim" w:cstheme="minorHAnsi"/>
          <w:b/>
          <w:sz w:val="22"/>
          <w:szCs w:val="22"/>
        </w:rPr>
      </w:pPr>
    </w:p>
    <w:p w:rsidR="00017EF6" w:rsidRDefault="00017EF6" w:rsidP="00017EF6">
      <w:pPr>
        <w:tabs>
          <w:tab w:val="left" w:pos="10065"/>
          <w:tab w:val="left" w:pos="10206"/>
        </w:tabs>
        <w:rPr>
          <w:rFonts w:eastAsia="Gulim" w:cstheme="minorHAnsi"/>
          <w:b/>
          <w:sz w:val="22"/>
          <w:szCs w:val="22"/>
        </w:rPr>
      </w:pPr>
    </w:p>
    <w:p w:rsidR="00017EF6" w:rsidRPr="00677D79" w:rsidRDefault="00017EF6" w:rsidP="00017EF6">
      <w:pPr>
        <w:tabs>
          <w:tab w:val="left" w:pos="10065"/>
          <w:tab w:val="left" w:pos="10206"/>
        </w:tabs>
        <w:rPr>
          <w:rFonts w:eastAsia="Gulim" w:cstheme="minorHAnsi"/>
          <w:b/>
          <w:sz w:val="22"/>
          <w:szCs w:val="22"/>
        </w:rPr>
      </w:pPr>
    </w:p>
    <w:p w:rsidR="00017EF6" w:rsidRDefault="00017EF6" w:rsidP="00B74C74">
      <w:pPr>
        <w:tabs>
          <w:tab w:val="left" w:pos="10065"/>
          <w:tab w:val="left" w:pos="10206"/>
        </w:tabs>
        <w:jc w:val="center"/>
        <w:rPr>
          <w:rFonts w:eastAsia="Gulim" w:cstheme="minorHAnsi"/>
          <w:b/>
          <w:sz w:val="22"/>
          <w:szCs w:val="22"/>
        </w:rPr>
      </w:pPr>
      <w:r w:rsidRPr="00677D79">
        <w:rPr>
          <w:rFonts w:eastAsia="Gulim" w:cstheme="minorHAnsi"/>
          <w:b/>
          <w:sz w:val="22"/>
          <w:szCs w:val="22"/>
        </w:rPr>
        <w:t>JOSÉ LUIS URIÓSTEGUI SALGADO</w:t>
      </w:r>
    </w:p>
    <w:p w:rsidR="00017EF6" w:rsidRDefault="00017EF6" w:rsidP="00017EF6">
      <w:pPr>
        <w:tabs>
          <w:tab w:val="left" w:pos="10065"/>
          <w:tab w:val="left" w:pos="10206"/>
        </w:tabs>
        <w:rPr>
          <w:rFonts w:eastAsia="Gulim" w:cstheme="minorHAnsi"/>
          <w:b/>
          <w:sz w:val="22"/>
          <w:szCs w:val="22"/>
        </w:rPr>
      </w:pPr>
    </w:p>
    <w:p w:rsidR="00017EF6" w:rsidRPr="00677D79" w:rsidRDefault="00017EF6" w:rsidP="00017EF6">
      <w:pPr>
        <w:tabs>
          <w:tab w:val="left" w:pos="10065"/>
          <w:tab w:val="left" w:pos="10206"/>
        </w:tabs>
        <w:rPr>
          <w:rFonts w:eastAsia="Gulim" w:cstheme="minorHAnsi"/>
          <w:b/>
          <w:sz w:val="22"/>
          <w:szCs w:val="22"/>
        </w:rPr>
      </w:pPr>
    </w:p>
    <w:p w:rsidR="00017EF6" w:rsidRPr="00677D79" w:rsidRDefault="00017EF6" w:rsidP="00017EF6">
      <w:pPr>
        <w:tabs>
          <w:tab w:val="left" w:pos="10065"/>
          <w:tab w:val="left" w:pos="10206"/>
        </w:tabs>
        <w:jc w:val="center"/>
        <w:rPr>
          <w:rFonts w:eastAsia="Gulim" w:cstheme="minorHAnsi"/>
          <w:b/>
          <w:sz w:val="22"/>
          <w:szCs w:val="22"/>
        </w:rPr>
      </w:pPr>
      <w:r w:rsidRPr="00677D79">
        <w:rPr>
          <w:rFonts w:eastAsia="Gulim" w:cstheme="minorHAnsi"/>
          <w:b/>
          <w:sz w:val="22"/>
          <w:szCs w:val="22"/>
        </w:rPr>
        <w:t>EL SECRETARIO DEL AYUNTAMIENTO</w:t>
      </w:r>
    </w:p>
    <w:p w:rsidR="00017EF6" w:rsidRPr="00677D79" w:rsidRDefault="00017EF6" w:rsidP="00017EF6">
      <w:pPr>
        <w:tabs>
          <w:tab w:val="left" w:pos="10065"/>
          <w:tab w:val="left" w:pos="10206"/>
        </w:tabs>
        <w:rPr>
          <w:rFonts w:eastAsia="Gulim" w:cstheme="minorHAnsi"/>
          <w:b/>
          <w:sz w:val="22"/>
          <w:szCs w:val="22"/>
        </w:rPr>
      </w:pPr>
    </w:p>
    <w:p w:rsidR="00017EF6" w:rsidRPr="00677D79" w:rsidRDefault="00017EF6" w:rsidP="00017EF6">
      <w:pPr>
        <w:tabs>
          <w:tab w:val="left" w:pos="10065"/>
          <w:tab w:val="left" w:pos="10206"/>
        </w:tabs>
        <w:rPr>
          <w:rFonts w:eastAsia="Gulim" w:cstheme="minorHAnsi"/>
          <w:b/>
          <w:sz w:val="22"/>
          <w:szCs w:val="22"/>
        </w:rPr>
      </w:pPr>
    </w:p>
    <w:p w:rsidR="00017EF6" w:rsidRDefault="00017EF6" w:rsidP="00017EF6">
      <w:pPr>
        <w:tabs>
          <w:tab w:val="left" w:pos="10065"/>
          <w:tab w:val="left" w:pos="10206"/>
        </w:tabs>
        <w:rPr>
          <w:rFonts w:eastAsia="Gulim" w:cstheme="minorHAnsi"/>
          <w:b/>
          <w:sz w:val="22"/>
          <w:szCs w:val="22"/>
        </w:rPr>
      </w:pPr>
    </w:p>
    <w:p w:rsidR="00017EF6" w:rsidRDefault="00017EF6" w:rsidP="00017EF6">
      <w:pPr>
        <w:tabs>
          <w:tab w:val="left" w:pos="10065"/>
          <w:tab w:val="left" w:pos="10206"/>
        </w:tabs>
        <w:rPr>
          <w:rFonts w:eastAsia="Gulim" w:cstheme="minorHAnsi"/>
          <w:b/>
          <w:sz w:val="22"/>
          <w:szCs w:val="22"/>
        </w:rPr>
      </w:pPr>
    </w:p>
    <w:p w:rsidR="00017EF6" w:rsidRPr="00677D79" w:rsidRDefault="00017EF6" w:rsidP="00017EF6">
      <w:pPr>
        <w:tabs>
          <w:tab w:val="left" w:pos="10065"/>
          <w:tab w:val="left" w:pos="10206"/>
        </w:tabs>
        <w:rPr>
          <w:rFonts w:eastAsia="Gulim" w:cstheme="minorHAnsi"/>
          <w:b/>
          <w:sz w:val="22"/>
          <w:szCs w:val="22"/>
        </w:rPr>
      </w:pPr>
    </w:p>
    <w:p w:rsidR="00017EF6" w:rsidRPr="00677D79" w:rsidRDefault="00017EF6" w:rsidP="00017EF6">
      <w:pPr>
        <w:tabs>
          <w:tab w:val="left" w:pos="10065"/>
          <w:tab w:val="left" w:pos="10206"/>
        </w:tabs>
        <w:jc w:val="center"/>
        <w:rPr>
          <w:rFonts w:eastAsia="Gulim" w:cstheme="minorHAnsi"/>
          <w:b/>
          <w:sz w:val="22"/>
          <w:szCs w:val="22"/>
        </w:rPr>
      </w:pPr>
    </w:p>
    <w:p w:rsidR="00017EF6" w:rsidRDefault="00017EF6" w:rsidP="00B74C74">
      <w:pPr>
        <w:tabs>
          <w:tab w:val="left" w:pos="10065"/>
          <w:tab w:val="left" w:pos="10206"/>
        </w:tabs>
        <w:jc w:val="center"/>
        <w:rPr>
          <w:rFonts w:eastAsia="Gulim" w:cstheme="minorHAnsi"/>
          <w:b/>
          <w:sz w:val="22"/>
          <w:szCs w:val="22"/>
        </w:rPr>
      </w:pPr>
      <w:r w:rsidRPr="00677D79">
        <w:rPr>
          <w:rFonts w:eastAsia="Gulim" w:cstheme="minorHAnsi"/>
          <w:b/>
          <w:sz w:val="22"/>
          <w:szCs w:val="22"/>
        </w:rPr>
        <w:t>CARLOS DE LA ROSA SEGURA</w:t>
      </w:r>
    </w:p>
    <w:p w:rsidR="00B74C74" w:rsidRPr="00677D79" w:rsidRDefault="00B74C74" w:rsidP="00B74C74">
      <w:pPr>
        <w:tabs>
          <w:tab w:val="left" w:pos="10065"/>
          <w:tab w:val="left" w:pos="10206"/>
        </w:tabs>
        <w:jc w:val="center"/>
        <w:rPr>
          <w:rFonts w:eastAsia="Gulim" w:cstheme="minorHAnsi"/>
          <w:b/>
          <w:sz w:val="22"/>
          <w:szCs w:val="22"/>
        </w:rPr>
      </w:pPr>
    </w:p>
    <w:p w:rsidR="005B32D1" w:rsidRDefault="00017EF6" w:rsidP="000C0CA2">
      <w:pPr>
        <w:jc w:val="both"/>
      </w:pPr>
      <w:r w:rsidRPr="00733EB0">
        <w:rPr>
          <w:rFonts w:ascii="Century Gothic" w:hAnsi="Century Gothic" w:cs="Arial"/>
          <w:bCs/>
          <w:sz w:val="14"/>
          <w:szCs w:val="14"/>
        </w:rPr>
        <w:t xml:space="preserve">LA PRESENTE HOJA DE FIRMAS, CORRESPONDE AL ACUERDO NÚMERO </w:t>
      </w:r>
      <w:r w:rsidR="00B74C74">
        <w:rPr>
          <w:rFonts w:ascii="Century Gothic" w:hAnsi="Century Gothic" w:cs="Arial"/>
          <w:bCs/>
          <w:sz w:val="14"/>
          <w:szCs w:val="14"/>
        </w:rPr>
        <w:t>SO-AC/213</w:t>
      </w:r>
      <w:r>
        <w:rPr>
          <w:rFonts w:ascii="Century Gothic" w:hAnsi="Century Gothic" w:cs="Arial"/>
          <w:bCs/>
          <w:sz w:val="14"/>
          <w:szCs w:val="14"/>
        </w:rPr>
        <w:t>/14-XII</w:t>
      </w:r>
      <w:r w:rsidRPr="0003600C">
        <w:rPr>
          <w:rFonts w:ascii="Century Gothic" w:hAnsi="Century Gothic" w:cs="Arial"/>
          <w:bCs/>
          <w:sz w:val="14"/>
          <w:szCs w:val="14"/>
        </w:rPr>
        <w:t>-2022</w:t>
      </w:r>
      <w:r w:rsidRPr="001E26C9">
        <w:t xml:space="preserve"> </w:t>
      </w:r>
      <w:r w:rsidR="00B74C74" w:rsidRPr="00B74C74">
        <w:rPr>
          <w:rFonts w:ascii="Century Gothic" w:hAnsi="Century Gothic" w:cs="Arial"/>
          <w:bCs/>
          <w:sz w:val="14"/>
          <w:szCs w:val="14"/>
        </w:rPr>
        <w:t>POR EL QUE SE CONCEDE PENSIÓN POR VIUDEZ A LA CIUDADANA MA. AIDE MELCHOR RAMIREZ, CONCUBINA DEL FI</w:t>
      </w:r>
      <w:r w:rsidR="00B74C74">
        <w:rPr>
          <w:rFonts w:ascii="Century Gothic" w:hAnsi="Century Gothic" w:cs="Arial"/>
          <w:bCs/>
          <w:sz w:val="14"/>
          <w:szCs w:val="14"/>
        </w:rPr>
        <w:t>NADO MARIANO LUNA CARBALLO</w:t>
      </w:r>
      <w:r>
        <w:rPr>
          <w:rFonts w:ascii="Century Gothic" w:hAnsi="Century Gothic" w:cs="Arial"/>
          <w:bCs/>
          <w:sz w:val="14"/>
          <w:szCs w:val="14"/>
        </w:rPr>
        <w:t xml:space="preserve">, </w:t>
      </w:r>
      <w:r w:rsidRPr="00733EB0">
        <w:rPr>
          <w:rFonts w:ascii="Century Gothic" w:hAnsi="Century Gothic" w:cs="Arial"/>
          <w:bCs/>
          <w:sz w:val="14"/>
          <w:szCs w:val="14"/>
        </w:rPr>
        <w:t>APROBADO EN LA SESIÓN</w:t>
      </w:r>
      <w:r>
        <w:rPr>
          <w:rFonts w:ascii="Century Gothic" w:hAnsi="Century Gothic" w:cs="Arial"/>
          <w:bCs/>
          <w:sz w:val="14"/>
          <w:szCs w:val="14"/>
        </w:rPr>
        <w:t xml:space="preserve"> ORDINARIA DE CABILDO DE FECHA CATORCE DE DICIEMBRE </w:t>
      </w:r>
      <w:r w:rsidRPr="00733EB0">
        <w:rPr>
          <w:rFonts w:ascii="Century Gothic" w:hAnsi="Century Gothic" w:cs="Arial"/>
          <w:bCs/>
          <w:sz w:val="14"/>
          <w:szCs w:val="14"/>
        </w:rPr>
        <w:t>D</w:t>
      </w:r>
      <w:r>
        <w:rPr>
          <w:rFonts w:ascii="Century Gothic" w:hAnsi="Century Gothic" w:cs="Arial"/>
          <w:bCs/>
          <w:sz w:val="14"/>
          <w:szCs w:val="14"/>
        </w:rPr>
        <w:t>E DOS MIL VEINTIDÓS.</w:t>
      </w:r>
      <w:bookmarkStart w:id="1" w:name="_GoBack"/>
      <w:bookmarkEnd w:id="1"/>
    </w:p>
    <w:sectPr w:rsidR="005B32D1" w:rsidSect="00677D79">
      <w:headerReference w:type="default" r:id="rId6"/>
      <w:footerReference w:type="default" r:id="rId7"/>
      <w:pgSz w:w="12240" w:h="15840"/>
      <w:pgMar w:top="1418" w:right="1183" w:bottom="1417" w:left="1985"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1D" w:rsidRDefault="006A691D">
      <w:r>
        <w:separator/>
      </w:r>
    </w:p>
  </w:endnote>
  <w:endnote w:type="continuationSeparator" w:id="0">
    <w:p w:rsidR="006A691D" w:rsidRDefault="006A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B74C74">
    <w:pPr>
      <w:pStyle w:val="Piedepgina"/>
    </w:pPr>
    <w:r>
      <w:rPr>
        <w:noProof/>
        <w:lang w:eastAsia="es-MX"/>
      </w:rPr>
      <mc:AlternateContent>
        <mc:Choice Requires="wps">
          <w:drawing>
            <wp:anchor distT="0" distB="0" distL="114300" distR="114300" simplePos="0" relativeHeight="251663360" behindDoc="0" locked="0" layoutInCell="1" allowOverlap="1" wp14:anchorId="60B315F1" wp14:editId="515DB2EA">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B74C74">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e Motolinía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315F1"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B874C3" w:rsidRPr="00446BF8" w:rsidRDefault="00B74C74">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 xml:space="preserve">zahualcóyotl, </w:t>
                    </w:r>
                    <w:r w:rsidRPr="00D87835">
                      <w:rPr>
                        <w:color w:val="FFFFFF" w:themeColor="background1"/>
                        <w:sz w:val="22"/>
                        <w:szCs w:val="22"/>
                        <w:lang w:val="es-ES"/>
                      </w:rPr>
                      <w:t>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12A59839" wp14:editId="75CD74AE">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F60E09"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1D" w:rsidRDefault="006A691D">
      <w:r>
        <w:separator/>
      </w:r>
    </w:p>
  </w:footnote>
  <w:footnote w:type="continuationSeparator" w:id="0">
    <w:p w:rsidR="006A691D" w:rsidRDefault="006A6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B74C74">
    <w:pPr>
      <w:pStyle w:val="Encabezado"/>
    </w:pPr>
    <w:r>
      <w:rPr>
        <w:noProof/>
        <w:lang w:eastAsia="es-MX"/>
      </w:rPr>
      <w:drawing>
        <wp:anchor distT="0" distB="0" distL="114300" distR="114300" simplePos="0" relativeHeight="251661312" behindDoc="1" locked="0" layoutInCell="1" allowOverlap="1" wp14:anchorId="1572F264" wp14:editId="75C9B034">
          <wp:simplePos x="0" y="0"/>
          <wp:positionH relativeFrom="column">
            <wp:posOffset>1424131</wp:posOffset>
          </wp:positionH>
          <wp:positionV relativeFrom="paragraph">
            <wp:posOffset>283950</wp:posOffset>
          </wp:positionV>
          <wp:extent cx="787393" cy="1125415"/>
          <wp:effectExtent l="0" t="0" r="635" b="5080"/>
          <wp:wrapNone/>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579BED7" wp14:editId="3A9B1300">
          <wp:simplePos x="0" y="0"/>
          <wp:positionH relativeFrom="column">
            <wp:posOffset>-464364</wp:posOffset>
          </wp:positionH>
          <wp:positionV relativeFrom="paragraph">
            <wp:posOffset>184785</wp:posOffset>
          </wp:positionV>
          <wp:extent cx="1748155" cy="1466850"/>
          <wp:effectExtent l="0" t="0" r="4445" b="635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6A34B91F" wp14:editId="03AEB71A">
          <wp:simplePos x="0" y="0"/>
          <wp:positionH relativeFrom="column">
            <wp:posOffset>-1914939</wp:posOffset>
          </wp:positionH>
          <wp:positionV relativeFrom="page">
            <wp:posOffset>-635</wp:posOffset>
          </wp:positionV>
          <wp:extent cx="1247775" cy="10512425"/>
          <wp:effectExtent l="0" t="0" r="0" b="3175"/>
          <wp:wrapNone/>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F6"/>
    <w:rsid w:val="00017EF6"/>
    <w:rsid w:val="000C0CA2"/>
    <w:rsid w:val="00333AC1"/>
    <w:rsid w:val="006A691D"/>
    <w:rsid w:val="00B74C74"/>
    <w:rsid w:val="00B759A2"/>
    <w:rsid w:val="00D907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705D9-9EDE-454E-97FD-70F36F7D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F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EF6"/>
    <w:pPr>
      <w:tabs>
        <w:tab w:val="center" w:pos="4419"/>
        <w:tab w:val="right" w:pos="8838"/>
      </w:tabs>
    </w:pPr>
  </w:style>
  <w:style w:type="character" w:customStyle="1" w:styleId="EncabezadoCar">
    <w:name w:val="Encabezado Car"/>
    <w:basedOn w:val="Fuentedeprrafopredeter"/>
    <w:link w:val="Encabezado"/>
    <w:uiPriority w:val="99"/>
    <w:rsid w:val="00017EF6"/>
    <w:rPr>
      <w:sz w:val="24"/>
      <w:szCs w:val="24"/>
    </w:rPr>
  </w:style>
  <w:style w:type="paragraph" w:styleId="Piedepgina">
    <w:name w:val="footer"/>
    <w:basedOn w:val="Normal"/>
    <w:link w:val="PiedepginaCar"/>
    <w:uiPriority w:val="99"/>
    <w:unhideWhenUsed/>
    <w:rsid w:val="00017EF6"/>
    <w:pPr>
      <w:tabs>
        <w:tab w:val="center" w:pos="4419"/>
        <w:tab w:val="right" w:pos="8838"/>
      </w:tabs>
    </w:pPr>
  </w:style>
  <w:style w:type="character" w:customStyle="1" w:styleId="PiedepginaCar">
    <w:name w:val="Pie de página Car"/>
    <w:basedOn w:val="Fuentedeprrafopredeter"/>
    <w:link w:val="Piedepgina"/>
    <w:uiPriority w:val="99"/>
    <w:rsid w:val="00017EF6"/>
    <w:rPr>
      <w:sz w:val="24"/>
      <w:szCs w:val="24"/>
    </w:rPr>
  </w:style>
  <w:style w:type="paragraph" w:customStyle="1" w:styleId="Default">
    <w:name w:val="Default"/>
    <w:rsid w:val="00017E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1364</Words>
  <Characters>7504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Iveth Rosalinda Le Blanc Ruiz</cp:lastModifiedBy>
  <cp:revision>3</cp:revision>
  <dcterms:created xsi:type="dcterms:W3CDTF">2022-12-16T17:53:00Z</dcterms:created>
  <dcterms:modified xsi:type="dcterms:W3CDTF">2022-12-19T16:52:00Z</dcterms:modified>
</cp:coreProperties>
</file>