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65" w:rsidRPr="00CC7B80" w:rsidRDefault="001E1E65" w:rsidP="001E1E65">
      <w:pPr>
        <w:spacing w:line="276" w:lineRule="auto"/>
        <w:jc w:val="both"/>
        <w:rPr>
          <w:rFonts w:cstheme="minorHAnsi"/>
          <w:sz w:val="22"/>
          <w:szCs w:val="22"/>
        </w:rPr>
      </w:pPr>
      <w:r w:rsidRPr="004616F8">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0FFB4902" wp14:editId="362C9E4E">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1E1E65" w:rsidRPr="006357D9" w:rsidRDefault="001E1E65" w:rsidP="001E1E65">
                            <w:pPr>
                              <w:rPr>
                                <w:sz w:val="22"/>
                                <w:szCs w:val="22"/>
                              </w:rPr>
                            </w:pPr>
                            <w:r w:rsidRPr="006357D9">
                              <w:rPr>
                                <w:sz w:val="22"/>
                                <w:szCs w:val="22"/>
                              </w:rPr>
                              <w:t>DEPENDENCIA: SECRETARÍA DEL AYUNTAMIEN</w:t>
                            </w:r>
                            <w:r>
                              <w:rPr>
                                <w:sz w:val="22"/>
                                <w:szCs w:val="22"/>
                              </w:rPr>
                              <w:t>T</w:t>
                            </w:r>
                            <w:r w:rsidRPr="006357D9">
                              <w:rPr>
                                <w:sz w:val="22"/>
                                <w:szCs w:val="22"/>
                              </w:rPr>
                              <w:t>O</w:t>
                            </w:r>
                          </w:p>
                          <w:p w:rsidR="001E1E65" w:rsidRDefault="001E1E65" w:rsidP="001E1E65">
                            <w:pPr>
                              <w:rPr>
                                <w:sz w:val="22"/>
                                <w:szCs w:val="22"/>
                              </w:rPr>
                            </w:pPr>
                          </w:p>
                          <w:p w:rsidR="001E1E65" w:rsidRPr="006357D9" w:rsidRDefault="001E1E65" w:rsidP="001E1E65">
                            <w:pPr>
                              <w:rPr>
                                <w:sz w:val="22"/>
                                <w:szCs w:val="22"/>
                              </w:rPr>
                            </w:pPr>
                            <w:r w:rsidRPr="006357D9">
                              <w:rPr>
                                <w:sz w:val="22"/>
                                <w:szCs w:val="22"/>
                              </w:rPr>
                              <w:t xml:space="preserve">ACUERDO: </w:t>
                            </w:r>
                            <w:r>
                              <w:rPr>
                                <w:sz w:val="22"/>
                                <w:szCs w:val="22"/>
                              </w:rPr>
                              <w:t>SO/AC-</w:t>
                            </w:r>
                            <w:r w:rsidR="004C7BDD">
                              <w:rPr>
                                <w:sz w:val="22"/>
                                <w:szCs w:val="22"/>
                              </w:rPr>
                              <w:t>222</w:t>
                            </w:r>
                            <w:r>
                              <w:rPr>
                                <w:sz w:val="22"/>
                                <w:szCs w:val="22"/>
                              </w:rPr>
                              <w:t>/2</w:t>
                            </w:r>
                            <w:r w:rsidR="007417D9">
                              <w:rPr>
                                <w:sz w:val="22"/>
                                <w:szCs w:val="22"/>
                              </w:rPr>
                              <w:t>3-</w:t>
                            </w:r>
                            <w:r>
                              <w:rPr>
                                <w:sz w:val="22"/>
                                <w:szCs w:val="22"/>
                              </w:rPr>
                              <w:t>X</w:t>
                            </w:r>
                            <w:r w:rsidR="007417D9">
                              <w:rPr>
                                <w:sz w:val="22"/>
                                <w:szCs w:val="22"/>
                              </w:rPr>
                              <w:t>II</w:t>
                            </w:r>
                            <w:r>
                              <w:rPr>
                                <w:sz w:val="22"/>
                                <w:szCs w:val="2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B4902"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1E1E65" w:rsidRPr="006357D9" w:rsidRDefault="001E1E65" w:rsidP="001E1E65">
                      <w:pPr>
                        <w:rPr>
                          <w:sz w:val="22"/>
                          <w:szCs w:val="22"/>
                        </w:rPr>
                      </w:pPr>
                      <w:r w:rsidRPr="006357D9">
                        <w:rPr>
                          <w:sz w:val="22"/>
                          <w:szCs w:val="22"/>
                        </w:rPr>
                        <w:t>DEPENDENCIA: SECRETARÍA DEL AYUNTAMIEN</w:t>
                      </w:r>
                      <w:r>
                        <w:rPr>
                          <w:sz w:val="22"/>
                          <w:szCs w:val="22"/>
                        </w:rPr>
                        <w:t>T</w:t>
                      </w:r>
                      <w:r w:rsidRPr="006357D9">
                        <w:rPr>
                          <w:sz w:val="22"/>
                          <w:szCs w:val="22"/>
                        </w:rPr>
                        <w:t>O</w:t>
                      </w:r>
                    </w:p>
                    <w:p w:rsidR="001E1E65" w:rsidRDefault="001E1E65" w:rsidP="001E1E65">
                      <w:pPr>
                        <w:rPr>
                          <w:sz w:val="22"/>
                          <w:szCs w:val="22"/>
                        </w:rPr>
                      </w:pPr>
                    </w:p>
                    <w:p w:rsidR="001E1E65" w:rsidRPr="006357D9" w:rsidRDefault="001E1E65" w:rsidP="001E1E65">
                      <w:pPr>
                        <w:rPr>
                          <w:sz w:val="22"/>
                          <w:szCs w:val="22"/>
                        </w:rPr>
                      </w:pPr>
                      <w:r w:rsidRPr="006357D9">
                        <w:rPr>
                          <w:sz w:val="22"/>
                          <w:szCs w:val="22"/>
                        </w:rPr>
                        <w:t xml:space="preserve">ACUERDO: </w:t>
                      </w:r>
                      <w:r>
                        <w:rPr>
                          <w:sz w:val="22"/>
                          <w:szCs w:val="22"/>
                        </w:rPr>
                        <w:t>SO/AC-</w:t>
                      </w:r>
                      <w:r w:rsidR="004C7BDD">
                        <w:rPr>
                          <w:sz w:val="22"/>
                          <w:szCs w:val="22"/>
                        </w:rPr>
                        <w:t>222</w:t>
                      </w:r>
                      <w:r>
                        <w:rPr>
                          <w:sz w:val="22"/>
                          <w:szCs w:val="22"/>
                        </w:rPr>
                        <w:t>/2</w:t>
                      </w:r>
                      <w:r w:rsidR="007417D9">
                        <w:rPr>
                          <w:sz w:val="22"/>
                          <w:szCs w:val="22"/>
                        </w:rPr>
                        <w:t>3-</w:t>
                      </w:r>
                      <w:r>
                        <w:rPr>
                          <w:sz w:val="22"/>
                          <w:szCs w:val="22"/>
                        </w:rPr>
                        <w:t>X</w:t>
                      </w:r>
                      <w:r w:rsidR="007417D9">
                        <w:rPr>
                          <w:sz w:val="22"/>
                          <w:szCs w:val="22"/>
                        </w:rPr>
                        <w:t>II</w:t>
                      </w:r>
                      <w:r>
                        <w:rPr>
                          <w:sz w:val="22"/>
                          <w:szCs w:val="22"/>
                        </w:rPr>
                        <w:t>-2022.</w:t>
                      </w:r>
                    </w:p>
                  </w:txbxContent>
                </v:textbox>
                <w10:wrap anchorx="margin"/>
              </v:shape>
            </w:pict>
          </mc:Fallback>
        </mc:AlternateContent>
      </w:r>
      <w:r w:rsidRPr="00CC7B80">
        <w:rPr>
          <w:rFonts w:cstheme="minorHAnsi"/>
          <w:sz w:val="22"/>
          <w:szCs w:val="22"/>
        </w:rPr>
        <w:t>JOSÉ LUIS URIÓSTEGUI SALGADO, PRESIDENTE MUNICIPAL CONSTITUCIONAL DE CUERNAVACA, MORELOS, A SUS HABITANTES SABED:</w:t>
      </w:r>
    </w:p>
    <w:p w:rsidR="001E1E65" w:rsidRPr="00CC7B80" w:rsidRDefault="001E1E65" w:rsidP="001E1E65">
      <w:pPr>
        <w:jc w:val="both"/>
        <w:rPr>
          <w:rFonts w:cstheme="minorHAnsi"/>
          <w:sz w:val="22"/>
          <w:szCs w:val="22"/>
        </w:rPr>
      </w:pPr>
    </w:p>
    <w:p w:rsidR="001E1E65" w:rsidRPr="00CC7B80" w:rsidRDefault="001E1E65" w:rsidP="001E1E65">
      <w:pPr>
        <w:jc w:val="both"/>
        <w:rPr>
          <w:rFonts w:cstheme="minorHAnsi"/>
          <w:sz w:val="22"/>
          <w:szCs w:val="22"/>
        </w:rPr>
      </w:pPr>
      <w:r w:rsidRPr="00CC7B80">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E1E65" w:rsidRPr="007417D9" w:rsidRDefault="001E1E65" w:rsidP="001E1E65">
      <w:pPr>
        <w:spacing w:line="276" w:lineRule="auto"/>
        <w:jc w:val="center"/>
        <w:rPr>
          <w:rFonts w:cstheme="minorHAnsi"/>
          <w:b/>
          <w:sz w:val="20"/>
          <w:szCs w:val="22"/>
        </w:rPr>
      </w:pPr>
      <w:r w:rsidRPr="007417D9">
        <w:rPr>
          <w:rFonts w:cstheme="minorHAnsi"/>
          <w:b/>
          <w:sz w:val="20"/>
          <w:szCs w:val="22"/>
        </w:rPr>
        <w:t>CONSIDERANDO</w:t>
      </w:r>
    </w:p>
    <w:p w:rsidR="001E1E65" w:rsidRPr="007417D9" w:rsidRDefault="001E1E65" w:rsidP="001E1E65">
      <w:pPr>
        <w:spacing w:line="276" w:lineRule="auto"/>
        <w:jc w:val="both"/>
        <w:rPr>
          <w:rFonts w:cstheme="minorHAnsi"/>
          <w:sz w:val="20"/>
          <w:szCs w:val="22"/>
        </w:rPr>
      </w:pPr>
    </w:p>
    <w:p w:rsidR="007417D9" w:rsidRPr="007417D9" w:rsidRDefault="007417D9" w:rsidP="007417D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r w:rsidRPr="007417D9">
        <w:rPr>
          <w:rFonts w:eastAsia="Gulim"/>
          <w:bCs/>
          <w:sz w:val="22"/>
        </w:rPr>
        <w:t>Que en virtud de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w:t>
      </w:r>
    </w:p>
    <w:p w:rsidR="007417D9" w:rsidRPr="007417D9" w:rsidRDefault="007417D9" w:rsidP="007417D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p>
    <w:p w:rsidR="007417D9" w:rsidRPr="007417D9" w:rsidRDefault="007417D9" w:rsidP="007417D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r w:rsidRPr="007417D9">
        <w:rPr>
          <w:rFonts w:eastAsia="Gulim"/>
          <w:bCs/>
          <w:sz w:val="22"/>
        </w:rPr>
        <w:t xml:space="preserve">Que el Municipio adoptará para su régimen interior, la forma de Gobierno republicano, representativo, popular, teniendo como base de su división territorial y de su organización política y administrativa el municipio libre, el cual será administrado por un Ayuntamiento de elección popular directa y no habrá ninguna autoridad intermedia, quien administrará libremente su hacienda, recaudaran todos los impuestos y contribuirán a los gastos públicos y quienes estarán investidos de personalidad jurídica para todos los efectos legales. </w:t>
      </w:r>
    </w:p>
    <w:p w:rsidR="007417D9" w:rsidRPr="007417D9" w:rsidRDefault="007417D9" w:rsidP="007417D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highlight w:val="green"/>
        </w:rPr>
      </w:pPr>
    </w:p>
    <w:p w:rsidR="007417D9" w:rsidRPr="007417D9" w:rsidRDefault="007417D9" w:rsidP="007417D9">
      <w:pPr>
        <w:tabs>
          <w:tab w:val="left" w:pos="0"/>
          <w:tab w:val="left" w:pos="2051"/>
        </w:tabs>
        <w:jc w:val="both"/>
        <w:rPr>
          <w:rFonts w:eastAsia="Gulim"/>
          <w:bCs/>
          <w:sz w:val="22"/>
        </w:rPr>
      </w:pPr>
      <w:r w:rsidRPr="007417D9">
        <w:rPr>
          <w:rFonts w:eastAsia="Gulim"/>
          <w:bCs/>
          <w:sz w:val="22"/>
        </w:rPr>
        <w:t>Que la Ley Orgánica Municipal del Estado de Morelos, en su artículo 29, establece que los Ayuntamientos sesionarán cuando menos cada quince días, a efecto de resolver los asuntos de su competencia; por lo que en cumplimiento a lo anterior, el Ayuntamiento de Cuernavaca llevará a cabo sus programas de acción; así como todos y cada uno de los objetivos y las metas comprometidas por esta administración; asimismo debe necesariamente estructurar su Calendario de Sesiones que tiene como fin último alcanzar de manera sistemática y consecutiva las acciones que beneficien a la ciudadanía del Municipio de Cuernavaca.</w:t>
      </w:r>
    </w:p>
    <w:p w:rsidR="007417D9" w:rsidRPr="007417D9" w:rsidRDefault="007417D9" w:rsidP="007417D9">
      <w:pPr>
        <w:tabs>
          <w:tab w:val="left" w:pos="0"/>
          <w:tab w:val="left" w:pos="2051"/>
        </w:tabs>
        <w:jc w:val="both"/>
        <w:rPr>
          <w:rFonts w:eastAsia="Gulim"/>
          <w:bCs/>
          <w:sz w:val="22"/>
        </w:rPr>
      </w:pPr>
    </w:p>
    <w:p w:rsidR="007417D9" w:rsidRPr="007417D9" w:rsidRDefault="007417D9" w:rsidP="007417D9">
      <w:pPr>
        <w:tabs>
          <w:tab w:val="left" w:pos="0"/>
          <w:tab w:val="left" w:pos="2051"/>
        </w:tabs>
        <w:jc w:val="both"/>
        <w:rPr>
          <w:rFonts w:eastAsia="Gulim"/>
          <w:bCs/>
          <w:sz w:val="22"/>
        </w:rPr>
      </w:pPr>
      <w:r w:rsidRPr="007417D9">
        <w:rPr>
          <w:rFonts w:eastAsia="Gulim"/>
          <w:bCs/>
          <w:sz w:val="22"/>
        </w:rPr>
        <w:t xml:space="preserve">Que para dar cumplimiento a lo dispuesto en la fracción I y segundo párrafo del artículo 30 de la Ley Orgánica Municipal del Estado de Morelos; así como los artículos 27 y 118 del Reglamento Interior del Cabildo de Cuernavaca, Morelos, se propone a los integrantes de este Cabildo realizar las Sesiones Ordinarias de Cabildo del año dos mil veintidós los días miércoles siempre y cuando sean días hábiles, con una periodicidad de quince días entre cada una; asimismo por cuanto a las Sesiones de Cabildo Abierto, las mismas se llevarán a cabo de manera mensual. El calendario podrá ser modificado por el </w:t>
      </w:r>
      <w:r w:rsidRPr="007417D9">
        <w:rPr>
          <w:rFonts w:eastAsia="Gulim"/>
          <w:bCs/>
          <w:sz w:val="22"/>
        </w:rPr>
        <w:lastRenderedPageBreak/>
        <w:t xml:space="preserve">Presidente Municipal en los </w:t>
      </w:r>
      <w:r>
        <w:rPr>
          <w:rFonts w:eastAsia="Gulim"/>
          <w:bCs/>
          <w:sz w:val="22"/>
        </w:rPr>
        <w:t>casos que considere pertinente o a</w:t>
      </w:r>
      <w:r w:rsidRPr="007417D9">
        <w:rPr>
          <w:rFonts w:eastAsia="Gulim"/>
          <w:bCs/>
          <w:sz w:val="22"/>
        </w:rPr>
        <w:t xml:space="preserve"> propuesta de los integrantes del Ayuntamiento.</w:t>
      </w:r>
    </w:p>
    <w:p w:rsidR="007417D9" w:rsidRPr="007417D9" w:rsidRDefault="007417D9" w:rsidP="007417D9">
      <w:pPr>
        <w:tabs>
          <w:tab w:val="left" w:pos="0"/>
          <w:tab w:val="left" w:pos="2051"/>
        </w:tabs>
        <w:jc w:val="both"/>
        <w:rPr>
          <w:rFonts w:eastAsia="Gulim"/>
          <w:bCs/>
          <w:sz w:val="22"/>
        </w:rPr>
      </w:pPr>
    </w:p>
    <w:p w:rsidR="007417D9" w:rsidRPr="007417D9" w:rsidRDefault="007417D9" w:rsidP="007417D9">
      <w:pPr>
        <w:tabs>
          <w:tab w:val="left" w:pos="0"/>
          <w:tab w:val="left" w:pos="2051"/>
        </w:tabs>
        <w:jc w:val="both"/>
        <w:rPr>
          <w:rFonts w:eastAsia="Gulim"/>
          <w:bCs/>
          <w:sz w:val="22"/>
        </w:rPr>
      </w:pPr>
      <w:r w:rsidRPr="007417D9">
        <w:rPr>
          <w:rFonts w:eastAsia="Gulim"/>
          <w:bCs/>
          <w:sz w:val="22"/>
        </w:rPr>
        <w:t xml:space="preserve">Por lo anteriormente expuesto, los integrantes del Ayuntamiento han tenido a bien expedir el siguiente: </w:t>
      </w:r>
    </w:p>
    <w:p w:rsidR="007417D9" w:rsidRPr="007417D9" w:rsidRDefault="007417D9" w:rsidP="007417D9">
      <w:pPr>
        <w:tabs>
          <w:tab w:val="left" w:pos="0"/>
          <w:tab w:val="left" w:pos="2051"/>
        </w:tabs>
        <w:jc w:val="center"/>
        <w:rPr>
          <w:rFonts w:eastAsia="Gulim"/>
          <w:b/>
          <w:bCs/>
          <w:sz w:val="22"/>
        </w:rPr>
      </w:pPr>
      <w:r w:rsidRPr="007417D9">
        <w:rPr>
          <w:rFonts w:eastAsia="Gulim"/>
          <w:b/>
          <w:bCs/>
          <w:sz w:val="22"/>
        </w:rPr>
        <w:t>ACUERDO</w:t>
      </w:r>
    </w:p>
    <w:p w:rsidR="007417D9" w:rsidRPr="007417D9" w:rsidRDefault="007417D9" w:rsidP="007417D9">
      <w:pPr>
        <w:tabs>
          <w:tab w:val="left" w:pos="0"/>
          <w:tab w:val="left" w:pos="2051"/>
        </w:tabs>
        <w:jc w:val="center"/>
        <w:rPr>
          <w:rFonts w:eastAsia="Gulim"/>
          <w:b/>
          <w:bCs/>
          <w:sz w:val="22"/>
        </w:rPr>
      </w:pPr>
      <w:r w:rsidRPr="007417D9">
        <w:rPr>
          <w:rFonts w:eastAsia="Gulim"/>
          <w:b/>
          <w:bCs/>
          <w:sz w:val="22"/>
        </w:rPr>
        <w:t>SO/AC-</w:t>
      </w:r>
      <w:r w:rsidR="004C7BDD">
        <w:rPr>
          <w:rFonts w:eastAsia="Gulim"/>
          <w:b/>
          <w:bCs/>
          <w:sz w:val="22"/>
        </w:rPr>
        <w:t>222</w:t>
      </w:r>
      <w:r>
        <w:rPr>
          <w:rFonts w:eastAsia="Gulim"/>
          <w:b/>
          <w:bCs/>
          <w:sz w:val="22"/>
        </w:rPr>
        <w:t>/</w:t>
      </w:r>
      <w:r w:rsidR="009A5E02">
        <w:rPr>
          <w:rFonts w:eastAsia="Gulim"/>
          <w:b/>
          <w:bCs/>
          <w:sz w:val="22"/>
        </w:rPr>
        <w:t>23</w:t>
      </w:r>
      <w:r w:rsidRPr="007417D9">
        <w:rPr>
          <w:rFonts w:eastAsia="Gulim"/>
          <w:b/>
          <w:bCs/>
          <w:sz w:val="22"/>
        </w:rPr>
        <w:t>-</w:t>
      </w:r>
      <w:r w:rsidR="009A5E02">
        <w:rPr>
          <w:rFonts w:eastAsia="Gulim"/>
          <w:b/>
          <w:bCs/>
          <w:sz w:val="22"/>
        </w:rPr>
        <w:t>XI</w:t>
      </w:r>
      <w:r w:rsidRPr="007417D9">
        <w:rPr>
          <w:rFonts w:eastAsia="Gulim"/>
          <w:b/>
          <w:bCs/>
          <w:sz w:val="22"/>
        </w:rPr>
        <w:t>I-2022</w:t>
      </w:r>
    </w:p>
    <w:p w:rsidR="007417D9" w:rsidRPr="007417D9" w:rsidRDefault="007417D9" w:rsidP="007417D9">
      <w:pPr>
        <w:tabs>
          <w:tab w:val="left" w:pos="0"/>
          <w:tab w:val="left" w:pos="2051"/>
        </w:tabs>
        <w:jc w:val="center"/>
        <w:rPr>
          <w:rFonts w:eastAsia="Gulim"/>
          <w:b/>
          <w:bCs/>
          <w:sz w:val="22"/>
        </w:rPr>
      </w:pPr>
    </w:p>
    <w:p w:rsidR="007417D9" w:rsidRPr="007417D9" w:rsidRDefault="007417D9" w:rsidP="009A5E02">
      <w:pPr>
        <w:tabs>
          <w:tab w:val="left" w:pos="0"/>
          <w:tab w:val="left" w:pos="2051"/>
        </w:tabs>
        <w:jc w:val="center"/>
        <w:rPr>
          <w:rFonts w:eastAsia="Gulim"/>
          <w:b/>
          <w:bCs/>
          <w:sz w:val="22"/>
        </w:rPr>
      </w:pPr>
      <w:r w:rsidRPr="007417D9">
        <w:rPr>
          <w:rFonts w:eastAsia="Gulim"/>
          <w:b/>
          <w:bCs/>
          <w:sz w:val="22"/>
        </w:rPr>
        <w:t xml:space="preserve">QUE </w:t>
      </w:r>
      <w:r w:rsidR="00144D6E">
        <w:rPr>
          <w:rFonts w:eastAsia="Gulim"/>
          <w:b/>
          <w:bCs/>
          <w:sz w:val="22"/>
        </w:rPr>
        <w:t>AUTORIZA</w:t>
      </w:r>
      <w:r w:rsidRPr="007417D9">
        <w:rPr>
          <w:rFonts w:eastAsia="Gulim"/>
          <w:b/>
          <w:bCs/>
          <w:sz w:val="22"/>
        </w:rPr>
        <w:t xml:space="preserve"> EL CALENDARIO DE SESIONES ORDINARIAS Y DE CABILDO ABIERTO PARA EL AÑO 202</w:t>
      </w:r>
      <w:r w:rsidR="009A5E02">
        <w:rPr>
          <w:rFonts w:eastAsia="Gulim"/>
          <w:b/>
          <w:bCs/>
          <w:sz w:val="22"/>
        </w:rPr>
        <w:t>3</w:t>
      </w:r>
      <w:r w:rsidRPr="007417D9">
        <w:rPr>
          <w:rFonts w:eastAsia="Gulim"/>
          <w:b/>
          <w:bCs/>
          <w:sz w:val="22"/>
        </w:rPr>
        <w:t>.</w:t>
      </w:r>
    </w:p>
    <w:p w:rsidR="007417D9" w:rsidRPr="007417D9" w:rsidRDefault="007417D9" w:rsidP="007417D9">
      <w:pPr>
        <w:tabs>
          <w:tab w:val="left" w:pos="0"/>
          <w:tab w:val="left" w:pos="2051"/>
        </w:tabs>
        <w:jc w:val="both"/>
        <w:rPr>
          <w:rFonts w:eastAsia="Gulim"/>
          <w:b/>
          <w:bCs/>
          <w:sz w:val="22"/>
        </w:rPr>
      </w:pPr>
      <w:r w:rsidRPr="007417D9">
        <w:rPr>
          <w:rFonts w:eastAsia="Gulim"/>
          <w:b/>
          <w:bCs/>
          <w:sz w:val="22"/>
        </w:rPr>
        <w:t xml:space="preserve"> </w:t>
      </w:r>
    </w:p>
    <w:p w:rsidR="007417D9" w:rsidRPr="007417D9" w:rsidRDefault="007417D9" w:rsidP="007417D9">
      <w:pPr>
        <w:tabs>
          <w:tab w:val="left" w:pos="0"/>
          <w:tab w:val="left" w:pos="2051"/>
        </w:tabs>
        <w:jc w:val="both"/>
        <w:rPr>
          <w:rFonts w:eastAsia="Gulim"/>
          <w:bCs/>
          <w:sz w:val="22"/>
        </w:rPr>
      </w:pPr>
      <w:r w:rsidRPr="007417D9">
        <w:rPr>
          <w:rFonts w:eastAsia="Gulim"/>
          <w:b/>
          <w:bCs/>
          <w:sz w:val="22"/>
        </w:rPr>
        <w:t>ARTÍCULO PRIMERO</w:t>
      </w:r>
      <w:r w:rsidRPr="007417D9">
        <w:rPr>
          <w:rFonts w:eastAsia="Gulim"/>
          <w:bCs/>
          <w:sz w:val="22"/>
        </w:rPr>
        <w:t>. - Se aprueba el Calendario de Sesiones Ordinarias de Cabildo para el año 202</w:t>
      </w:r>
      <w:r w:rsidR="009A5E02">
        <w:rPr>
          <w:rFonts w:eastAsia="Gulim"/>
          <w:bCs/>
          <w:sz w:val="22"/>
        </w:rPr>
        <w:t>3</w:t>
      </w:r>
      <w:r w:rsidRPr="007417D9">
        <w:rPr>
          <w:rFonts w:eastAsia="Gulim"/>
          <w:bCs/>
          <w:sz w:val="22"/>
        </w:rPr>
        <w:t>, para quedar en los términos siguientes:</w:t>
      </w:r>
    </w:p>
    <w:p w:rsidR="007417D9" w:rsidRPr="007417D9" w:rsidRDefault="007417D9" w:rsidP="007417D9">
      <w:pPr>
        <w:tabs>
          <w:tab w:val="left" w:pos="0"/>
          <w:tab w:val="left" w:pos="2051"/>
        </w:tabs>
        <w:jc w:val="both"/>
        <w:rPr>
          <w:rFonts w:eastAsia="Gulim"/>
          <w:b/>
          <w:bCs/>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5103"/>
      </w:tblGrid>
      <w:tr w:rsidR="007417D9" w:rsidRPr="007417D9" w:rsidTr="004D46CF">
        <w:tc>
          <w:tcPr>
            <w:tcW w:w="1129" w:type="dxa"/>
            <w:shd w:val="clear" w:color="auto" w:fill="auto"/>
          </w:tcPr>
          <w:p w:rsidR="007417D9" w:rsidRPr="007417D9" w:rsidRDefault="007417D9" w:rsidP="004D46CF">
            <w:pPr>
              <w:jc w:val="center"/>
              <w:rPr>
                <w:b/>
                <w:sz w:val="22"/>
              </w:rPr>
            </w:pPr>
            <w:r w:rsidRPr="007417D9">
              <w:rPr>
                <w:b/>
                <w:sz w:val="22"/>
              </w:rPr>
              <w:t>Número</w:t>
            </w:r>
          </w:p>
        </w:tc>
        <w:tc>
          <w:tcPr>
            <w:tcW w:w="2835" w:type="dxa"/>
            <w:shd w:val="clear" w:color="auto" w:fill="auto"/>
          </w:tcPr>
          <w:p w:rsidR="007417D9" w:rsidRPr="007417D9" w:rsidRDefault="007417D9" w:rsidP="004D46CF">
            <w:pPr>
              <w:jc w:val="center"/>
              <w:rPr>
                <w:b/>
                <w:sz w:val="22"/>
              </w:rPr>
            </w:pPr>
            <w:r w:rsidRPr="007417D9">
              <w:rPr>
                <w:b/>
                <w:sz w:val="22"/>
              </w:rPr>
              <w:t>Fecha</w:t>
            </w:r>
          </w:p>
        </w:tc>
        <w:tc>
          <w:tcPr>
            <w:tcW w:w="5103" w:type="dxa"/>
            <w:shd w:val="clear" w:color="auto" w:fill="auto"/>
          </w:tcPr>
          <w:p w:rsidR="007417D9" w:rsidRPr="007417D9" w:rsidRDefault="007417D9" w:rsidP="00C76985">
            <w:pPr>
              <w:jc w:val="center"/>
              <w:rPr>
                <w:b/>
                <w:sz w:val="22"/>
              </w:rPr>
            </w:pPr>
            <w:r w:rsidRPr="007417D9">
              <w:rPr>
                <w:b/>
                <w:sz w:val="22"/>
              </w:rPr>
              <w:t>Sede</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1</w:t>
            </w:r>
          </w:p>
        </w:tc>
        <w:tc>
          <w:tcPr>
            <w:tcW w:w="2835" w:type="dxa"/>
            <w:shd w:val="clear" w:color="auto" w:fill="auto"/>
          </w:tcPr>
          <w:p w:rsidR="007417D9" w:rsidRPr="007417D9" w:rsidRDefault="00B46E3F" w:rsidP="004D46CF">
            <w:pPr>
              <w:jc w:val="center"/>
              <w:rPr>
                <w:sz w:val="22"/>
              </w:rPr>
            </w:pPr>
            <w:r>
              <w:rPr>
                <w:sz w:val="22"/>
              </w:rPr>
              <w:t>11 de enero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2</w:t>
            </w:r>
          </w:p>
        </w:tc>
        <w:tc>
          <w:tcPr>
            <w:tcW w:w="2835" w:type="dxa"/>
            <w:shd w:val="clear" w:color="auto" w:fill="auto"/>
          </w:tcPr>
          <w:p w:rsidR="007417D9" w:rsidRPr="007417D9" w:rsidRDefault="00B46E3F" w:rsidP="004D46CF">
            <w:pPr>
              <w:jc w:val="center"/>
              <w:rPr>
                <w:sz w:val="22"/>
              </w:rPr>
            </w:pPr>
            <w:r>
              <w:rPr>
                <w:sz w:val="22"/>
              </w:rPr>
              <w:t>25 de enero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3</w:t>
            </w:r>
          </w:p>
        </w:tc>
        <w:tc>
          <w:tcPr>
            <w:tcW w:w="2835" w:type="dxa"/>
            <w:shd w:val="clear" w:color="auto" w:fill="auto"/>
          </w:tcPr>
          <w:p w:rsidR="007417D9" w:rsidRPr="007417D9" w:rsidRDefault="00B46E3F" w:rsidP="004D46CF">
            <w:pPr>
              <w:jc w:val="center"/>
              <w:rPr>
                <w:sz w:val="22"/>
              </w:rPr>
            </w:pPr>
            <w:r>
              <w:rPr>
                <w:sz w:val="22"/>
              </w:rPr>
              <w:t>08 de febrero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4</w:t>
            </w:r>
          </w:p>
        </w:tc>
        <w:tc>
          <w:tcPr>
            <w:tcW w:w="2835" w:type="dxa"/>
            <w:shd w:val="clear" w:color="auto" w:fill="auto"/>
          </w:tcPr>
          <w:p w:rsidR="007417D9" w:rsidRPr="007417D9" w:rsidRDefault="00B46E3F" w:rsidP="004D46CF">
            <w:pPr>
              <w:jc w:val="center"/>
              <w:rPr>
                <w:sz w:val="22"/>
              </w:rPr>
            </w:pPr>
            <w:r>
              <w:rPr>
                <w:sz w:val="22"/>
              </w:rPr>
              <w:t>22 de febrero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5</w:t>
            </w:r>
          </w:p>
        </w:tc>
        <w:tc>
          <w:tcPr>
            <w:tcW w:w="2835" w:type="dxa"/>
            <w:shd w:val="clear" w:color="auto" w:fill="auto"/>
          </w:tcPr>
          <w:p w:rsidR="007417D9" w:rsidRPr="007417D9" w:rsidRDefault="00B46E3F" w:rsidP="004D46CF">
            <w:pPr>
              <w:jc w:val="center"/>
              <w:rPr>
                <w:sz w:val="22"/>
              </w:rPr>
            </w:pPr>
            <w:r>
              <w:rPr>
                <w:sz w:val="22"/>
              </w:rPr>
              <w:t>08 de marzo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6</w:t>
            </w:r>
          </w:p>
        </w:tc>
        <w:tc>
          <w:tcPr>
            <w:tcW w:w="2835" w:type="dxa"/>
            <w:shd w:val="clear" w:color="auto" w:fill="auto"/>
          </w:tcPr>
          <w:p w:rsidR="007417D9" w:rsidRPr="007417D9" w:rsidRDefault="00B46E3F" w:rsidP="004D46CF">
            <w:pPr>
              <w:jc w:val="center"/>
              <w:rPr>
                <w:sz w:val="22"/>
              </w:rPr>
            </w:pPr>
            <w:r>
              <w:rPr>
                <w:sz w:val="22"/>
              </w:rPr>
              <w:t>22 de marzo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7</w:t>
            </w:r>
          </w:p>
        </w:tc>
        <w:tc>
          <w:tcPr>
            <w:tcW w:w="2835" w:type="dxa"/>
            <w:shd w:val="clear" w:color="auto" w:fill="auto"/>
          </w:tcPr>
          <w:p w:rsidR="007417D9" w:rsidRPr="007417D9" w:rsidRDefault="00B46E3F" w:rsidP="004D46CF">
            <w:pPr>
              <w:jc w:val="center"/>
              <w:rPr>
                <w:sz w:val="22"/>
              </w:rPr>
            </w:pPr>
            <w:r>
              <w:rPr>
                <w:sz w:val="22"/>
              </w:rPr>
              <w:t>05 de abril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7417D9" w:rsidRPr="007417D9" w:rsidTr="004D46CF">
        <w:tc>
          <w:tcPr>
            <w:tcW w:w="1129" w:type="dxa"/>
            <w:shd w:val="clear" w:color="auto" w:fill="auto"/>
          </w:tcPr>
          <w:p w:rsidR="007417D9" w:rsidRPr="007417D9" w:rsidRDefault="007417D9" w:rsidP="004D46CF">
            <w:pPr>
              <w:jc w:val="center"/>
              <w:rPr>
                <w:sz w:val="22"/>
              </w:rPr>
            </w:pPr>
            <w:r w:rsidRPr="007417D9">
              <w:rPr>
                <w:sz w:val="22"/>
              </w:rPr>
              <w:t>8</w:t>
            </w:r>
          </w:p>
        </w:tc>
        <w:tc>
          <w:tcPr>
            <w:tcW w:w="2835" w:type="dxa"/>
            <w:shd w:val="clear" w:color="auto" w:fill="auto"/>
          </w:tcPr>
          <w:p w:rsidR="007417D9" w:rsidRPr="007417D9" w:rsidRDefault="00B46E3F" w:rsidP="004D46CF">
            <w:pPr>
              <w:jc w:val="center"/>
              <w:rPr>
                <w:sz w:val="22"/>
              </w:rPr>
            </w:pPr>
            <w:r>
              <w:rPr>
                <w:sz w:val="22"/>
              </w:rPr>
              <w:t>19 de abril de 2023</w:t>
            </w:r>
          </w:p>
        </w:tc>
        <w:tc>
          <w:tcPr>
            <w:tcW w:w="5103" w:type="dxa"/>
            <w:shd w:val="clear" w:color="auto" w:fill="auto"/>
          </w:tcPr>
          <w:p w:rsidR="007417D9"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9</w:t>
            </w:r>
          </w:p>
        </w:tc>
        <w:tc>
          <w:tcPr>
            <w:tcW w:w="2835" w:type="dxa"/>
            <w:shd w:val="clear" w:color="auto" w:fill="auto"/>
          </w:tcPr>
          <w:p w:rsidR="00C76985" w:rsidRPr="007417D9" w:rsidRDefault="00B46E3F" w:rsidP="00C76985">
            <w:pPr>
              <w:jc w:val="center"/>
              <w:rPr>
                <w:sz w:val="22"/>
              </w:rPr>
            </w:pPr>
            <w:r>
              <w:rPr>
                <w:sz w:val="22"/>
              </w:rPr>
              <w:t>03 de mayo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10</w:t>
            </w:r>
          </w:p>
        </w:tc>
        <w:tc>
          <w:tcPr>
            <w:tcW w:w="2835" w:type="dxa"/>
            <w:shd w:val="clear" w:color="auto" w:fill="auto"/>
          </w:tcPr>
          <w:p w:rsidR="00C76985" w:rsidRPr="007417D9" w:rsidRDefault="00B46E3F" w:rsidP="00C76985">
            <w:pPr>
              <w:jc w:val="center"/>
              <w:rPr>
                <w:sz w:val="22"/>
              </w:rPr>
            </w:pPr>
            <w:r>
              <w:rPr>
                <w:sz w:val="22"/>
              </w:rPr>
              <w:t>17 de mayo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11</w:t>
            </w:r>
          </w:p>
        </w:tc>
        <w:tc>
          <w:tcPr>
            <w:tcW w:w="2835" w:type="dxa"/>
            <w:shd w:val="clear" w:color="auto" w:fill="auto"/>
          </w:tcPr>
          <w:p w:rsidR="00C76985" w:rsidRPr="007417D9" w:rsidRDefault="00B46E3F" w:rsidP="00C76985">
            <w:pPr>
              <w:jc w:val="center"/>
              <w:rPr>
                <w:sz w:val="22"/>
              </w:rPr>
            </w:pPr>
            <w:r>
              <w:rPr>
                <w:sz w:val="22"/>
              </w:rPr>
              <w:t>31 de mayo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12</w:t>
            </w:r>
          </w:p>
        </w:tc>
        <w:tc>
          <w:tcPr>
            <w:tcW w:w="2835" w:type="dxa"/>
            <w:shd w:val="clear" w:color="auto" w:fill="auto"/>
          </w:tcPr>
          <w:p w:rsidR="00C76985" w:rsidRPr="007417D9" w:rsidRDefault="00B46E3F" w:rsidP="00C76985">
            <w:pPr>
              <w:jc w:val="center"/>
              <w:rPr>
                <w:sz w:val="22"/>
              </w:rPr>
            </w:pPr>
            <w:r>
              <w:rPr>
                <w:sz w:val="22"/>
              </w:rPr>
              <w:t>14 de junio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13</w:t>
            </w:r>
          </w:p>
        </w:tc>
        <w:tc>
          <w:tcPr>
            <w:tcW w:w="2835" w:type="dxa"/>
            <w:shd w:val="clear" w:color="auto" w:fill="auto"/>
          </w:tcPr>
          <w:p w:rsidR="00C76985" w:rsidRPr="007417D9" w:rsidRDefault="00B46E3F" w:rsidP="00C76985">
            <w:pPr>
              <w:jc w:val="center"/>
              <w:rPr>
                <w:sz w:val="22"/>
              </w:rPr>
            </w:pPr>
            <w:r>
              <w:rPr>
                <w:sz w:val="22"/>
              </w:rPr>
              <w:t>28 de junio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14</w:t>
            </w:r>
          </w:p>
        </w:tc>
        <w:tc>
          <w:tcPr>
            <w:tcW w:w="2835" w:type="dxa"/>
            <w:shd w:val="clear" w:color="auto" w:fill="auto"/>
          </w:tcPr>
          <w:p w:rsidR="00C76985" w:rsidRPr="007417D9" w:rsidRDefault="00B46E3F" w:rsidP="00C76985">
            <w:pPr>
              <w:jc w:val="center"/>
              <w:rPr>
                <w:sz w:val="22"/>
              </w:rPr>
            </w:pPr>
            <w:r>
              <w:rPr>
                <w:sz w:val="22"/>
              </w:rPr>
              <w:t>12 de julio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15</w:t>
            </w:r>
          </w:p>
        </w:tc>
        <w:tc>
          <w:tcPr>
            <w:tcW w:w="2835" w:type="dxa"/>
            <w:shd w:val="clear" w:color="auto" w:fill="auto"/>
          </w:tcPr>
          <w:p w:rsidR="00C76985" w:rsidRPr="007417D9" w:rsidRDefault="00B46E3F" w:rsidP="00C76985">
            <w:pPr>
              <w:jc w:val="center"/>
              <w:rPr>
                <w:sz w:val="22"/>
              </w:rPr>
            </w:pPr>
            <w:r>
              <w:rPr>
                <w:sz w:val="22"/>
              </w:rPr>
              <w:t>26 de julio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16</w:t>
            </w:r>
          </w:p>
        </w:tc>
        <w:tc>
          <w:tcPr>
            <w:tcW w:w="2835" w:type="dxa"/>
            <w:shd w:val="clear" w:color="auto" w:fill="auto"/>
          </w:tcPr>
          <w:p w:rsidR="00C76985" w:rsidRPr="007417D9" w:rsidRDefault="00B46E3F" w:rsidP="00C76985">
            <w:pPr>
              <w:jc w:val="center"/>
              <w:rPr>
                <w:sz w:val="22"/>
              </w:rPr>
            </w:pPr>
            <w:r>
              <w:rPr>
                <w:sz w:val="22"/>
              </w:rPr>
              <w:t>09 de agosto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17</w:t>
            </w:r>
          </w:p>
        </w:tc>
        <w:tc>
          <w:tcPr>
            <w:tcW w:w="2835" w:type="dxa"/>
            <w:shd w:val="clear" w:color="auto" w:fill="auto"/>
          </w:tcPr>
          <w:p w:rsidR="00C76985" w:rsidRPr="007417D9" w:rsidRDefault="00B46E3F" w:rsidP="00C76985">
            <w:pPr>
              <w:jc w:val="center"/>
              <w:rPr>
                <w:sz w:val="22"/>
              </w:rPr>
            </w:pPr>
            <w:r>
              <w:rPr>
                <w:sz w:val="22"/>
              </w:rPr>
              <w:t>23 de agosto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18</w:t>
            </w:r>
          </w:p>
        </w:tc>
        <w:tc>
          <w:tcPr>
            <w:tcW w:w="2835" w:type="dxa"/>
            <w:shd w:val="clear" w:color="auto" w:fill="auto"/>
          </w:tcPr>
          <w:p w:rsidR="00C76985" w:rsidRPr="007417D9" w:rsidRDefault="00B46E3F" w:rsidP="00C76985">
            <w:pPr>
              <w:jc w:val="center"/>
              <w:rPr>
                <w:sz w:val="22"/>
              </w:rPr>
            </w:pPr>
            <w:r>
              <w:rPr>
                <w:sz w:val="22"/>
              </w:rPr>
              <w:t>06 de septiembre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19</w:t>
            </w:r>
          </w:p>
        </w:tc>
        <w:tc>
          <w:tcPr>
            <w:tcW w:w="2835" w:type="dxa"/>
            <w:shd w:val="clear" w:color="auto" w:fill="auto"/>
          </w:tcPr>
          <w:p w:rsidR="00C76985" w:rsidRPr="007417D9" w:rsidRDefault="00B46E3F" w:rsidP="00C76985">
            <w:pPr>
              <w:jc w:val="center"/>
              <w:rPr>
                <w:sz w:val="22"/>
              </w:rPr>
            </w:pPr>
            <w:r>
              <w:rPr>
                <w:sz w:val="22"/>
              </w:rPr>
              <w:t>20 de septiembre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20</w:t>
            </w:r>
          </w:p>
        </w:tc>
        <w:tc>
          <w:tcPr>
            <w:tcW w:w="2835" w:type="dxa"/>
            <w:shd w:val="clear" w:color="auto" w:fill="auto"/>
          </w:tcPr>
          <w:p w:rsidR="00C76985" w:rsidRPr="007417D9" w:rsidRDefault="00B46E3F" w:rsidP="00C76985">
            <w:pPr>
              <w:jc w:val="center"/>
              <w:rPr>
                <w:sz w:val="22"/>
              </w:rPr>
            </w:pPr>
            <w:r>
              <w:rPr>
                <w:sz w:val="22"/>
              </w:rPr>
              <w:t>04 de octubre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21</w:t>
            </w:r>
          </w:p>
        </w:tc>
        <w:tc>
          <w:tcPr>
            <w:tcW w:w="2835" w:type="dxa"/>
            <w:shd w:val="clear" w:color="auto" w:fill="auto"/>
          </w:tcPr>
          <w:p w:rsidR="00C76985" w:rsidRPr="007417D9" w:rsidRDefault="00B46E3F" w:rsidP="00C76985">
            <w:pPr>
              <w:jc w:val="center"/>
              <w:rPr>
                <w:sz w:val="22"/>
              </w:rPr>
            </w:pPr>
            <w:r>
              <w:rPr>
                <w:sz w:val="22"/>
              </w:rPr>
              <w:t>18 de octubre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22</w:t>
            </w:r>
          </w:p>
        </w:tc>
        <w:tc>
          <w:tcPr>
            <w:tcW w:w="2835" w:type="dxa"/>
            <w:shd w:val="clear" w:color="auto" w:fill="auto"/>
          </w:tcPr>
          <w:p w:rsidR="00C76985" w:rsidRPr="007417D9" w:rsidRDefault="00010036" w:rsidP="00C76985">
            <w:pPr>
              <w:jc w:val="center"/>
              <w:rPr>
                <w:sz w:val="22"/>
              </w:rPr>
            </w:pPr>
            <w:r>
              <w:rPr>
                <w:sz w:val="22"/>
              </w:rPr>
              <w:t xml:space="preserve">03 </w:t>
            </w:r>
            <w:r w:rsidR="00B46E3F">
              <w:rPr>
                <w:sz w:val="22"/>
              </w:rPr>
              <w:t>de noviembre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23</w:t>
            </w:r>
          </w:p>
        </w:tc>
        <w:tc>
          <w:tcPr>
            <w:tcW w:w="2835" w:type="dxa"/>
            <w:shd w:val="clear" w:color="auto" w:fill="auto"/>
          </w:tcPr>
          <w:p w:rsidR="00C76985" w:rsidRPr="007417D9" w:rsidRDefault="00B46E3F" w:rsidP="00C76985">
            <w:pPr>
              <w:jc w:val="center"/>
              <w:rPr>
                <w:sz w:val="22"/>
              </w:rPr>
            </w:pPr>
            <w:r>
              <w:rPr>
                <w:sz w:val="22"/>
              </w:rPr>
              <w:t>15 de noviembre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24</w:t>
            </w:r>
          </w:p>
        </w:tc>
        <w:tc>
          <w:tcPr>
            <w:tcW w:w="2835" w:type="dxa"/>
            <w:shd w:val="clear" w:color="auto" w:fill="auto"/>
          </w:tcPr>
          <w:p w:rsidR="00C76985" w:rsidRPr="007417D9" w:rsidRDefault="00B46E3F" w:rsidP="00C76985">
            <w:pPr>
              <w:jc w:val="center"/>
              <w:rPr>
                <w:sz w:val="22"/>
              </w:rPr>
            </w:pPr>
            <w:r>
              <w:rPr>
                <w:sz w:val="22"/>
              </w:rPr>
              <w:t>29 de noviembre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t>25</w:t>
            </w:r>
          </w:p>
        </w:tc>
        <w:tc>
          <w:tcPr>
            <w:tcW w:w="2835" w:type="dxa"/>
            <w:shd w:val="clear" w:color="auto" w:fill="auto"/>
          </w:tcPr>
          <w:p w:rsidR="00C76985" w:rsidRPr="007417D9" w:rsidRDefault="00B46E3F" w:rsidP="00C76985">
            <w:pPr>
              <w:jc w:val="center"/>
              <w:rPr>
                <w:sz w:val="22"/>
              </w:rPr>
            </w:pPr>
            <w:r>
              <w:rPr>
                <w:sz w:val="22"/>
              </w:rPr>
              <w:t>13 de diciembre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r w:rsidR="00C76985" w:rsidRPr="007417D9" w:rsidTr="004D46CF">
        <w:tc>
          <w:tcPr>
            <w:tcW w:w="1129" w:type="dxa"/>
            <w:shd w:val="clear" w:color="auto" w:fill="auto"/>
          </w:tcPr>
          <w:p w:rsidR="00C76985" w:rsidRPr="007417D9" w:rsidRDefault="00C76985" w:rsidP="00C76985">
            <w:pPr>
              <w:jc w:val="center"/>
              <w:rPr>
                <w:sz w:val="22"/>
              </w:rPr>
            </w:pPr>
            <w:r w:rsidRPr="007417D9">
              <w:rPr>
                <w:sz w:val="22"/>
              </w:rPr>
              <w:lastRenderedPageBreak/>
              <w:t>26</w:t>
            </w:r>
          </w:p>
        </w:tc>
        <w:tc>
          <w:tcPr>
            <w:tcW w:w="2835" w:type="dxa"/>
            <w:shd w:val="clear" w:color="auto" w:fill="auto"/>
          </w:tcPr>
          <w:p w:rsidR="00C76985" w:rsidRPr="007417D9" w:rsidRDefault="00B46E3F" w:rsidP="00C76985">
            <w:pPr>
              <w:jc w:val="center"/>
              <w:rPr>
                <w:sz w:val="22"/>
              </w:rPr>
            </w:pPr>
            <w:r>
              <w:rPr>
                <w:sz w:val="22"/>
              </w:rPr>
              <w:t>27 de diciembre de 2023</w:t>
            </w:r>
          </w:p>
        </w:tc>
        <w:tc>
          <w:tcPr>
            <w:tcW w:w="5103" w:type="dxa"/>
            <w:shd w:val="clear" w:color="auto" w:fill="auto"/>
          </w:tcPr>
          <w:p w:rsidR="00C76985" w:rsidRPr="00C76985" w:rsidRDefault="00C76985" w:rsidP="00C76985">
            <w:pPr>
              <w:jc w:val="center"/>
              <w:rPr>
                <w:sz w:val="22"/>
                <w:szCs w:val="22"/>
              </w:rPr>
            </w:pPr>
            <w:r w:rsidRPr="00C76985">
              <w:rPr>
                <w:sz w:val="22"/>
                <w:szCs w:val="22"/>
              </w:rPr>
              <w:t>“</w:t>
            </w:r>
            <w:r w:rsidRPr="00C76985">
              <w:rPr>
                <w:rFonts w:eastAsia="Gulim"/>
                <w:bCs/>
                <w:sz w:val="22"/>
                <w:szCs w:val="22"/>
              </w:rPr>
              <w:t>Salón Presidentes” del Museo de la ciudad”</w:t>
            </w:r>
          </w:p>
        </w:tc>
      </w:tr>
    </w:tbl>
    <w:p w:rsidR="00010036" w:rsidRPr="007417D9" w:rsidRDefault="00010036" w:rsidP="007417D9">
      <w:pPr>
        <w:tabs>
          <w:tab w:val="left" w:pos="0"/>
          <w:tab w:val="left" w:pos="2051"/>
        </w:tabs>
        <w:jc w:val="both"/>
        <w:rPr>
          <w:rFonts w:eastAsia="Gulim"/>
          <w:b/>
          <w:bCs/>
          <w:sz w:val="22"/>
        </w:rPr>
      </w:pPr>
    </w:p>
    <w:p w:rsidR="00010036" w:rsidRPr="007417D9" w:rsidRDefault="007417D9" w:rsidP="007417D9">
      <w:pPr>
        <w:tabs>
          <w:tab w:val="left" w:pos="0"/>
          <w:tab w:val="left" w:pos="2051"/>
        </w:tabs>
        <w:jc w:val="both"/>
        <w:rPr>
          <w:rFonts w:eastAsia="Gulim"/>
          <w:bCs/>
          <w:sz w:val="22"/>
        </w:rPr>
      </w:pPr>
      <w:r w:rsidRPr="007417D9">
        <w:rPr>
          <w:rFonts w:eastAsia="Gulim"/>
          <w:b/>
          <w:bCs/>
          <w:sz w:val="22"/>
        </w:rPr>
        <w:t xml:space="preserve">ARTÍCULO </w:t>
      </w:r>
      <w:r w:rsidR="009A5E02" w:rsidRPr="007417D9">
        <w:rPr>
          <w:rFonts w:eastAsia="Gulim"/>
          <w:b/>
          <w:bCs/>
          <w:sz w:val="22"/>
        </w:rPr>
        <w:t>SEGUNDO</w:t>
      </w:r>
      <w:r w:rsidR="009A5E02" w:rsidRPr="007417D9">
        <w:rPr>
          <w:rFonts w:eastAsia="Gulim"/>
          <w:bCs/>
          <w:sz w:val="22"/>
        </w:rPr>
        <w:t>. -</w:t>
      </w:r>
      <w:r w:rsidRPr="007417D9">
        <w:rPr>
          <w:rFonts w:eastAsia="Gulim"/>
          <w:bCs/>
          <w:sz w:val="22"/>
        </w:rPr>
        <w:t xml:space="preserve"> Se aprueba el Calendario de Sesiones de Cabildo Abierto para el año 202</w:t>
      </w:r>
      <w:r w:rsidR="009A5E02">
        <w:rPr>
          <w:rFonts w:eastAsia="Gulim"/>
          <w:bCs/>
          <w:sz w:val="22"/>
        </w:rPr>
        <w:t>3</w:t>
      </w:r>
      <w:r w:rsidRPr="007417D9">
        <w:rPr>
          <w:rFonts w:eastAsia="Gulim"/>
          <w:bCs/>
          <w:sz w:val="22"/>
        </w:rPr>
        <w:t>, para quedar en los términos siguientes:</w:t>
      </w:r>
    </w:p>
    <w:p w:rsidR="007417D9" w:rsidRPr="007417D9" w:rsidRDefault="007417D9" w:rsidP="007417D9">
      <w:pPr>
        <w:tabs>
          <w:tab w:val="left" w:pos="0"/>
          <w:tab w:val="left" w:pos="2051"/>
        </w:tabs>
        <w:jc w:val="both"/>
        <w:rPr>
          <w:rFonts w:eastAsia="Gulim"/>
          <w:bCs/>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1"/>
      </w:tblGrid>
      <w:tr w:rsidR="007417D9" w:rsidRPr="007417D9" w:rsidTr="004D46CF">
        <w:tc>
          <w:tcPr>
            <w:tcW w:w="2835" w:type="dxa"/>
            <w:shd w:val="clear" w:color="auto" w:fill="auto"/>
          </w:tcPr>
          <w:p w:rsidR="007417D9" w:rsidRPr="007417D9" w:rsidRDefault="007417D9" w:rsidP="004D46CF">
            <w:pPr>
              <w:jc w:val="center"/>
              <w:rPr>
                <w:b/>
                <w:sz w:val="22"/>
              </w:rPr>
            </w:pPr>
            <w:r w:rsidRPr="007417D9">
              <w:rPr>
                <w:b/>
                <w:sz w:val="22"/>
              </w:rPr>
              <w:t>Número</w:t>
            </w:r>
          </w:p>
        </w:tc>
        <w:tc>
          <w:tcPr>
            <w:tcW w:w="4961" w:type="dxa"/>
            <w:shd w:val="clear" w:color="auto" w:fill="auto"/>
          </w:tcPr>
          <w:p w:rsidR="007417D9" w:rsidRPr="007417D9" w:rsidRDefault="007417D9" w:rsidP="004D46CF">
            <w:pPr>
              <w:jc w:val="center"/>
              <w:rPr>
                <w:b/>
                <w:sz w:val="22"/>
              </w:rPr>
            </w:pPr>
            <w:r w:rsidRPr="007417D9">
              <w:rPr>
                <w:b/>
                <w:sz w:val="22"/>
              </w:rPr>
              <w:t>Fecha</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1</w:t>
            </w:r>
          </w:p>
        </w:tc>
        <w:tc>
          <w:tcPr>
            <w:tcW w:w="4961" w:type="dxa"/>
            <w:shd w:val="clear" w:color="auto" w:fill="auto"/>
          </w:tcPr>
          <w:p w:rsidR="007417D9" w:rsidRPr="007417D9" w:rsidRDefault="007417D9" w:rsidP="00C76985">
            <w:pPr>
              <w:jc w:val="center"/>
              <w:rPr>
                <w:sz w:val="22"/>
              </w:rPr>
            </w:pPr>
            <w:r w:rsidRPr="007417D9">
              <w:rPr>
                <w:sz w:val="22"/>
              </w:rPr>
              <w:t>2</w:t>
            </w:r>
            <w:r w:rsidR="00C76985">
              <w:rPr>
                <w:sz w:val="22"/>
              </w:rPr>
              <w:t>7 de enero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2</w:t>
            </w:r>
          </w:p>
        </w:tc>
        <w:tc>
          <w:tcPr>
            <w:tcW w:w="4961" w:type="dxa"/>
            <w:shd w:val="clear" w:color="auto" w:fill="auto"/>
          </w:tcPr>
          <w:p w:rsidR="007417D9" w:rsidRPr="007417D9" w:rsidRDefault="007417D9" w:rsidP="00C76985">
            <w:pPr>
              <w:jc w:val="center"/>
              <w:rPr>
                <w:sz w:val="22"/>
              </w:rPr>
            </w:pPr>
            <w:r w:rsidRPr="007417D9">
              <w:rPr>
                <w:sz w:val="22"/>
              </w:rPr>
              <w:t>2</w:t>
            </w:r>
            <w:r w:rsidR="00C76985">
              <w:rPr>
                <w:sz w:val="22"/>
              </w:rPr>
              <w:t>4 de febrero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3</w:t>
            </w:r>
          </w:p>
        </w:tc>
        <w:tc>
          <w:tcPr>
            <w:tcW w:w="4961" w:type="dxa"/>
            <w:shd w:val="clear" w:color="auto" w:fill="auto"/>
          </w:tcPr>
          <w:p w:rsidR="007417D9" w:rsidRPr="007417D9" w:rsidRDefault="00C76985" w:rsidP="004D46CF">
            <w:pPr>
              <w:jc w:val="center"/>
              <w:rPr>
                <w:sz w:val="22"/>
              </w:rPr>
            </w:pPr>
            <w:r>
              <w:rPr>
                <w:sz w:val="22"/>
              </w:rPr>
              <w:t>31 de marzo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4</w:t>
            </w:r>
          </w:p>
        </w:tc>
        <w:tc>
          <w:tcPr>
            <w:tcW w:w="4961" w:type="dxa"/>
            <w:shd w:val="clear" w:color="auto" w:fill="auto"/>
          </w:tcPr>
          <w:p w:rsidR="007417D9" w:rsidRPr="007417D9" w:rsidRDefault="00C76985" w:rsidP="00C76985">
            <w:pPr>
              <w:jc w:val="center"/>
              <w:rPr>
                <w:sz w:val="22"/>
              </w:rPr>
            </w:pPr>
            <w:r>
              <w:rPr>
                <w:sz w:val="22"/>
              </w:rPr>
              <w:t>28 de abril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5</w:t>
            </w:r>
          </w:p>
        </w:tc>
        <w:tc>
          <w:tcPr>
            <w:tcW w:w="4961" w:type="dxa"/>
            <w:shd w:val="clear" w:color="auto" w:fill="auto"/>
          </w:tcPr>
          <w:p w:rsidR="007417D9" w:rsidRPr="007417D9" w:rsidRDefault="00C76985" w:rsidP="004D46CF">
            <w:pPr>
              <w:jc w:val="center"/>
              <w:rPr>
                <w:sz w:val="22"/>
              </w:rPr>
            </w:pPr>
            <w:r>
              <w:rPr>
                <w:sz w:val="22"/>
              </w:rPr>
              <w:t>26 de mayo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6</w:t>
            </w:r>
          </w:p>
        </w:tc>
        <w:tc>
          <w:tcPr>
            <w:tcW w:w="4961" w:type="dxa"/>
            <w:shd w:val="clear" w:color="auto" w:fill="auto"/>
          </w:tcPr>
          <w:p w:rsidR="007417D9" w:rsidRPr="007417D9" w:rsidRDefault="00C76985" w:rsidP="004D46CF">
            <w:pPr>
              <w:jc w:val="center"/>
              <w:rPr>
                <w:sz w:val="22"/>
              </w:rPr>
            </w:pPr>
            <w:r>
              <w:rPr>
                <w:sz w:val="22"/>
              </w:rPr>
              <w:t>30 de junio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7</w:t>
            </w:r>
          </w:p>
        </w:tc>
        <w:tc>
          <w:tcPr>
            <w:tcW w:w="4961" w:type="dxa"/>
            <w:shd w:val="clear" w:color="auto" w:fill="auto"/>
          </w:tcPr>
          <w:p w:rsidR="007417D9" w:rsidRPr="007417D9" w:rsidRDefault="00C76985" w:rsidP="004D46CF">
            <w:pPr>
              <w:jc w:val="center"/>
              <w:rPr>
                <w:sz w:val="22"/>
              </w:rPr>
            </w:pPr>
            <w:r>
              <w:rPr>
                <w:sz w:val="22"/>
              </w:rPr>
              <w:t>28 de julio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8</w:t>
            </w:r>
          </w:p>
        </w:tc>
        <w:tc>
          <w:tcPr>
            <w:tcW w:w="4961" w:type="dxa"/>
            <w:shd w:val="clear" w:color="auto" w:fill="auto"/>
          </w:tcPr>
          <w:p w:rsidR="007417D9" w:rsidRPr="007417D9" w:rsidRDefault="00C76985" w:rsidP="00C76985">
            <w:pPr>
              <w:jc w:val="center"/>
              <w:rPr>
                <w:sz w:val="22"/>
              </w:rPr>
            </w:pPr>
            <w:r>
              <w:rPr>
                <w:sz w:val="22"/>
              </w:rPr>
              <w:t>25</w:t>
            </w:r>
            <w:r w:rsidR="007417D9" w:rsidRPr="007417D9">
              <w:rPr>
                <w:sz w:val="22"/>
              </w:rPr>
              <w:t xml:space="preserve"> de agosto de 202</w:t>
            </w:r>
            <w:r>
              <w:rPr>
                <w:sz w:val="22"/>
              </w:rPr>
              <w:t>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9</w:t>
            </w:r>
          </w:p>
        </w:tc>
        <w:tc>
          <w:tcPr>
            <w:tcW w:w="4961" w:type="dxa"/>
            <w:shd w:val="clear" w:color="auto" w:fill="auto"/>
          </w:tcPr>
          <w:p w:rsidR="007417D9" w:rsidRPr="007417D9" w:rsidRDefault="00C76985" w:rsidP="004D46CF">
            <w:pPr>
              <w:jc w:val="center"/>
              <w:rPr>
                <w:sz w:val="22"/>
              </w:rPr>
            </w:pPr>
            <w:r>
              <w:rPr>
                <w:sz w:val="22"/>
              </w:rPr>
              <w:t>29 de septiembre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10</w:t>
            </w:r>
          </w:p>
        </w:tc>
        <w:tc>
          <w:tcPr>
            <w:tcW w:w="4961" w:type="dxa"/>
            <w:shd w:val="clear" w:color="auto" w:fill="auto"/>
          </w:tcPr>
          <w:p w:rsidR="007417D9" w:rsidRPr="007417D9" w:rsidRDefault="00C76985" w:rsidP="00C76985">
            <w:pPr>
              <w:jc w:val="center"/>
              <w:rPr>
                <w:sz w:val="22"/>
              </w:rPr>
            </w:pPr>
            <w:r>
              <w:rPr>
                <w:sz w:val="22"/>
              </w:rPr>
              <w:t>27 de octubre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11</w:t>
            </w:r>
          </w:p>
        </w:tc>
        <w:tc>
          <w:tcPr>
            <w:tcW w:w="4961" w:type="dxa"/>
            <w:shd w:val="clear" w:color="auto" w:fill="auto"/>
          </w:tcPr>
          <w:p w:rsidR="007417D9" w:rsidRPr="007417D9" w:rsidRDefault="00C76985" w:rsidP="00C76985">
            <w:pPr>
              <w:jc w:val="center"/>
              <w:rPr>
                <w:sz w:val="22"/>
              </w:rPr>
            </w:pPr>
            <w:r>
              <w:rPr>
                <w:sz w:val="22"/>
              </w:rPr>
              <w:t>24 de noviembre de 2023</w:t>
            </w:r>
          </w:p>
        </w:tc>
      </w:tr>
      <w:tr w:rsidR="007417D9" w:rsidRPr="007417D9" w:rsidTr="004D46CF">
        <w:tc>
          <w:tcPr>
            <w:tcW w:w="2835" w:type="dxa"/>
            <w:shd w:val="clear" w:color="auto" w:fill="auto"/>
          </w:tcPr>
          <w:p w:rsidR="007417D9" w:rsidRPr="007417D9" w:rsidRDefault="007417D9" w:rsidP="004D46CF">
            <w:pPr>
              <w:jc w:val="center"/>
              <w:rPr>
                <w:sz w:val="22"/>
              </w:rPr>
            </w:pPr>
            <w:r w:rsidRPr="007417D9">
              <w:rPr>
                <w:sz w:val="22"/>
              </w:rPr>
              <w:t>12</w:t>
            </w:r>
          </w:p>
        </w:tc>
        <w:tc>
          <w:tcPr>
            <w:tcW w:w="4961" w:type="dxa"/>
            <w:shd w:val="clear" w:color="auto" w:fill="auto"/>
          </w:tcPr>
          <w:p w:rsidR="007417D9" w:rsidRPr="007417D9" w:rsidRDefault="00010036" w:rsidP="004D46CF">
            <w:pPr>
              <w:jc w:val="center"/>
              <w:rPr>
                <w:sz w:val="22"/>
              </w:rPr>
            </w:pPr>
            <w:r>
              <w:rPr>
                <w:sz w:val="22"/>
              </w:rPr>
              <w:t>22</w:t>
            </w:r>
            <w:r w:rsidR="00C76985">
              <w:rPr>
                <w:sz w:val="22"/>
              </w:rPr>
              <w:t xml:space="preserve"> de diciembre de 2023</w:t>
            </w:r>
          </w:p>
        </w:tc>
      </w:tr>
    </w:tbl>
    <w:p w:rsidR="00010036" w:rsidRPr="007417D9" w:rsidRDefault="00010036" w:rsidP="007417D9">
      <w:pPr>
        <w:tabs>
          <w:tab w:val="left" w:pos="0"/>
          <w:tab w:val="left" w:pos="2051"/>
        </w:tabs>
        <w:jc w:val="both"/>
        <w:rPr>
          <w:rFonts w:eastAsia="Gulim"/>
          <w:bCs/>
          <w:sz w:val="22"/>
        </w:rPr>
      </w:pPr>
    </w:p>
    <w:p w:rsidR="007417D9" w:rsidRDefault="007417D9" w:rsidP="007417D9">
      <w:pPr>
        <w:tabs>
          <w:tab w:val="left" w:pos="0"/>
          <w:tab w:val="left" w:pos="2051"/>
        </w:tabs>
        <w:jc w:val="both"/>
        <w:rPr>
          <w:rFonts w:eastAsia="Gulim"/>
          <w:b/>
          <w:bCs/>
          <w:sz w:val="22"/>
        </w:rPr>
      </w:pPr>
      <w:r w:rsidRPr="007417D9">
        <w:rPr>
          <w:rFonts w:eastAsia="Gulim"/>
          <w:b/>
          <w:bCs/>
          <w:sz w:val="22"/>
        </w:rPr>
        <w:t xml:space="preserve">ARTÍCULO </w:t>
      </w:r>
      <w:r w:rsidR="00DE0D56" w:rsidRPr="007417D9">
        <w:rPr>
          <w:rFonts w:eastAsia="Gulim"/>
          <w:b/>
          <w:bCs/>
          <w:sz w:val="22"/>
        </w:rPr>
        <w:t>TERCERO. -</w:t>
      </w:r>
      <w:r w:rsidRPr="007417D9">
        <w:rPr>
          <w:rFonts w:eastAsia="Gulim"/>
          <w:b/>
          <w:bCs/>
          <w:sz w:val="22"/>
        </w:rPr>
        <w:t xml:space="preserve"> </w:t>
      </w:r>
      <w:r w:rsidRPr="007417D9">
        <w:rPr>
          <w:rFonts w:eastAsia="Gulim"/>
          <w:bCs/>
          <w:sz w:val="22"/>
        </w:rPr>
        <w:t>Este calendario iniciará su aplicación a partir de la aprobación del presente Acuerdo.</w:t>
      </w:r>
      <w:r w:rsidRPr="007417D9">
        <w:rPr>
          <w:rFonts w:eastAsia="Gulim"/>
          <w:b/>
          <w:bCs/>
          <w:sz w:val="22"/>
        </w:rPr>
        <w:t xml:space="preserve"> </w:t>
      </w:r>
    </w:p>
    <w:p w:rsidR="00010036" w:rsidRPr="007417D9" w:rsidRDefault="00010036" w:rsidP="007417D9">
      <w:pPr>
        <w:tabs>
          <w:tab w:val="left" w:pos="0"/>
          <w:tab w:val="left" w:pos="2051"/>
        </w:tabs>
        <w:jc w:val="both"/>
        <w:rPr>
          <w:rFonts w:eastAsia="Gulim"/>
          <w:b/>
          <w:bCs/>
          <w:sz w:val="22"/>
        </w:rPr>
      </w:pPr>
    </w:p>
    <w:p w:rsidR="007417D9" w:rsidRPr="00010036" w:rsidRDefault="007417D9" w:rsidP="007417D9">
      <w:pPr>
        <w:tabs>
          <w:tab w:val="left" w:pos="0"/>
          <w:tab w:val="left" w:pos="2051"/>
        </w:tabs>
        <w:jc w:val="both"/>
        <w:rPr>
          <w:rFonts w:eastAsia="Gulim"/>
          <w:bCs/>
          <w:sz w:val="22"/>
        </w:rPr>
      </w:pPr>
      <w:r w:rsidRPr="007417D9">
        <w:rPr>
          <w:rFonts w:eastAsia="Gulim"/>
          <w:b/>
          <w:bCs/>
          <w:sz w:val="22"/>
        </w:rPr>
        <w:t xml:space="preserve">ARTÍCULO </w:t>
      </w:r>
      <w:proofErr w:type="gramStart"/>
      <w:r w:rsidRPr="007417D9">
        <w:rPr>
          <w:rFonts w:eastAsia="Gulim"/>
          <w:b/>
          <w:bCs/>
          <w:sz w:val="22"/>
        </w:rPr>
        <w:t>CUARTO.-</w:t>
      </w:r>
      <w:proofErr w:type="gramEnd"/>
      <w:r w:rsidRPr="007417D9">
        <w:rPr>
          <w:rFonts w:eastAsia="Gulim"/>
          <w:b/>
          <w:bCs/>
          <w:sz w:val="22"/>
        </w:rPr>
        <w:t xml:space="preserve"> </w:t>
      </w:r>
      <w:r w:rsidRPr="007417D9">
        <w:rPr>
          <w:rFonts w:eastAsia="Gulim"/>
          <w:bCs/>
          <w:sz w:val="22"/>
        </w:rPr>
        <w:t>Las Sesiones de Cabildo Abierto</w:t>
      </w:r>
      <w:r w:rsidRPr="007417D9">
        <w:rPr>
          <w:rFonts w:eastAsia="Gulim"/>
          <w:b/>
          <w:bCs/>
          <w:sz w:val="22"/>
        </w:rPr>
        <w:t xml:space="preserve"> </w:t>
      </w:r>
      <w:r w:rsidRPr="007417D9">
        <w:rPr>
          <w:rFonts w:eastAsia="Gulim"/>
          <w:bCs/>
          <w:sz w:val="22"/>
        </w:rPr>
        <w:t>se realizarán en la sede oficial del Ayuntamiento o fuera de ella, cuando así las circunstancias lo permitan, lo anterior a propuesta del Presidente Municipal.</w:t>
      </w:r>
    </w:p>
    <w:p w:rsidR="00010036" w:rsidRPr="007417D9" w:rsidRDefault="00010036" w:rsidP="007417D9">
      <w:pPr>
        <w:tabs>
          <w:tab w:val="left" w:pos="0"/>
          <w:tab w:val="left" w:pos="2051"/>
        </w:tabs>
        <w:jc w:val="both"/>
        <w:rPr>
          <w:rFonts w:eastAsia="Gulim"/>
          <w:b/>
          <w:bCs/>
          <w:sz w:val="22"/>
        </w:rPr>
      </w:pPr>
    </w:p>
    <w:p w:rsidR="007417D9" w:rsidRPr="007417D9" w:rsidRDefault="007417D9" w:rsidP="007417D9">
      <w:pPr>
        <w:tabs>
          <w:tab w:val="left" w:pos="0"/>
          <w:tab w:val="left" w:pos="2051"/>
        </w:tabs>
        <w:jc w:val="both"/>
        <w:rPr>
          <w:rFonts w:eastAsia="Gulim"/>
          <w:bCs/>
          <w:sz w:val="22"/>
        </w:rPr>
      </w:pPr>
      <w:r w:rsidRPr="007417D9">
        <w:rPr>
          <w:rFonts w:eastAsia="Gulim"/>
          <w:b/>
          <w:bCs/>
          <w:sz w:val="22"/>
        </w:rPr>
        <w:t xml:space="preserve">ARTÍCULO </w:t>
      </w:r>
      <w:proofErr w:type="gramStart"/>
      <w:r w:rsidRPr="007417D9">
        <w:rPr>
          <w:rFonts w:eastAsia="Gulim"/>
          <w:b/>
          <w:bCs/>
          <w:sz w:val="22"/>
        </w:rPr>
        <w:t>QUINTO</w:t>
      </w:r>
      <w:r w:rsidRPr="007417D9">
        <w:rPr>
          <w:rFonts w:eastAsia="Gulim"/>
          <w:bCs/>
          <w:sz w:val="22"/>
        </w:rPr>
        <w:t>.-</w:t>
      </w:r>
      <w:proofErr w:type="gramEnd"/>
      <w:r w:rsidRPr="007417D9">
        <w:rPr>
          <w:rFonts w:eastAsia="Gulim"/>
          <w:bCs/>
          <w:sz w:val="22"/>
        </w:rPr>
        <w:t xml:space="preserve"> Se instruye a la Secretaría del Ayuntamiento; así como a las demás dependencias, organismos descentralizados y desconcentrados involucrados, a realizar los trámites conducentes para dar cumplimiento a lo dispuesto en el presente Acuerdo dentro del ámbito de sus respectivas competencias. </w:t>
      </w:r>
    </w:p>
    <w:p w:rsidR="007417D9" w:rsidRDefault="007417D9" w:rsidP="00822D9D">
      <w:pPr>
        <w:tabs>
          <w:tab w:val="left" w:pos="0"/>
          <w:tab w:val="left" w:pos="2051"/>
        </w:tabs>
        <w:jc w:val="center"/>
        <w:rPr>
          <w:rFonts w:eastAsia="Gulim"/>
          <w:b/>
          <w:bCs/>
        </w:rPr>
      </w:pPr>
      <w:r w:rsidRPr="002618CD">
        <w:rPr>
          <w:rFonts w:eastAsia="Gulim"/>
          <w:b/>
          <w:bCs/>
        </w:rPr>
        <w:t>TRANSITORIOS</w:t>
      </w:r>
    </w:p>
    <w:p w:rsidR="007417D9" w:rsidRPr="00C76985" w:rsidRDefault="007417D9" w:rsidP="007417D9">
      <w:pPr>
        <w:tabs>
          <w:tab w:val="left" w:pos="0"/>
          <w:tab w:val="left" w:pos="2051"/>
        </w:tabs>
        <w:jc w:val="both"/>
        <w:rPr>
          <w:rFonts w:eastAsia="Gulim"/>
          <w:bCs/>
          <w:sz w:val="22"/>
        </w:rPr>
      </w:pPr>
      <w:proofErr w:type="gramStart"/>
      <w:r w:rsidRPr="00C76985">
        <w:rPr>
          <w:rFonts w:eastAsia="Gulim"/>
          <w:b/>
          <w:bCs/>
          <w:sz w:val="22"/>
        </w:rPr>
        <w:t>PRIMERO</w:t>
      </w:r>
      <w:r w:rsidRPr="00C76985">
        <w:rPr>
          <w:rFonts w:eastAsia="Gulim"/>
          <w:bCs/>
          <w:sz w:val="22"/>
        </w:rPr>
        <w:t>.-</w:t>
      </w:r>
      <w:proofErr w:type="gramEnd"/>
      <w:r w:rsidRPr="00C76985">
        <w:rPr>
          <w:rFonts w:eastAsia="Gulim"/>
          <w:bCs/>
          <w:sz w:val="22"/>
        </w:rPr>
        <w:t xml:space="preserve"> El presente Acuerdo entrará en vigor el mismo día de su aprobación por el Cabildo. </w:t>
      </w:r>
    </w:p>
    <w:p w:rsidR="007417D9" w:rsidRPr="00C76985" w:rsidRDefault="007417D9" w:rsidP="007417D9">
      <w:pPr>
        <w:tabs>
          <w:tab w:val="left" w:pos="0"/>
          <w:tab w:val="left" w:pos="2051"/>
        </w:tabs>
        <w:jc w:val="both"/>
        <w:rPr>
          <w:rFonts w:eastAsia="Gulim"/>
          <w:b/>
          <w:bCs/>
          <w:sz w:val="22"/>
        </w:rPr>
      </w:pPr>
    </w:p>
    <w:p w:rsidR="007417D9" w:rsidRPr="00C76985" w:rsidRDefault="007417D9" w:rsidP="007417D9">
      <w:pPr>
        <w:tabs>
          <w:tab w:val="left" w:pos="0"/>
          <w:tab w:val="left" w:pos="2051"/>
        </w:tabs>
        <w:jc w:val="both"/>
        <w:rPr>
          <w:rFonts w:eastAsia="Gulim"/>
          <w:bCs/>
          <w:sz w:val="22"/>
        </w:rPr>
      </w:pPr>
      <w:proofErr w:type="gramStart"/>
      <w:r w:rsidRPr="00C76985">
        <w:rPr>
          <w:rFonts w:eastAsia="Gulim"/>
          <w:b/>
          <w:bCs/>
          <w:sz w:val="22"/>
        </w:rPr>
        <w:t>SEGUNDO</w:t>
      </w:r>
      <w:r w:rsidRPr="00C76985">
        <w:rPr>
          <w:rFonts w:eastAsia="Gulim"/>
          <w:bCs/>
          <w:sz w:val="22"/>
        </w:rPr>
        <w:t>.-</w:t>
      </w:r>
      <w:proofErr w:type="gramEnd"/>
      <w:r w:rsidRPr="00C76985">
        <w:rPr>
          <w:rFonts w:eastAsia="Gulim"/>
          <w:bCs/>
          <w:sz w:val="22"/>
        </w:rPr>
        <w:t xml:space="preserve"> Publíquese en el Periódico Oficial “Tierra y Libertad”, Órgano de difusión del Gobierno del Estado de Morelos y en la Gaceta Municipal. </w:t>
      </w:r>
    </w:p>
    <w:p w:rsidR="007417D9" w:rsidRPr="00C76985" w:rsidRDefault="007417D9" w:rsidP="007417D9">
      <w:pPr>
        <w:tabs>
          <w:tab w:val="left" w:pos="0"/>
          <w:tab w:val="left" w:pos="2051"/>
        </w:tabs>
        <w:jc w:val="both"/>
        <w:rPr>
          <w:rFonts w:eastAsia="Gulim"/>
          <w:bCs/>
          <w:sz w:val="22"/>
        </w:rPr>
      </w:pPr>
    </w:p>
    <w:p w:rsidR="006B4A07" w:rsidRPr="00C76985" w:rsidRDefault="006B4A07" w:rsidP="006B4A0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r w:rsidRPr="00C76985">
        <w:rPr>
          <w:rFonts w:eastAsia="Gulim"/>
          <w:bCs/>
          <w:sz w:val="22"/>
          <w:szCs w:val="22"/>
        </w:rPr>
        <w:t xml:space="preserve">Dado en </w:t>
      </w:r>
      <w:r>
        <w:rPr>
          <w:rFonts w:eastAsia="Gulim"/>
          <w:bCs/>
          <w:sz w:val="22"/>
          <w:szCs w:val="22"/>
        </w:rPr>
        <w:t>el camellón de Avenida Reforma frente a la glorieta Doctor Gustavo B</w:t>
      </w:r>
      <w:r w:rsidRPr="007749F8">
        <w:rPr>
          <w:rFonts w:eastAsia="Gulim"/>
          <w:bCs/>
          <w:sz w:val="22"/>
          <w:szCs w:val="22"/>
        </w:rPr>
        <w:t xml:space="preserve">az, </w:t>
      </w:r>
      <w:r>
        <w:rPr>
          <w:rFonts w:eastAsia="Gulim"/>
          <w:bCs/>
          <w:sz w:val="22"/>
          <w:szCs w:val="22"/>
        </w:rPr>
        <w:t>C</w:t>
      </w:r>
      <w:r w:rsidRPr="007749F8">
        <w:rPr>
          <w:rFonts w:eastAsia="Gulim"/>
          <w:bCs/>
          <w:sz w:val="22"/>
          <w:szCs w:val="22"/>
        </w:rPr>
        <w:t xml:space="preserve">uernavaca, </w:t>
      </w:r>
      <w:r>
        <w:rPr>
          <w:rFonts w:eastAsia="Gulim"/>
          <w:bCs/>
          <w:sz w:val="22"/>
          <w:szCs w:val="22"/>
        </w:rPr>
        <w:t>M</w:t>
      </w:r>
      <w:r w:rsidRPr="007749F8">
        <w:rPr>
          <w:rFonts w:eastAsia="Gulim"/>
          <w:bCs/>
          <w:sz w:val="22"/>
          <w:szCs w:val="22"/>
        </w:rPr>
        <w:t>orelos, a</w:t>
      </w:r>
      <w:r>
        <w:rPr>
          <w:rFonts w:eastAsia="Gulim"/>
          <w:bCs/>
          <w:sz w:val="22"/>
          <w:szCs w:val="22"/>
        </w:rPr>
        <w:t xml:space="preserve"> </w:t>
      </w:r>
      <w:r w:rsidRPr="007749F8">
        <w:rPr>
          <w:rFonts w:eastAsia="Gulim"/>
          <w:bCs/>
          <w:sz w:val="22"/>
          <w:szCs w:val="22"/>
        </w:rPr>
        <w:t>l</w:t>
      </w:r>
      <w:r>
        <w:rPr>
          <w:rFonts w:eastAsia="Gulim"/>
          <w:bCs/>
          <w:sz w:val="22"/>
          <w:szCs w:val="22"/>
        </w:rPr>
        <w:t>os</w:t>
      </w:r>
      <w:r w:rsidRPr="007749F8">
        <w:rPr>
          <w:rFonts w:eastAsia="Gulim"/>
          <w:bCs/>
          <w:sz w:val="22"/>
          <w:szCs w:val="22"/>
        </w:rPr>
        <w:t xml:space="preserve"> </w:t>
      </w:r>
      <w:r>
        <w:rPr>
          <w:rFonts w:eastAsia="Gulim"/>
          <w:bCs/>
          <w:sz w:val="22"/>
          <w:szCs w:val="22"/>
        </w:rPr>
        <w:t xml:space="preserve">veintitrés </w:t>
      </w:r>
      <w:r w:rsidRPr="00C76985">
        <w:rPr>
          <w:rFonts w:eastAsia="Gulim"/>
          <w:bCs/>
          <w:sz w:val="22"/>
          <w:szCs w:val="22"/>
        </w:rPr>
        <w:t>día</w:t>
      </w:r>
      <w:r>
        <w:rPr>
          <w:rFonts w:eastAsia="Gulim"/>
          <w:bCs/>
          <w:sz w:val="22"/>
          <w:szCs w:val="22"/>
        </w:rPr>
        <w:t>s</w:t>
      </w:r>
      <w:r w:rsidRPr="00C76985">
        <w:rPr>
          <w:rFonts w:eastAsia="Gulim"/>
          <w:bCs/>
          <w:sz w:val="22"/>
          <w:szCs w:val="22"/>
        </w:rPr>
        <w:t xml:space="preserve"> del mes de </w:t>
      </w:r>
      <w:r>
        <w:rPr>
          <w:rFonts w:eastAsia="Gulim"/>
          <w:bCs/>
          <w:sz w:val="22"/>
          <w:szCs w:val="22"/>
        </w:rPr>
        <w:t>diciembre</w:t>
      </w:r>
      <w:r w:rsidRPr="00C76985">
        <w:rPr>
          <w:rFonts w:eastAsia="Gulim"/>
          <w:bCs/>
          <w:sz w:val="22"/>
          <w:szCs w:val="22"/>
        </w:rPr>
        <w:t xml:space="preserve"> del año dos mil veintidós.</w:t>
      </w:r>
    </w:p>
    <w:p w:rsidR="001E1E65" w:rsidRPr="00C54176" w:rsidRDefault="001E1E65" w:rsidP="001E1E6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
          <w:sz w:val="18"/>
          <w:szCs w:val="22"/>
        </w:rPr>
      </w:pP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ATENTAMENTE</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EL PRESIDENTE MUNICIPAL DE CUERNAVACA</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lastRenderedPageBreak/>
        <w:t>JOSÉ LUIS URIOSTEGUI SALGADO.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SÍNDICA MUNICIPAL</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CATALINA VERÓNICA ATENCO PÉREZ.</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CC. REGIDORES:</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VÍCTOR ADRIÁN MARTÍNEZ TERRAZAS.</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PAZ HERNÁNDEZ PARDO.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JESÚS RAÚL FERNANDO CARILLO ALVARADO.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DEBENDRENATH SALAZAR SOLORIO.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XIMENA GISELA ROMÁN PERALTA</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JESÚS TLACAELEL ROSALES PUEBLA.</w:t>
      </w:r>
    </w:p>
    <w:p w:rsidR="001E1E65" w:rsidRPr="00822D9D" w:rsidRDefault="001E1E65" w:rsidP="001E1E65">
      <w:pPr>
        <w:spacing w:line="276" w:lineRule="auto"/>
        <w:ind w:right="46"/>
        <w:jc w:val="center"/>
        <w:rPr>
          <w:rFonts w:eastAsia="Gulim" w:cstheme="minorHAnsi"/>
          <w:b/>
          <w:sz w:val="18"/>
          <w:szCs w:val="20"/>
        </w:rPr>
      </w:pPr>
      <w:r w:rsidRPr="00822D9D">
        <w:rPr>
          <w:rFonts w:eastAsia="Gulim" w:cstheme="minorHAnsi"/>
          <w:b/>
          <w:sz w:val="18"/>
          <w:szCs w:val="20"/>
        </w:rPr>
        <w:t>VÍCTOR HUGO MANZO GODÍNEZ.</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CHRISTIAN MISHELL PÉREZ JAIMES.</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MARÍA WENDI SALINAS RUÍZ.</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MIRNA MIREYA DELGADO ROMERO.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YAZMÍN LUCERO CUENCA NORIA.</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SECRETARIO DEL AYUNTAMIENTO</w:t>
      </w:r>
    </w:p>
    <w:p w:rsidR="001E1E65" w:rsidRPr="00822D9D" w:rsidRDefault="001E1E65" w:rsidP="001E1E65">
      <w:pPr>
        <w:tabs>
          <w:tab w:val="left" w:pos="10065"/>
          <w:tab w:val="left" w:pos="10206"/>
        </w:tabs>
        <w:jc w:val="center"/>
        <w:rPr>
          <w:rFonts w:eastAsia="Gulim" w:cstheme="minorHAnsi"/>
          <w:b/>
          <w:sz w:val="18"/>
          <w:szCs w:val="20"/>
        </w:rPr>
      </w:pPr>
      <w:r w:rsidRPr="00822D9D">
        <w:rPr>
          <w:rFonts w:eastAsia="Gulim" w:cstheme="minorHAnsi"/>
          <w:b/>
          <w:sz w:val="18"/>
          <w:szCs w:val="20"/>
        </w:rPr>
        <w:t>CARLOS DE LA ROSA SEGURA.</w:t>
      </w:r>
    </w:p>
    <w:p w:rsidR="001E1E65" w:rsidRPr="00B239DB" w:rsidRDefault="001E1E65" w:rsidP="001E1E65">
      <w:pPr>
        <w:tabs>
          <w:tab w:val="left" w:pos="10065"/>
          <w:tab w:val="left" w:pos="10206"/>
        </w:tabs>
        <w:jc w:val="center"/>
        <w:rPr>
          <w:rFonts w:eastAsia="Gulim" w:cstheme="minorHAnsi"/>
          <w:sz w:val="28"/>
        </w:rPr>
      </w:pPr>
    </w:p>
    <w:p w:rsidR="001E1E65" w:rsidRPr="00C76985" w:rsidRDefault="001E1E65" w:rsidP="001E1E65">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E1E65" w:rsidRPr="00C76985" w:rsidRDefault="001E1E65" w:rsidP="001E1E65">
      <w:pPr>
        <w:tabs>
          <w:tab w:val="left" w:pos="10065"/>
          <w:tab w:val="left" w:pos="10206"/>
        </w:tabs>
        <w:jc w:val="both"/>
        <w:rPr>
          <w:rFonts w:eastAsia="Gulim" w:cstheme="minorHAnsi"/>
          <w:sz w:val="22"/>
        </w:rPr>
      </w:pPr>
    </w:p>
    <w:p w:rsidR="001E1E65" w:rsidRDefault="001E1E65" w:rsidP="001E1E65">
      <w:pPr>
        <w:tabs>
          <w:tab w:val="left" w:pos="10065"/>
          <w:tab w:val="left" w:pos="10206"/>
        </w:tabs>
        <w:jc w:val="center"/>
        <w:rPr>
          <w:rFonts w:eastAsia="Gulim" w:cstheme="minorHAnsi"/>
          <w:b/>
          <w:sz w:val="22"/>
        </w:rPr>
      </w:pPr>
      <w:r w:rsidRPr="00C76985">
        <w:rPr>
          <w:rFonts w:eastAsia="Gulim" w:cstheme="minorHAnsi"/>
          <w:b/>
          <w:sz w:val="22"/>
        </w:rPr>
        <w:t>ATENTAMENTE</w:t>
      </w:r>
    </w:p>
    <w:p w:rsidR="00C76985" w:rsidRPr="00C76985" w:rsidRDefault="00C76985" w:rsidP="001E1E65">
      <w:pPr>
        <w:tabs>
          <w:tab w:val="left" w:pos="10065"/>
          <w:tab w:val="left" w:pos="10206"/>
        </w:tabs>
        <w:jc w:val="center"/>
        <w:rPr>
          <w:rFonts w:eastAsia="Gulim" w:cstheme="minorHAnsi"/>
          <w:b/>
          <w:sz w:val="22"/>
        </w:rPr>
      </w:pPr>
    </w:p>
    <w:p w:rsidR="001E1E65" w:rsidRPr="005C3077" w:rsidRDefault="001E1E65" w:rsidP="001E1E65">
      <w:pPr>
        <w:tabs>
          <w:tab w:val="left" w:pos="10065"/>
          <w:tab w:val="left" w:pos="10206"/>
        </w:tabs>
        <w:jc w:val="center"/>
        <w:rPr>
          <w:rFonts w:eastAsia="Gulim" w:cstheme="minorHAnsi"/>
          <w:b/>
        </w:rPr>
      </w:pPr>
      <w:r w:rsidRPr="005C3077">
        <w:rPr>
          <w:rFonts w:eastAsia="Gulim" w:cstheme="minorHAnsi"/>
          <w:b/>
        </w:rPr>
        <w:t>EL PRESIDENTE MUNICIPAL DE CUERNAVACA</w:t>
      </w:r>
    </w:p>
    <w:p w:rsidR="001E1E65" w:rsidRDefault="001E1E65" w:rsidP="001E1E65">
      <w:pPr>
        <w:tabs>
          <w:tab w:val="left" w:pos="10065"/>
          <w:tab w:val="left" w:pos="10206"/>
        </w:tabs>
        <w:rPr>
          <w:rFonts w:eastAsia="Gulim" w:cstheme="minorHAnsi"/>
          <w:b/>
        </w:rPr>
      </w:pPr>
    </w:p>
    <w:p w:rsidR="001E1E65" w:rsidRDefault="001E1E65" w:rsidP="001E1E65">
      <w:pPr>
        <w:tabs>
          <w:tab w:val="left" w:pos="10065"/>
          <w:tab w:val="left" w:pos="10206"/>
        </w:tabs>
        <w:rPr>
          <w:rFonts w:eastAsia="Gulim" w:cstheme="minorHAnsi"/>
          <w:b/>
        </w:rPr>
      </w:pPr>
    </w:p>
    <w:p w:rsidR="00822D9D" w:rsidRDefault="00822D9D" w:rsidP="001E1E65">
      <w:pPr>
        <w:tabs>
          <w:tab w:val="left" w:pos="10065"/>
          <w:tab w:val="left" w:pos="10206"/>
        </w:tabs>
        <w:rPr>
          <w:rFonts w:eastAsia="Gulim" w:cstheme="minorHAnsi"/>
          <w:b/>
        </w:rPr>
      </w:pPr>
    </w:p>
    <w:p w:rsidR="00822D9D" w:rsidRPr="005C3077" w:rsidRDefault="00822D9D" w:rsidP="001E1E65">
      <w:pPr>
        <w:tabs>
          <w:tab w:val="left" w:pos="10065"/>
          <w:tab w:val="left" w:pos="10206"/>
        </w:tabs>
        <w:rPr>
          <w:rFonts w:eastAsia="Gulim" w:cstheme="minorHAnsi"/>
          <w:b/>
        </w:rPr>
      </w:pPr>
    </w:p>
    <w:p w:rsidR="001E1E65" w:rsidRPr="005C3077" w:rsidRDefault="001E1E65" w:rsidP="001E1E65">
      <w:pPr>
        <w:tabs>
          <w:tab w:val="left" w:pos="10065"/>
          <w:tab w:val="left" w:pos="10206"/>
        </w:tabs>
        <w:rPr>
          <w:rFonts w:eastAsia="Gulim" w:cstheme="minorHAnsi"/>
          <w:b/>
        </w:rPr>
      </w:pPr>
    </w:p>
    <w:p w:rsidR="001E1E65" w:rsidRPr="005C3077" w:rsidRDefault="001E1E65" w:rsidP="001E1E65">
      <w:pPr>
        <w:tabs>
          <w:tab w:val="left" w:pos="10065"/>
          <w:tab w:val="left" w:pos="10206"/>
        </w:tabs>
        <w:jc w:val="center"/>
        <w:rPr>
          <w:rFonts w:eastAsia="Gulim" w:cstheme="minorHAnsi"/>
          <w:b/>
        </w:rPr>
      </w:pPr>
      <w:r w:rsidRPr="005C3077">
        <w:rPr>
          <w:rFonts w:eastAsia="Gulim" w:cstheme="minorHAnsi"/>
          <w:b/>
        </w:rPr>
        <w:t>JOSÉ LUIS URIÓSTEGUI SALGADO</w:t>
      </w:r>
    </w:p>
    <w:p w:rsidR="001E1E65" w:rsidRPr="005C3077" w:rsidRDefault="001E1E65" w:rsidP="001E1E65">
      <w:pPr>
        <w:tabs>
          <w:tab w:val="left" w:pos="10065"/>
          <w:tab w:val="left" w:pos="10206"/>
        </w:tabs>
        <w:rPr>
          <w:rFonts w:eastAsia="Gulim" w:cstheme="minorHAnsi"/>
          <w:b/>
        </w:rPr>
      </w:pPr>
    </w:p>
    <w:p w:rsidR="001E1E65" w:rsidRPr="005C3077" w:rsidRDefault="001E1E65" w:rsidP="001E1E65">
      <w:pPr>
        <w:tabs>
          <w:tab w:val="left" w:pos="10065"/>
          <w:tab w:val="left" w:pos="10206"/>
        </w:tabs>
        <w:jc w:val="center"/>
        <w:rPr>
          <w:rFonts w:eastAsia="Gulim" w:cstheme="minorHAnsi"/>
          <w:b/>
        </w:rPr>
      </w:pPr>
      <w:r w:rsidRPr="005C3077">
        <w:rPr>
          <w:rFonts w:eastAsia="Gulim" w:cstheme="minorHAnsi"/>
          <w:b/>
        </w:rPr>
        <w:t>EL SECRETARIO DEL AYUNTAMIENTO</w:t>
      </w:r>
    </w:p>
    <w:p w:rsidR="001E1E65" w:rsidRDefault="001E1E65" w:rsidP="001E1E65">
      <w:pPr>
        <w:tabs>
          <w:tab w:val="left" w:pos="10065"/>
          <w:tab w:val="left" w:pos="10206"/>
        </w:tabs>
        <w:rPr>
          <w:rFonts w:eastAsia="Gulim" w:cstheme="minorHAnsi"/>
          <w:b/>
        </w:rPr>
      </w:pPr>
    </w:p>
    <w:p w:rsidR="001E1E65" w:rsidRDefault="001E1E65" w:rsidP="001E1E65">
      <w:pPr>
        <w:tabs>
          <w:tab w:val="left" w:pos="10065"/>
          <w:tab w:val="left" w:pos="10206"/>
        </w:tabs>
        <w:rPr>
          <w:rFonts w:eastAsia="Gulim" w:cstheme="minorHAnsi"/>
          <w:b/>
        </w:rPr>
      </w:pPr>
    </w:p>
    <w:p w:rsidR="00822D9D" w:rsidRDefault="00822D9D" w:rsidP="001E1E65">
      <w:pPr>
        <w:tabs>
          <w:tab w:val="left" w:pos="10065"/>
          <w:tab w:val="left" w:pos="10206"/>
        </w:tabs>
        <w:rPr>
          <w:rFonts w:eastAsia="Gulim" w:cstheme="minorHAnsi"/>
          <w:b/>
        </w:rPr>
      </w:pPr>
    </w:p>
    <w:p w:rsidR="00822D9D" w:rsidRDefault="00822D9D" w:rsidP="001E1E65">
      <w:pPr>
        <w:tabs>
          <w:tab w:val="left" w:pos="10065"/>
          <w:tab w:val="left" w:pos="10206"/>
        </w:tabs>
        <w:rPr>
          <w:rFonts w:eastAsia="Gulim" w:cstheme="minorHAnsi"/>
          <w:b/>
        </w:rPr>
      </w:pPr>
      <w:bookmarkStart w:id="0" w:name="_GoBack"/>
      <w:bookmarkEnd w:id="0"/>
    </w:p>
    <w:p w:rsidR="00822D9D" w:rsidRDefault="00822D9D" w:rsidP="001E1E65">
      <w:pPr>
        <w:tabs>
          <w:tab w:val="left" w:pos="10065"/>
          <w:tab w:val="left" w:pos="10206"/>
        </w:tabs>
        <w:rPr>
          <w:rFonts w:eastAsia="Gulim" w:cstheme="minorHAnsi"/>
          <w:b/>
        </w:rPr>
      </w:pPr>
    </w:p>
    <w:p w:rsidR="006B4A07" w:rsidRDefault="001E1E65" w:rsidP="00822D9D">
      <w:pPr>
        <w:tabs>
          <w:tab w:val="left" w:pos="10065"/>
          <w:tab w:val="left" w:pos="10206"/>
        </w:tabs>
        <w:jc w:val="center"/>
        <w:rPr>
          <w:rFonts w:eastAsia="Gulim" w:cstheme="minorHAnsi"/>
          <w:b/>
        </w:rPr>
      </w:pPr>
      <w:r w:rsidRPr="005C3077">
        <w:rPr>
          <w:rFonts w:eastAsia="Gulim" w:cstheme="minorHAnsi"/>
          <w:b/>
        </w:rPr>
        <w:t>CARLOS DE LA ROSA SEGURA</w:t>
      </w:r>
    </w:p>
    <w:p w:rsidR="001E1E65" w:rsidRDefault="001E1E65" w:rsidP="006B4A07">
      <w:pPr>
        <w:jc w:val="both"/>
      </w:pPr>
      <w:r w:rsidRPr="00733EB0">
        <w:rPr>
          <w:rFonts w:ascii="Century Gothic" w:hAnsi="Century Gothic" w:cs="Arial"/>
          <w:bCs/>
          <w:sz w:val="14"/>
          <w:szCs w:val="14"/>
        </w:rPr>
        <w:t xml:space="preserve">LA PRESENTE HOJA DE FIRMAS, CORRESPONDE AL ACUERDO NÚMERO </w:t>
      </w:r>
      <w:r w:rsidR="00114BF4">
        <w:rPr>
          <w:rFonts w:ascii="Century Gothic" w:hAnsi="Century Gothic" w:cs="Arial"/>
          <w:bCs/>
          <w:sz w:val="14"/>
          <w:szCs w:val="14"/>
        </w:rPr>
        <w:t>SO/AC-</w:t>
      </w:r>
      <w:r w:rsidR="00010036">
        <w:rPr>
          <w:rFonts w:ascii="Century Gothic" w:hAnsi="Century Gothic" w:cs="Arial"/>
          <w:bCs/>
          <w:sz w:val="14"/>
          <w:szCs w:val="14"/>
        </w:rPr>
        <w:t>222</w:t>
      </w:r>
      <w:r w:rsidR="00C76985">
        <w:rPr>
          <w:rFonts w:ascii="Century Gothic" w:hAnsi="Century Gothic" w:cs="Arial"/>
          <w:bCs/>
          <w:sz w:val="14"/>
          <w:szCs w:val="14"/>
        </w:rPr>
        <w:t>/23-</w:t>
      </w:r>
      <w:r>
        <w:rPr>
          <w:rFonts w:ascii="Century Gothic" w:hAnsi="Century Gothic" w:cs="Arial"/>
          <w:bCs/>
          <w:sz w:val="14"/>
          <w:szCs w:val="14"/>
        </w:rPr>
        <w:t>X</w:t>
      </w:r>
      <w:r w:rsidR="00C76985">
        <w:rPr>
          <w:rFonts w:ascii="Century Gothic" w:hAnsi="Century Gothic" w:cs="Arial"/>
          <w:bCs/>
          <w:sz w:val="14"/>
          <w:szCs w:val="14"/>
        </w:rPr>
        <w:t>II-2023</w:t>
      </w:r>
      <w:r w:rsidRPr="00733EB0">
        <w:rPr>
          <w:rFonts w:ascii="Century Gothic" w:hAnsi="Century Gothic" w:cs="Arial"/>
          <w:bCs/>
          <w:sz w:val="14"/>
          <w:szCs w:val="14"/>
        </w:rPr>
        <w:t xml:space="preserve">, </w:t>
      </w:r>
      <w:r w:rsidR="00114BF4" w:rsidRPr="00114BF4">
        <w:rPr>
          <w:rFonts w:ascii="Century Gothic" w:hAnsi="Century Gothic" w:cs="Arial"/>
          <w:bCs/>
          <w:sz w:val="14"/>
          <w:szCs w:val="14"/>
        </w:rPr>
        <w:t xml:space="preserve">POR EL QUE SE AUTORIZA </w:t>
      </w:r>
      <w:r w:rsidR="00144D6E" w:rsidRPr="00144D6E">
        <w:rPr>
          <w:rFonts w:ascii="Century Gothic" w:hAnsi="Century Gothic" w:cs="Arial"/>
          <w:bCs/>
          <w:sz w:val="14"/>
          <w:szCs w:val="14"/>
        </w:rPr>
        <w:t>EL CALENDARIO DE SESIONES ORDINARIAS Y DE CABILDO ABIERTO PARA EL AÑO 2023</w:t>
      </w:r>
      <w:r>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w:t>
      </w:r>
      <w:r w:rsidR="00144D6E">
        <w:rPr>
          <w:rFonts w:ascii="Century Gothic" w:hAnsi="Century Gothic" w:cs="Arial"/>
          <w:bCs/>
          <w:sz w:val="14"/>
          <w:szCs w:val="14"/>
        </w:rPr>
        <w:t>VEINTITRÉS DE DICIEMBRE</w:t>
      </w:r>
      <w:r>
        <w:rPr>
          <w:rFonts w:ascii="Century Gothic" w:hAnsi="Century Gothic" w:cs="Arial"/>
          <w:bCs/>
          <w:sz w:val="14"/>
          <w:szCs w:val="14"/>
        </w:rPr>
        <w:t xml:space="preserve"> </w:t>
      </w:r>
      <w:r w:rsidRPr="00733EB0">
        <w:rPr>
          <w:rFonts w:ascii="Century Gothic" w:hAnsi="Century Gothic" w:cs="Arial"/>
          <w:bCs/>
          <w:sz w:val="14"/>
          <w:szCs w:val="14"/>
        </w:rPr>
        <w:t>D</w:t>
      </w:r>
      <w:r>
        <w:rPr>
          <w:rFonts w:ascii="Century Gothic" w:hAnsi="Century Gothic" w:cs="Arial"/>
          <w:bCs/>
          <w:sz w:val="14"/>
          <w:szCs w:val="14"/>
        </w:rPr>
        <w:t>E DOS MIL VEINTIDÓS.</w:t>
      </w:r>
    </w:p>
    <w:sectPr w:rsidR="001E1E65" w:rsidSect="001E1E65">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12" w:rsidRDefault="00755312">
      <w:r>
        <w:separator/>
      </w:r>
    </w:p>
  </w:endnote>
  <w:endnote w:type="continuationSeparator" w:id="0">
    <w:p w:rsidR="00755312" w:rsidRDefault="007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1E1E65">
    <w:pPr>
      <w:pStyle w:val="Piedepgina"/>
    </w:pPr>
    <w:r>
      <w:rPr>
        <w:noProof/>
        <w:lang w:eastAsia="es-MX"/>
      </w:rPr>
      <mc:AlternateContent>
        <mc:Choice Requires="wps">
          <w:drawing>
            <wp:anchor distT="0" distB="0" distL="114300" distR="114300" simplePos="0" relativeHeight="251663360" behindDoc="0" locked="0" layoutInCell="1" allowOverlap="1" wp14:anchorId="293B1309" wp14:editId="5A561A8F">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1E1E65" w:rsidRPr="00446BF8" w:rsidRDefault="001E1E65">
                          <w:pPr>
                            <w:rPr>
                              <w:color w:val="FFFFFF" w:themeColor="background1"/>
                              <w:sz w:val="22"/>
                              <w:szCs w:val="22"/>
                              <w:lang w:val="es-ES"/>
                            </w:rPr>
                          </w:pPr>
                          <w:r w:rsidRPr="00D87835">
                            <w:rPr>
                              <w:color w:val="FFFFFF" w:themeColor="background1"/>
                              <w:sz w:val="22"/>
                              <w:szCs w:val="22"/>
                              <w:lang w:val="es-ES"/>
                            </w:rPr>
                            <w:t xml:space="preserve">Calle Motolinía #2 antes 13 Esq. </w:t>
                          </w:r>
                          <w:r w:rsidR="00010036">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B1309"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1E1E65" w:rsidRPr="00446BF8" w:rsidRDefault="001E1E65">
                    <w:pPr>
                      <w:rPr>
                        <w:color w:val="FFFFFF" w:themeColor="background1"/>
                        <w:sz w:val="22"/>
                        <w:szCs w:val="22"/>
                        <w:lang w:val="es-ES"/>
                      </w:rPr>
                    </w:pPr>
                    <w:r w:rsidRPr="00D87835">
                      <w:rPr>
                        <w:color w:val="FFFFFF" w:themeColor="background1"/>
                        <w:sz w:val="22"/>
                        <w:szCs w:val="22"/>
                        <w:lang w:val="es-ES"/>
                      </w:rPr>
                      <w:t xml:space="preserve">Calle Motolinía #2 antes 13 Esq. </w:t>
                    </w:r>
                    <w:r w:rsidR="00010036">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45B512" wp14:editId="71403433">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77FFC"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12" w:rsidRDefault="00755312">
      <w:r>
        <w:separator/>
      </w:r>
    </w:p>
  </w:footnote>
  <w:footnote w:type="continuationSeparator" w:id="0">
    <w:p w:rsidR="00755312" w:rsidRDefault="00755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1E1E65">
    <w:pPr>
      <w:pStyle w:val="Encabezado"/>
    </w:pPr>
    <w:r>
      <w:rPr>
        <w:noProof/>
        <w:lang w:eastAsia="es-MX"/>
      </w:rPr>
      <w:drawing>
        <wp:anchor distT="0" distB="0" distL="114300" distR="114300" simplePos="0" relativeHeight="251661312" behindDoc="1" locked="0" layoutInCell="1" allowOverlap="1" wp14:anchorId="3381C01D" wp14:editId="13B3F7C6">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A35153B" wp14:editId="617C8260">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0A28627" wp14:editId="76014182">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42F"/>
    <w:multiLevelType w:val="hybridMultilevel"/>
    <w:tmpl w:val="FF4EEBE2"/>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3DA5E6F"/>
    <w:multiLevelType w:val="hybridMultilevel"/>
    <w:tmpl w:val="6A662B4E"/>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588522B"/>
    <w:multiLevelType w:val="hybridMultilevel"/>
    <w:tmpl w:val="E048DE1C"/>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63835CB"/>
    <w:multiLevelType w:val="hybridMultilevel"/>
    <w:tmpl w:val="E048DE1C"/>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A23056E"/>
    <w:multiLevelType w:val="hybridMultilevel"/>
    <w:tmpl w:val="D542BEC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A75519A"/>
    <w:multiLevelType w:val="hybridMultilevel"/>
    <w:tmpl w:val="9A7054C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D9821F1"/>
    <w:multiLevelType w:val="hybridMultilevel"/>
    <w:tmpl w:val="AE86F5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FAE3731"/>
    <w:multiLevelType w:val="hybridMultilevel"/>
    <w:tmpl w:val="0324D79C"/>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09D1B3F"/>
    <w:multiLevelType w:val="hybridMultilevel"/>
    <w:tmpl w:val="F99C940C"/>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1186FB5"/>
    <w:multiLevelType w:val="hybridMultilevel"/>
    <w:tmpl w:val="7C1A4C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A02609"/>
    <w:multiLevelType w:val="hybridMultilevel"/>
    <w:tmpl w:val="BCF0DF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2E3754"/>
    <w:multiLevelType w:val="hybridMultilevel"/>
    <w:tmpl w:val="AA5034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F041B"/>
    <w:multiLevelType w:val="hybridMultilevel"/>
    <w:tmpl w:val="8D78D176"/>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8064AF"/>
    <w:multiLevelType w:val="hybridMultilevel"/>
    <w:tmpl w:val="B3567BAE"/>
    <w:lvl w:ilvl="0" w:tplc="22E89AD6">
      <w:start w:val="1"/>
      <w:numFmt w:val="upperRoman"/>
      <w:lvlText w:val="%1."/>
      <w:lvlJc w:val="right"/>
      <w:pPr>
        <w:ind w:left="1287" w:hanging="360"/>
      </w:pPr>
      <w:rPr>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3824F4"/>
    <w:multiLevelType w:val="hybridMultilevel"/>
    <w:tmpl w:val="9C1423FC"/>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4853C04"/>
    <w:multiLevelType w:val="hybridMultilevel"/>
    <w:tmpl w:val="44DAD2D8"/>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AF41809"/>
    <w:multiLevelType w:val="hybridMultilevel"/>
    <w:tmpl w:val="88FA86F0"/>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6261050"/>
    <w:multiLevelType w:val="hybridMultilevel"/>
    <w:tmpl w:val="2394615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DE94AED"/>
    <w:multiLevelType w:val="hybridMultilevel"/>
    <w:tmpl w:val="E048DE1C"/>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2C95950"/>
    <w:multiLevelType w:val="hybridMultilevel"/>
    <w:tmpl w:val="4ADE74E2"/>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5784AE3"/>
    <w:multiLevelType w:val="hybridMultilevel"/>
    <w:tmpl w:val="6D3AED0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67651B1"/>
    <w:multiLevelType w:val="hybridMultilevel"/>
    <w:tmpl w:val="785AB8CE"/>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74F5CC0"/>
    <w:multiLevelType w:val="hybridMultilevel"/>
    <w:tmpl w:val="190E8BD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47F54765"/>
    <w:multiLevelType w:val="hybridMultilevel"/>
    <w:tmpl w:val="6A662B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9214513"/>
    <w:multiLevelType w:val="hybridMultilevel"/>
    <w:tmpl w:val="6BD675F0"/>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4A085FCC"/>
    <w:multiLevelType w:val="hybridMultilevel"/>
    <w:tmpl w:val="782EFF18"/>
    <w:lvl w:ilvl="0" w:tplc="609A667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B3B3655"/>
    <w:multiLevelType w:val="hybridMultilevel"/>
    <w:tmpl w:val="2ABA7136"/>
    <w:lvl w:ilvl="0" w:tplc="080A0013">
      <w:start w:val="1"/>
      <w:numFmt w:val="upperRoman"/>
      <w:lvlText w:val="%1."/>
      <w:lvlJc w:val="right"/>
      <w:pPr>
        <w:ind w:left="1574" w:hanging="360"/>
      </w:pPr>
    </w:lvl>
    <w:lvl w:ilvl="1" w:tplc="080A0019" w:tentative="1">
      <w:start w:val="1"/>
      <w:numFmt w:val="lowerLetter"/>
      <w:lvlText w:val="%2."/>
      <w:lvlJc w:val="left"/>
      <w:pPr>
        <w:ind w:left="2294" w:hanging="360"/>
      </w:pPr>
    </w:lvl>
    <w:lvl w:ilvl="2" w:tplc="080A001B" w:tentative="1">
      <w:start w:val="1"/>
      <w:numFmt w:val="lowerRoman"/>
      <w:lvlText w:val="%3."/>
      <w:lvlJc w:val="right"/>
      <w:pPr>
        <w:ind w:left="3014" w:hanging="180"/>
      </w:pPr>
    </w:lvl>
    <w:lvl w:ilvl="3" w:tplc="080A000F" w:tentative="1">
      <w:start w:val="1"/>
      <w:numFmt w:val="decimal"/>
      <w:lvlText w:val="%4."/>
      <w:lvlJc w:val="left"/>
      <w:pPr>
        <w:ind w:left="3734" w:hanging="360"/>
      </w:pPr>
    </w:lvl>
    <w:lvl w:ilvl="4" w:tplc="080A0019" w:tentative="1">
      <w:start w:val="1"/>
      <w:numFmt w:val="lowerLetter"/>
      <w:lvlText w:val="%5."/>
      <w:lvlJc w:val="left"/>
      <w:pPr>
        <w:ind w:left="4454" w:hanging="360"/>
      </w:pPr>
    </w:lvl>
    <w:lvl w:ilvl="5" w:tplc="080A001B" w:tentative="1">
      <w:start w:val="1"/>
      <w:numFmt w:val="lowerRoman"/>
      <w:lvlText w:val="%6."/>
      <w:lvlJc w:val="right"/>
      <w:pPr>
        <w:ind w:left="5174" w:hanging="180"/>
      </w:pPr>
    </w:lvl>
    <w:lvl w:ilvl="6" w:tplc="080A000F" w:tentative="1">
      <w:start w:val="1"/>
      <w:numFmt w:val="decimal"/>
      <w:lvlText w:val="%7."/>
      <w:lvlJc w:val="left"/>
      <w:pPr>
        <w:ind w:left="5894" w:hanging="360"/>
      </w:pPr>
    </w:lvl>
    <w:lvl w:ilvl="7" w:tplc="080A0019" w:tentative="1">
      <w:start w:val="1"/>
      <w:numFmt w:val="lowerLetter"/>
      <w:lvlText w:val="%8."/>
      <w:lvlJc w:val="left"/>
      <w:pPr>
        <w:ind w:left="6614" w:hanging="360"/>
      </w:pPr>
    </w:lvl>
    <w:lvl w:ilvl="8" w:tplc="080A001B" w:tentative="1">
      <w:start w:val="1"/>
      <w:numFmt w:val="lowerRoman"/>
      <w:lvlText w:val="%9."/>
      <w:lvlJc w:val="right"/>
      <w:pPr>
        <w:ind w:left="7334" w:hanging="180"/>
      </w:pPr>
    </w:lvl>
  </w:abstractNum>
  <w:abstractNum w:abstractNumId="27" w15:restartNumberingAfterBreak="0">
    <w:nsid w:val="5BB20ABD"/>
    <w:multiLevelType w:val="hybridMultilevel"/>
    <w:tmpl w:val="415A9FE0"/>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C655F39"/>
    <w:multiLevelType w:val="hybridMultilevel"/>
    <w:tmpl w:val="E048DE1C"/>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645A2281"/>
    <w:multiLevelType w:val="hybridMultilevel"/>
    <w:tmpl w:val="E048DE1C"/>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666B6490"/>
    <w:multiLevelType w:val="hybridMultilevel"/>
    <w:tmpl w:val="800CDEE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87100F6"/>
    <w:multiLevelType w:val="hybridMultilevel"/>
    <w:tmpl w:val="17F226F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6D4D66DF"/>
    <w:multiLevelType w:val="hybridMultilevel"/>
    <w:tmpl w:val="86EEBE48"/>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6DA23B01"/>
    <w:multiLevelType w:val="hybridMultilevel"/>
    <w:tmpl w:val="9A226FAC"/>
    <w:lvl w:ilvl="0" w:tplc="04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73BE0E9E"/>
    <w:multiLevelType w:val="hybridMultilevel"/>
    <w:tmpl w:val="E2AA20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743E34DD"/>
    <w:multiLevelType w:val="hybridMultilevel"/>
    <w:tmpl w:val="87E8619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7B610E5E"/>
    <w:multiLevelType w:val="hybridMultilevel"/>
    <w:tmpl w:val="AFA025F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0"/>
  </w:num>
  <w:num w:numId="2">
    <w:abstractNumId w:val="33"/>
  </w:num>
  <w:num w:numId="3">
    <w:abstractNumId w:val="32"/>
  </w:num>
  <w:num w:numId="4">
    <w:abstractNumId w:val="14"/>
  </w:num>
  <w:num w:numId="5">
    <w:abstractNumId w:val="16"/>
  </w:num>
  <w:num w:numId="6">
    <w:abstractNumId w:val="8"/>
  </w:num>
  <w:num w:numId="7">
    <w:abstractNumId w:val="21"/>
  </w:num>
  <w:num w:numId="8">
    <w:abstractNumId w:val="24"/>
  </w:num>
  <w:num w:numId="9">
    <w:abstractNumId w:val="13"/>
  </w:num>
  <w:num w:numId="10">
    <w:abstractNumId w:val="0"/>
  </w:num>
  <w:num w:numId="11">
    <w:abstractNumId w:val="27"/>
  </w:num>
  <w:num w:numId="12">
    <w:abstractNumId w:val="19"/>
  </w:num>
  <w:num w:numId="13">
    <w:abstractNumId w:val="15"/>
  </w:num>
  <w:num w:numId="14">
    <w:abstractNumId w:val="29"/>
  </w:num>
  <w:num w:numId="15">
    <w:abstractNumId w:val="7"/>
  </w:num>
  <w:num w:numId="16">
    <w:abstractNumId w:val="2"/>
  </w:num>
  <w:num w:numId="17">
    <w:abstractNumId w:val="9"/>
  </w:num>
  <w:num w:numId="18">
    <w:abstractNumId w:val="26"/>
  </w:num>
  <w:num w:numId="19">
    <w:abstractNumId w:val="3"/>
  </w:num>
  <w:num w:numId="20">
    <w:abstractNumId w:val="20"/>
  </w:num>
  <w:num w:numId="21">
    <w:abstractNumId w:val="28"/>
  </w:num>
  <w:num w:numId="22">
    <w:abstractNumId w:val="34"/>
  </w:num>
  <w:num w:numId="23">
    <w:abstractNumId w:val="5"/>
  </w:num>
  <w:num w:numId="24">
    <w:abstractNumId w:val="23"/>
  </w:num>
  <w:num w:numId="25">
    <w:abstractNumId w:val="1"/>
  </w:num>
  <w:num w:numId="26">
    <w:abstractNumId w:val="11"/>
  </w:num>
  <w:num w:numId="27">
    <w:abstractNumId w:val="12"/>
  </w:num>
  <w:num w:numId="28">
    <w:abstractNumId w:val="22"/>
  </w:num>
  <w:num w:numId="29">
    <w:abstractNumId w:val="35"/>
  </w:num>
  <w:num w:numId="30">
    <w:abstractNumId w:val="17"/>
  </w:num>
  <w:num w:numId="31">
    <w:abstractNumId w:val="4"/>
  </w:num>
  <w:num w:numId="32">
    <w:abstractNumId w:val="36"/>
  </w:num>
  <w:num w:numId="33">
    <w:abstractNumId w:val="31"/>
  </w:num>
  <w:num w:numId="34">
    <w:abstractNumId w:val="30"/>
  </w:num>
  <w:num w:numId="35">
    <w:abstractNumId w:val="6"/>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5"/>
    <w:rsid w:val="00010036"/>
    <w:rsid w:val="000A5A4B"/>
    <w:rsid w:val="00114BF4"/>
    <w:rsid w:val="00144D6E"/>
    <w:rsid w:val="001E1E65"/>
    <w:rsid w:val="002B0CEB"/>
    <w:rsid w:val="00333AC1"/>
    <w:rsid w:val="003C235A"/>
    <w:rsid w:val="0040008C"/>
    <w:rsid w:val="004C7BDD"/>
    <w:rsid w:val="006B4A07"/>
    <w:rsid w:val="007417D9"/>
    <w:rsid w:val="00755312"/>
    <w:rsid w:val="00822D9D"/>
    <w:rsid w:val="009A5E02"/>
    <w:rsid w:val="00B46E3F"/>
    <w:rsid w:val="00B759A2"/>
    <w:rsid w:val="00C76985"/>
    <w:rsid w:val="00DE0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E99A"/>
  <w15:chartTrackingRefBased/>
  <w15:docId w15:val="{D7D42264-0C0E-4D71-8D40-182008A2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6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E65"/>
    <w:pPr>
      <w:tabs>
        <w:tab w:val="center" w:pos="4419"/>
        <w:tab w:val="right" w:pos="8838"/>
      </w:tabs>
    </w:pPr>
  </w:style>
  <w:style w:type="character" w:customStyle="1" w:styleId="EncabezadoCar">
    <w:name w:val="Encabezado Car"/>
    <w:basedOn w:val="Fuentedeprrafopredeter"/>
    <w:link w:val="Encabezado"/>
    <w:uiPriority w:val="99"/>
    <w:rsid w:val="001E1E65"/>
    <w:rPr>
      <w:sz w:val="24"/>
      <w:szCs w:val="24"/>
    </w:rPr>
  </w:style>
  <w:style w:type="paragraph" w:styleId="Piedepgina">
    <w:name w:val="footer"/>
    <w:basedOn w:val="Normal"/>
    <w:link w:val="PiedepginaCar"/>
    <w:uiPriority w:val="99"/>
    <w:unhideWhenUsed/>
    <w:rsid w:val="001E1E65"/>
    <w:pPr>
      <w:tabs>
        <w:tab w:val="center" w:pos="4419"/>
        <w:tab w:val="right" w:pos="8838"/>
      </w:tabs>
    </w:pPr>
  </w:style>
  <w:style w:type="character" w:customStyle="1" w:styleId="PiedepginaCar">
    <w:name w:val="Pie de página Car"/>
    <w:basedOn w:val="Fuentedeprrafopredeter"/>
    <w:link w:val="Piedepgina"/>
    <w:uiPriority w:val="99"/>
    <w:rsid w:val="001E1E65"/>
    <w:rPr>
      <w:sz w:val="24"/>
      <w:szCs w:val="24"/>
    </w:rPr>
  </w:style>
  <w:style w:type="paragraph" w:styleId="Prrafodelista">
    <w:name w:val="List Paragraph"/>
    <w:basedOn w:val="Normal"/>
    <w:uiPriority w:val="34"/>
    <w:qFormat/>
    <w:rsid w:val="001E1E65"/>
    <w:pPr>
      <w:spacing w:after="200" w:line="276" w:lineRule="auto"/>
      <w:ind w:left="720"/>
      <w:contextualSpacing/>
    </w:pPr>
    <w:rPr>
      <w:rFonts w:ascii="Calibri" w:eastAsia="Calibri" w:hAnsi="Calibri" w:cs="Times New Roman"/>
      <w:sz w:val="22"/>
      <w:szCs w:val="22"/>
    </w:rPr>
  </w:style>
  <w:style w:type="paragraph" w:styleId="Sangradetextonormal">
    <w:name w:val="Body Text Indent"/>
    <w:basedOn w:val="Normal"/>
    <w:link w:val="SangradetextonormalCar"/>
    <w:uiPriority w:val="99"/>
    <w:unhideWhenUsed/>
    <w:rsid w:val="001E1E65"/>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1E1E65"/>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E1E65"/>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E1E6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E1E65"/>
    <w:rPr>
      <w:vertAlign w:val="superscript"/>
    </w:rPr>
  </w:style>
  <w:style w:type="character" w:styleId="Hipervnculo">
    <w:name w:val="Hyperlink"/>
    <w:basedOn w:val="Fuentedeprrafopredeter"/>
    <w:uiPriority w:val="99"/>
    <w:unhideWhenUsed/>
    <w:rsid w:val="001E1E65"/>
    <w:rPr>
      <w:color w:val="0563C1" w:themeColor="hyperlink"/>
      <w:u w:val="single"/>
    </w:rPr>
  </w:style>
  <w:style w:type="paragraph" w:styleId="Textodeglobo">
    <w:name w:val="Balloon Text"/>
    <w:basedOn w:val="Normal"/>
    <w:link w:val="TextodegloboCar"/>
    <w:uiPriority w:val="99"/>
    <w:semiHidden/>
    <w:unhideWhenUsed/>
    <w:rsid w:val="001E1E65"/>
    <w:rPr>
      <w:rFonts w:ascii="Segoe UI" w:hAnsi="Segoe UI" w:cs="Segoe UI"/>
      <w:sz w:val="18"/>
      <w:szCs w:val="18"/>
      <w:lang w:val="es-ES_tradnl"/>
    </w:rPr>
  </w:style>
  <w:style w:type="character" w:customStyle="1" w:styleId="TextodegloboCar">
    <w:name w:val="Texto de globo Car"/>
    <w:basedOn w:val="Fuentedeprrafopredeter"/>
    <w:link w:val="Textodeglobo"/>
    <w:uiPriority w:val="99"/>
    <w:semiHidden/>
    <w:rsid w:val="001E1E65"/>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1E1E65"/>
    <w:rPr>
      <w:color w:val="605E5C"/>
      <w:shd w:val="clear" w:color="auto" w:fill="E1DFDD"/>
    </w:rPr>
  </w:style>
  <w:style w:type="paragraph" w:styleId="NormalWeb">
    <w:name w:val="Normal (Web)"/>
    <w:basedOn w:val="Normal"/>
    <w:uiPriority w:val="99"/>
    <w:semiHidden/>
    <w:unhideWhenUsed/>
    <w:rsid w:val="001E1E6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1E1E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1E65"/>
    <w:rPr>
      <w:sz w:val="16"/>
      <w:szCs w:val="16"/>
    </w:rPr>
  </w:style>
  <w:style w:type="paragraph" w:styleId="Textocomentario">
    <w:name w:val="annotation text"/>
    <w:basedOn w:val="Normal"/>
    <w:link w:val="TextocomentarioCar"/>
    <w:uiPriority w:val="99"/>
    <w:semiHidden/>
    <w:unhideWhenUsed/>
    <w:rsid w:val="001E1E65"/>
    <w:pPr>
      <w:spacing w:after="160"/>
    </w:pPr>
    <w:rPr>
      <w:sz w:val="20"/>
      <w:szCs w:val="20"/>
    </w:rPr>
  </w:style>
  <w:style w:type="character" w:customStyle="1" w:styleId="TextocomentarioCar">
    <w:name w:val="Texto comentario Car"/>
    <w:basedOn w:val="Fuentedeprrafopredeter"/>
    <w:link w:val="Textocomentario"/>
    <w:uiPriority w:val="99"/>
    <w:semiHidden/>
    <w:rsid w:val="001E1E65"/>
    <w:rPr>
      <w:sz w:val="20"/>
      <w:szCs w:val="20"/>
    </w:rPr>
  </w:style>
  <w:style w:type="paragraph" w:styleId="Asuntodelcomentario">
    <w:name w:val="annotation subject"/>
    <w:basedOn w:val="Textocomentario"/>
    <w:next w:val="Textocomentario"/>
    <w:link w:val="AsuntodelcomentarioCar"/>
    <w:uiPriority w:val="99"/>
    <w:semiHidden/>
    <w:unhideWhenUsed/>
    <w:rsid w:val="001E1E65"/>
    <w:pPr>
      <w:spacing w:after="0"/>
    </w:pPr>
    <w:rPr>
      <w:b/>
      <w:bCs/>
      <w:lang w:val="es-ES_tradnl"/>
    </w:rPr>
  </w:style>
  <w:style w:type="character" w:customStyle="1" w:styleId="AsuntodelcomentarioCar">
    <w:name w:val="Asunto del comentario Car"/>
    <w:basedOn w:val="TextocomentarioCar"/>
    <w:link w:val="Asuntodelcomentario"/>
    <w:uiPriority w:val="99"/>
    <w:semiHidden/>
    <w:rsid w:val="001E1E65"/>
    <w:rPr>
      <w:b/>
      <w:bCs/>
      <w:sz w:val="20"/>
      <w:szCs w:val="20"/>
      <w:lang w:val="es-ES_tradnl"/>
    </w:rPr>
  </w:style>
  <w:style w:type="paragraph" w:styleId="Textoindependiente">
    <w:name w:val="Body Text"/>
    <w:basedOn w:val="Normal"/>
    <w:link w:val="TextoindependienteCar"/>
    <w:uiPriority w:val="99"/>
    <w:semiHidden/>
    <w:unhideWhenUsed/>
    <w:rsid w:val="001E1E65"/>
    <w:pPr>
      <w:spacing w:after="120"/>
    </w:pPr>
    <w:rPr>
      <w:lang w:val="es-ES_tradnl"/>
    </w:rPr>
  </w:style>
  <w:style w:type="character" w:customStyle="1" w:styleId="TextoindependienteCar">
    <w:name w:val="Texto independiente Car"/>
    <w:basedOn w:val="Fuentedeprrafopredeter"/>
    <w:link w:val="Textoindependiente"/>
    <w:uiPriority w:val="99"/>
    <w:semiHidden/>
    <w:rsid w:val="001E1E65"/>
    <w:rPr>
      <w:sz w:val="24"/>
      <w:szCs w:val="24"/>
      <w:lang w:val="es-ES_tradnl"/>
    </w:rPr>
  </w:style>
  <w:style w:type="paragraph" w:styleId="Sinespaciado">
    <w:name w:val="No Spacing"/>
    <w:uiPriority w:val="1"/>
    <w:qFormat/>
    <w:rsid w:val="001E1E65"/>
    <w:pPr>
      <w:spacing w:after="0" w:line="240" w:lineRule="auto"/>
    </w:pPr>
    <w:rPr>
      <w:rFonts w:eastAsiaTheme="minorEastAsia"/>
      <w:lang w:eastAsia="es-MX"/>
    </w:rPr>
  </w:style>
  <w:style w:type="paragraph" w:customStyle="1" w:styleId="Default">
    <w:name w:val="Default"/>
    <w:rsid w:val="001E1E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2</cp:revision>
  <cp:lastPrinted>2022-12-19T18:36:00Z</cp:lastPrinted>
  <dcterms:created xsi:type="dcterms:W3CDTF">2022-12-26T21:07:00Z</dcterms:created>
  <dcterms:modified xsi:type="dcterms:W3CDTF">2022-12-26T21:07:00Z</dcterms:modified>
</cp:coreProperties>
</file>