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D5657B" w:rsidRDefault="00F811FE" w:rsidP="00D5657B">
      <w:pPr>
        <w:jc w:val="both"/>
        <w:rPr>
          <w:rFonts w:cstheme="minorHAnsi"/>
          <w:sz w:val="23"/>
          <w:szCs w:val="23"/>
        </w:rPr>
      </w:pPr>
      <w:r w:rsidRPr="00D5657B">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BE218A">
                              <w:rPr>
                                <w:sz w:val="22"/>
                                <w:szCs w:val="22"/>
                              </w:rPr>
                              <w:t>379</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BE218A">
                        <w:rPr>
                          <w:sz w:val="22"/>
                          <w:szCs w:val="22"/>
                        </w:rPr>
                        <w:t>379</w:t>
                      </w:r>
                      <w:r w:rsidR="00D2152B">
                        <w:rPr>
                          <w:sz w:val="22"/>
                          <w:szCs w:val="22"/>
                        </w:rPr>
                        <w:t>/28</w:t>
                      </w:r>
                      <w:r w:rsidR="00F92C39" w:rsidRPr="004800EE">
                        <w:rPr>
                          <w:sz w:val="22"/>
                          <w:szCs w:val="22"/>
                        </w:rPr>
                        <w:t>-V</w:t>
                      </w:r>
                      <w:r w:rsidR="00D2152B">
                        <w:rPr>
                          <w:sz w:val="22"/>
                          <w:szCs w:val="22"/>
                        </w:rPr>
                        <w:t>I</w:t>
                      </w:r>
                      <w:r w:rsidRPr="004800EE">
                        <w:rPr>
                          <w:sz w:val="22"/>
                          <w:szCs w:val="22"/>
                        </w:rPr>
                        <w:t>-2023.</w:t>
                      </w:r>
                    </w:p>
                  </w:txbxContent>
                </v:textbox>
                <w10:wrap anchorx="margin"/>
              </v:shape>
            </w:pict>
          </mc:Fallback>
        </mc:AlternateContent>
      </w:r>
    </w:p>
    <w:p w:rsidR="00D325EE" w:rsidRPr="003373C0" w:rsidRDefault="00D325EE" w:rsidP="00D5657B">
      <w:pPr>
        <w:jc w:val="both"/>
        <w:rPr>
          <w:rFonts w:cstheme="minorHAnsi"/>
          <w:sz w:val="22"/>
          <w:szCs w:val="22"/>
        </w:rPr>
      </w:pPr>
      <w:r w:rsidRPr="003373C0">
        <w:rPr>
          <w:rFonts w:cstheme="minorHAnsi"/>
          <w:sz w:val="22"/>
          <w:szCs w:val="22"/>
        </w:rPr>
        <w:t>JOSÉ LUIS URIÓSTEGUI SALGADO, PRESIDENTE MUNICIPAL CONSTITUCIONAL DE CUERNAVACA, MORELOS, A SUS HABITANTES SABED:</w:t>
      </w:r>
    </w:p>
    <w:p w:rsidR="00D325EE" w:rsidRPr="003373C0" w:rsidRDefault="00D325EE" w:rsidP="00D5657B">
      <w:pPr>
        <w:jc w:val="both"/>
        <w:rPr>
          <w:rFonts w:cstheme="minorHAnsi"/>
          <w:sz w:val="22"/>
          <w:szCs w:val="22"/>
        </w:rPr>
      </w:pPr>
    </w:p>
    <w:p w:rsidR="00D325EE" w:rsidRPr="003373C0" w:rsidRDefault="00D325EE" w:rsidP="00D5657B">
      <w:pPr>
        <w:jc w:val="both"/>
        <w:rPr>
          <w:rFonts w:cstheme="minorHAnsi"/>
          <w:sz w:val="22"/>
          <w:szCs w:val="22"/>
        </w:rPr>
      </w:pPr>
      <w:r w:rsidRPr="003373C0">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3373C0" w:rsidRDefault="00A33187" w:rsidP="00D5657B">
      <w:pPr>
        <w:jc w:val="both"/>
        <w:rPr>
          <w:rFonts w:cstheme="minorHAnsi"/>
          <w:sz w:val="22"/>
          <w:szCs w:val="22"/>
        </w:rPr>
      </w:pPr>
    </w:p>
    <w:p w:rsidR="00D325EE" w:rsidRPr="003373C0" w:rsidRDefault="00D325EE" w:rsidP="00D5657B">
      <w:pPr>
        <w:jc w:val="center"/>
        <w:rPr>
          <w:rFonts w:cstheme="minorHAnsi"/>
          <w:b/>
          <w:sz w:val="22"/>
          <w:szCs w:val="22"/>
        </w:rPr>
      </w:pPr>
      <w:r w:rsidRPr="003373C0">
        <w:rPr>
          <w:rFonts w:cstheme="minorHAnsi"/>
          <w:b/>
          <w:sz w:val="22"/>
          <w:szCs w:val="22"/>
        </w:rPr>
        <w:t>CONSIDERANDO</w:t>
      </w:r>
    </w:p>
    <w:p w:rsidR="00F811FE" w:rsidRPr="003373C0" w:rsidRDefault="00F811FE" w:rsidP="00D5657B">
      <w:pPr>
        <w:jc w:val="both"/>
        <w:rPr>
          <w:rFonts w:cstheme="minorHAnsi"/>
          <w:b/>
          <w:sz w:val="22"/>
          <w:szCs w:val="22"/>
        </w:rPr>
      </w:pPr>
    </w:p>
    <w:p w:rsidR="00D5657B" w:rsidRPr="003373C0" w:rsidRDefault="00D5657B" w:rsidP="00D5657B">
      <w:pPr>
        <w:tabs>
          <w:tab w:val="left" w:pos="0"/>
          <w:tab w:val="left" w:pos="9639"/>
        </w:tabs>
        <w:jc w:val="both"/>
        <w:rPr>
          <w:rFonts w:cstheme="minorHAnsi"/>
          <w:b/>
          <w:sz w:val="22"/>
          <w:szCs w:val="22"/>
        </w:rPr>
      </w:pPr>
      <w:r w:rsidRPr="003373C0">
        <w:rPr>
          <w:rFonts w:eastAsia="Gulim" w:cstheme="minorHAnsi"/>
          <w:bCs/>
          <w:sz w:val="22"/>
          <w:szCs w:val="22"/>
        </w:rPr>
        <w:t xml:space="preserve">Que </w:t>
      </w:r>
      <w:r w:rsidRPr="003373C0">
        <w:rPr>
          <w:rFonts w:eastAsia="Gulim" w:cstheme="minorHAnsi"/>
          <w:bCs/>
          <w:sz w:val="22"/>
          <w:szCs w:val="22"/>
          <w:lang w:val="es-ES"/>
        </w:rPr>
        <w:t>la Comisión Dictaminadora de Pensiones del Municipio de Cuernavaca, Morelos</w:t>
      </w:r>
      <w:r w:rsidRPr="003373C0">
        <w:rPr>
          <w:rFonts w:cstheme="minorHAnsi"/>
          <w:sz w:val="22"/>
          <w:szCs w:val="22"/>
          <w:lang w:val="es-ES"/>
        </w:rPr>
        <w:t>, r</w:t>
      </w:r>
      <w:r w:rsidR="00BE218A">
        <w:rPr>
          <w:rFonts w:cstheme="minorHAnsi"/>
          <w:sz w:val="22"/>
          <w:szCs w:val="22"/>
          <w:lang w:val="es-ES"/>
        </w:rPr>
        <w:t xml:space="preserve">ealizó sesión ordinaria el día </w:t>
      </w:r>
      <w:r w:rsidRPr="003373C0">
        <w:rPr>
          <w:rFonts w:cstheme="minorHAnsi"/>
          <w:sz w:val="22"/>
          <w:szCs w:val="22"/>
          <w:lang w:val="es-ES"/>
        </w:rPr>
        <w:t>8 de junio del 2023; entre los asuntos tratados fue presentado para el análisis, estudio y dictamen correspondiente, la solicitud de Pensión por</w:t>
      </w:r>
      <w:r w:rsidRPr="003373C0">
        <w:rPr>
          <w:rFonts w:cstheme="minorHAnsi"/>
          <w:b/>
          <w:sz w:val="22"/>
          <w:szCs w:val="22"/>
          <w:lang w:val="es-ES"/>
        </w:rPr>
        <w:t xml:space="preserve"> </w:t>
      </w:r>
      <w:r w:rsidRPr="003373C0">
        <w:rPr>
          <w:rFonts w:cstheme="minorHAnsi"/>
          <w:sz w:val="22"/>
          <w:szCs w:val="22"/>
          <w:lang w:val="es-ES"/>
        </w:rPr>
        <w:t>jubilación y jerarquía inmediata superior,</w:t>
      </w:r>
      <w:r w:rsidRPr="003373C0">
        <w:rPr>
          <w:rFonts w:cstheme="minorHAnsi"/>
          <w:b/>
          <w:sz w:val="22"/>
          <w:szCs w:val="22"/>
          <w:lang w:val="es-ES"/>
        </w:rPr>
        <w:t xml:space="preserve"> </w:t>
      </w:r>
      <w:r w:rsidRPr="003373C0">
        <w:rPr>
          <w:rFonts w:cstheme="minorHAnsi"/>
          <w:sz w:val="22"/>
          <w:szCs w:val="22"/>
          <w:lang w:val="es-ES"/>
        </w:rPr>
        <w:t>de la ciudadana</w:t>
      </w:r>
      <w:r w:rsidRPr="003373C0">
        <w:rPr>
          <w:rFonts w:cstheme="minorHAnsi"/>
          <w:b/>
          <w:sz w:val="22"/>
          <w:szCs w:val="22"/>
          <w:lang w:val="es-ES"/>
        </w:rPr>
        <w:t xml:space="preserve"> </w:t>
      </w:r>
      <w:r w:rsidR="00E71834" w:rsidRPr="003373C0">
        <w:rPr>
          <w:rFonts w:cstheme="minorHAnsi"/>
          <w:b/>
          <w:sz w:val="22"/>
          <w:szCs w:val="22"/>
        </w:rPr>
        <w:t>MARÍA</w:t>
      </w:r>
      <w:r w:rsidRPr="003373C0">
        <w:rPr>
          <w:rFonts w:cstheme="minorHAnsi"/>
          <w:b/>
          <w:sz w:val="22"/>
          <w:szCs w:val="22"/>
        </w:rPr>
        <w:t xml:space="preserve"> DEL CARMEN LETICIA RIVERA MARTÍNEZ, </w:t>
      </w:r>
      <w:r w:rsidRPr="003373C0">
        <w:rPr>
          <w:rFonts w:cstheme="minorHAnsi"/>
          <w:sz w:val="22"/>
          <w:szCs w:val="22"/>
        </w:rPr>
        <w:t xml:space="preserve">en cumplimiento a lo ordenado por el Tribunal de Justicia Administrativa del Estado de Morelos, dentro del Juicio Administrativo número </w:t>
      </w:r>
      <w:proofErr w:type="spellStart"/>
      <w:r w:rsidRPr="003373C0">
        <w:rPr>
          <w:rFonts w:cstheme="minorHAnsi"/>
          <w:b/>
          <w:sz w:val="22"/>
          <w:szCs w:val="22"/>
        </w:rPr>
        <w:t>TJA</w:t>
      </w:r>
      <w:proofErr w:type="spellEnd"/>
      <w:r w:rsidRPr="003373C0">
        <w:rPr>
          <w:rFonts w:cstheme="minorHAnsi"/>
          <w:b/>
          <w:sz w:val="22"/>
          <w:szCs w:val="22"/>
        </w:rPr>
        <w:t>/4ªSERA/JRNF-078/2022.</w:t>
      </w:r>
    </w:p>
    <w:p w:rsidR="00D5657B" w:rsidRPr="003373C0" w:rsidRDefault="00D5657B" w:rsidP="00D5657B">
      <w:pPr>
        <w:tabs>
          <w:tab w:val="left" w:pos="0"/>
          <w:tab w:val="left" w:pos="9639"/>
        </w:tabs>
        <w:jc w:val="both"/>
        <w:rPr>
          <w:rFonts w:cstheme="minorHAnsi"/>
          <w:sz w:val="22"/>
          <w:szCs w:val="22"/>
          <w:lang w:val="es-ES"/>
        </w:rPr>
      </w:pPr>
    </w:p>
    <w:p w:rsidR="00D5657B" w:rsidRPr="003373C0" w:rsidRDefault="00D5657B" w:rsidP="00D5657B">
      <w:pPr>
        <w:tabs>
          <w:tab w:val="left" w:pos="0"/>
          <w:tab w:val="left" w:pos="9639"/>
        </w:tabs>
        <w:jc w:val="both"/>
        <w:rPr>
          <w:rFonts w:cstheme="minorHAnsi"/>
          <w:sz w:val="22"/>
          <w:szCs w:val="22"/>
          <w:lang w:val="es-ES"/>
        </w:rPr>
      </w:pPr>
      <w:r w:rsidRPr="003373C0">
        <w:rPr>
          <w:rFonts w:cstheme="minorHAnsi"/>
          <w:sz w:val="22"/>
          <w:szCs w:val="22"/>
          <w:lang w:val="es-ES"/>
        </w:rPr>
        <w:t xml:space="preserve">Que con fecha 23 de noviembre del 2020, la </w:t>
      </w:r>
      <w:bookmarkStart w:id="0" w:name="_Hlk484010802"/>
      <w:r w:rsidRPr="003373C0">
        <w:rPr>
          <w:rFonts w:cstheme="minorHAnsi"/>
          <w:sz w:val="22"/>
          <w:szCs w:val="22"/>
          <w:lang w:val="es-ES"/>
        </w:rPr>
        <w:t>ciudadan</w:t>
      </w:r>
      <w:bookmarkEnd w:id="0"/>
      <w:r w:rsidRPr="003373C0">
        <w:rPr>
          <w:rFonts w:cstheme="minorHAnsi"/>
          <w:sz w:val="22"/>
          <w:szCs w:val="22"/>
          <w:lang w:val="es-ES"/>
        </w:rPr>
        <w:t xml:space="preserve">a </w:t>
      </w:r>
      <w:r w:rsidR="00E71834" w:rsidRPr="003373C0">
        <w:rPr>
          <w:rFonts w:cstheme="minorHAnsi"/>
          <w:b/>
          <w:sz w:val="22"/>
          <w:szCs w:val="22"/>
        </w:rPr>
        <w:t>MARÍA</w:t>
      </w:r>
      <w:r w:rsidRPr="003373C0">
        <w:rPr>
          <w:rFonts w:cstheme="minorHAnsi"/>
          <w:b/>
          <w:sz w:val="22"/>
          <w:szCs w:val="22"/>
        </w:rPr>
        <w:t xml:space="preserve"> DEL CARMEN LETICIA RIVERA MARTÍNEZ</w:t>
      </w:r>
      <w:r w:rsidRPr="003373C0">
        <w:rPr>
          <w:rFonts w:cstheme="minorHAnsi"/>
          <w:sz w:val="22"/>
          <w:szCs w:val="22"/>
          <w:lang w:val="es-ES"/>
        </w:rPr>
        <w:t xml:space="preserve"> por su propio derecho presentó por escrito ante este Ayuntamiento de Cuernavaca, Morelos, solicitud de Pensión por Jubilación, acompañando a su petición la documentación exigida por el artículo </w:t>
      </w:r>
      <w:r w:rsidRPr="003373C0">
        <w:rPr>
          <w:rFonts w:cstheme="minorHAnsi"/>
          <w:b/>
          <w:sz w:val="22"/>
          <w:szCs w:val="22"/>
          <w:lang w:val="es-ES"/>
        </w:rPr>
        <w:t>15, fracción I</w:t>
      </w:r>
      <w:r w:rsidRPr="003373C0">
        <w:rPr>
          <w:rFonts w:cstheme="minorHAnsi"/>
          <w:sz w:val="22"/>
          <w:szCs w:val="22"/>
          <w:lang w:val="es-ES"/>
        </w:rPr>
        <w:t>, de la Ley de Prestaciones de Seguridad Social de las Instituciones Policiales y de Procuración de Justicia del Sistema Estatal de Seguridad Pública, como lo son:</w:t>
      </w:r>
    </w:p>
    <w:p w:rsidR="00D5657B" w:rsidRPr="003373C0" w:rsidRDefault="00D5657B" w:rsidP="00D5657B">
      <w:pPr>
        <w:tabs>
          <w:tab w:val="left" w:pos="0"/>
          <w:tab w:val="left" w:pos="9639"/>
        </w:tabs>
        <w:jc w:val="both"/>
        <w:rPr>
          <w:rFonts w:cstheme="minorHAnsi"/>
          <w:sz w:val="22"/>
          <w:szCs w:val="22"/>
          <w:lang w:val="es-ES"/>
        </w:rPr>
      </w:pPr>
    </w:p>
    <w:p w:rsidR="00D5657B" w:rsidRPr="003373C0" w:rsidRDefault="00D5657B" w:rsidP="00D5657B">
      <w:pPr>
        <w:tabs>
          <w:tab w:val="left" w:pos="0"/>
          <w:tab w:val="left" w:pos="9639"/>
        </w:tabs>
        <w:jc w:val="both"/>
        <w:rPr>
          <w:rFonts w:cstheme="minorHAnsi"/>
          <w:sz w:val="22"/>
          <w:szCs w:val="22"/>
          <w:lang w:val="es-ES"/>
        </w:rPr>
      </w:pPr>
      <w:r w:rsidRPr="003373C0">
        <w:rPr>
          <w:rFonts w:cstheme="minorHAnsi"/>
          <w:sz w:val="22"/>
          <w:szCs w:val="22"/>
          <w:lang w:val="es-ES"/>
        </w:rPr>
        <w:t>a) Copia certificada del Acta de nacimiento de la solicitante, con número de folio 2498278, expedida por la Oficialía del Registro Civil 01 del municipio de Cuernavaca, Morelos, con número de Acta 03973, registrada en el libro 07, con fecha de expedición del 20 de diciembre del 2011.</w:t>
      </w:r>
    </w:p>
    <w:p w:rsidR="00D5657B" w:rsidRPr="003373C0" w:rsidRDefault="00D5657B" w:rsidP="00D5657B">
      <w:pPr>
        <w:tabs>
          <w:tab w:val="left" w:pos="0"/>
          <w:tab w:val="left" w:pos="9639"/>
        </w:tabs>
        <w:jc w:val="both"/>
        <w:rPr>
          <w:rFonts w:cstheme="minorHAnsi"/>
          <w:sz w:val="22"/>
          <w:szCs w:val="22"/>
          <w:lang w:val="es-ES"/>
        </w:rPr>
      </w:pPr>
    </w:p>
    <w:p w:rsidR="00D5657B" w:rsidRPr="003373C0" w:rsidRDefault="00D5657B" w:rsidP="00D5657B">
      <w:pPr>
        <w:tabs>
          <w:tab w:val="left" w:pos="0"/>
          <w:tab w:val="left" w:pos="9639"/>
        </w:tabs>
        <w:jc w:val="both"/>
        <w:rPr>
          <w:rFonts w:cstheme="minorHAnsi"/>
          <w:sz w:val="22"/>
          <w:szCs w:val="22"/>
          <w:lang w:val="es-ES"/>
        </w:rPr>
      </w:pPr>
      <w:r w:rsidRPr="003373C0">
        <w:rPr>
          <w:rFonts w:cstheme="minorHAnsi"/>
          <w:sz w:val="22"/>
          <w:szCs w:val="22"/>
          <w:lang w:val="es-ES"/>
        </w:rPr>
        <w:t xml:space="preserve">b) Hoja de Servicios, expedida por el Director General de Recursos Humanos de Gobierno del Estado Libre y Soberano de Morelos; indicando que la ciudadana </w:t>
      </w:r>
      <w:r w:rsidR="00E71834" w:rsidRPr="003373C0">
        <w:rPr>
          <w:rFonts w:cstheme="minorHAnsi"/>
          <w:b/>
          <w:sz w:val="22"/>
          <w:szCs w:val="22"/>
        </w:rPr>
        <w:t>MARÍA</w:t>
      </w:r>
      <w:r w:rsidRPr="003373C0">
        <w:rPr>
          <w:rFonts w:cstheme="minorHAnsi"/>
          <w:b/>
          <w:sz w:val="22"/>
          <w:szCs w:val="22"/>
        </w:rPr>
        <w:t xml:space="preserve"> DEL CARMEN LETICIA RIVERA MARTÍNEZ</w:t>
      </w:r>
      <w:r w:rsidRPr="003373C0">
        <w:rPr>
          <w:rFonts w:cstheme="minorHAnsi"/>
          <w:sz w:val="22"/>
          <w:szCs w:val="22"/>
          <w:lang w:val="es-ES"/>
        </w:rPr>
        <w:t>, laboró en el Poder Ejecutivo del Gobierno del Estado, desempeñando los siguientes cargos:</w:t>
      </w:r>
    </w:p>
    <w:p w:rsidR="00D5657B" w:rsidRPr="003373C0" w:rsidRDefault="00D5657B" w:rsidP="00D5657B">
      <w:pPr>
        <w:tabs>
          <w:tab w:val="left" w:pos="0"/>
          <w:tab w:val="left" w:pos="9639"/>
        </w:tabs>
        <w:jc w:val="both"/>
        <w:rPr>
          <w:rFonts w:cstheme="minorHAnsi"/>
          <w:sz w:val="22"/>
          <w:szCs w:val="22"/>
          <w:lang w:val="es-ES"/>
        </w:rPr>
      </w:pPr>
    </w:p>
    <w:tbl>
      <w:tblPr>
        <w:tblStyle w:val="Tablaconcuadrcula"/>
        <w:tblW w:w="8534" w:type="dxa"/>
        <w:tblInd w:w="108" w:type="dxa"/>
        <w:tblLook w:val="04A0" w:firstRow="1" w:lastRow="0" w:firstColumn="1" w:lastColumn="0" w:noHBand="0" w:noVBand="1"/>
      </w:tblPr>
      <w:tblGrid>
        <w:gridCol w:w="2864"/>
        <w:gridCol w:w="2693"/>
        <w:gridCol w:w="2977"/>
      </w:tblGrid>
      <w:tr w:rsidR="00D5657B" w:rsidRPr="003373C0" w:rsidTr="00E96D0F">
        <w:tc>
          <w:tcPr>
            <w:tcW w:w="2864" w:type="dxa"/>
          </w:tcPr>
          <w:p w:rsidR="00D5657B" w:rsidRPr="003373C0" w:rsidRDefault="00D5657B" w:rsidP="00D5657B">
            <w:pPr>
              <w:pStyle w:val="Prrafodelista"/>
              <w:ind w:left="0"/>
              <w:jc w:val="center"/>
              <w:rPr>
                <w:rFonts w:asciiTheme="minorHAnsi" w:hAnsiTheme="minorHAnsi" w:cstheme="minorHAnsi"/>
                <w:sz w:val="22"/>
                <w:szCs w:val="22"/>
                <w:lang w:val="es-ES"/>
              </w:rPr>
            </w:pPr>
            <w:r w:rsidRPr="003373C0">
              <w:rPr>
                <w:rFonts w:asciiTheme="minorHAnsi" w:hAnsiTheme="minorHAnsi" w:cstheme="minorHAnsi"/>
                <w:sz w:val="22"/>
                <w:szCs w:val="22"/>
                <w:lang w:val="es-ES"/>
              </w:rPr>
              <w:t>INICIO</w:t>
            </w:r>
          </w:p>
        </w:tc>
        <w:tc>
          <w:tcPr>
            <w:tcW w:w="2693" w:type="dxa"/>
          </w:tcPr>
          <w:p w:rsidR="00D5657B" w:rsidRPr="003373C0" w:rsidRDefault="00D5657B" w:rsidP="00D5657B">
            <w:pPr>
              <w:pStyle w:val="Prrafodelista"/>
              <w:ind w:left="0"/>
              <w:jc w:val="center"/>
              <w:rPr>
                <w:rFonts w:asciiTheme="minorHAnsi" w:hAnsiTheme="minorHAnsi" w:cstheme="minorHAnsi"/>
                <w:sz w:val="22"/>
                <w:szCs w:val="22"/>
                <w:lang w:val="es-ES"/>
              </w:rPr>
            </w:pPr>
            <w:r w:rsidRPr="003373C0">
              <w:rPr>
                <w:rFonts w:asciiTheme="minorHAnsi" w:hAnsiTheme="minorHAnsi" w:cstheme="minorHAnsi"/>
                <w:sz w:val="22"/>
                <w:szCs w:val="22"/>
                <w:lang w:val="es-ES"/>
              </w:rPr>
              <w:t>TÉRMINO</w:t>
            </w:r>
          </w:p>
        </w:tc>
        <w:tc>
          <w:tcPr>
            <w:tcW w:w="2977" w:type="dxa"/>
          </w:tcPr>
          <w:p w:rsidR="00D5657B" w:rsidRPr="003373C0" w:rsidRDefault="00D5657B" w:rsidP="00D5657B">
            <w:pPr>
              <w:pStyle w:val="Prrafodelista"/>
              <w:ind w:left="0"/>
              <w:jc w:val="center"/>
              <w:rPr>
                <w:rFonts w:asciiTheme="minorHAnsi" w:hAnsiTheme="minorHAnsi" w:cstheme="minorHAnsi"/>
                <w:sz w:val="22"/>
                <w:szCs w:val="22"/>
                <w:lang w:val="es-ES"/>
              </w:rPr>
            </w:pPr>
            <w:r w:rsidRPr="003373C0">
              <w:rPr>
                <w:rFonts w:asciiTheme="minorHAnsi" w:hAnsiTheme="minorHAnsi" w:cstheme="minorHAnsi"/>
                <w:sz w:val="22"/>
                <w:szCs w:val="22"/>
                <w:lang w:val="es-ES"/>
              </w:rPr>
              <w:t>PUESTO</w:t>
            </w:r>
          </w:p>
        </w:tc>
      </w:tr>
      <w:tr w:rsidR="00D5657B" w:rsidRPr="003373C0" w:rsidTr="00E96D0F">
        <w:tc>
          <w:tcPr>
            <w:tcW w:w="2864" w:type="dxa"/>
          </w:tcPr>
          <w:p w:rsidR="00D5657B" w:rsidRPr="003373C0" w:rsidRDefault="00D5657B" w:rsidP="00D5657B">
            <w:pPr>
              <w:pStyle w:val="Prrafodelista"/>
              <w:ind w:left="0"/>
              <w:jc w:val="center"/>
              <w:rPr>
                <w:rFonts w:asciiTheme="minorHAnsi" w:hAnsiTheme="minorHAnsi" w:cstheme="minorHAnsi"/>
                <w:sz w:val="22"/>
                <w:szCs w:val="22"/>
                <w:lang w:val="es-ES"/>
              </w:rPr>
            </w:pPr>
            <w:r w:rsidRPr="003373C0">
              <w:rPr>
                <w:rFonts w:asciiTheme="minorHAnsi" w:hAnsiTheme="minorHAnsi" w:cstheme="minorHAnsi"/>
                <w:sz w:val="22"/>
                <w:szCs w:val="22"/>
                <w:lang w:val="es-ES"/>
              </w:rPr>
              <w:t>02-DICIEMBRE-1994</w:t>
            </w:r>
          </w:p>
        </w:tc>
        <w:tc>
          <w:tcPr>
            <w:tcW w:w="2693" w:type="dxa"/>
          </w:tcPr>
          <w:p w:rsidR="00D5657B" w:rsidRPr="003373C0" w:rsidRDefault="00D5657B" w:rsidP="00D5657B">
            <w:pPr>
              <w:pStyle w:val="Prrafodelista"/>
              <w:ind w:left="0"/>
              <w:jc w:val="center"/>
              <w:rPr>
                <w:rFonts w:asciiTheme="minorHAnsi" w:hAnsiTheme="minorHAnsi" w:cstheme="minorHAnsi"/>
                <w:sz w:val="22"/>
                <w:szCs w:val="22"/>
                <w:lang w:val="es-ES"/>
              </w:rPr>
            </w:pPr>
            <w:r w:rsidRPr="003373C0">
              <w:rPr>
                <w:rFonts w:asciiTheme="minorHAnsi" w:hAnsiTheme="minorHAnsi" w:cstheme="minorHAnsi"/>
                <w:sz w:val="22"/>
                <w:szCs w:val="22"/>
                <w:lang w:val="es-ES"/>
              </w:rPr>
              <w:t>16-OCTUBRE-1996</w:t>
            </w:r>
          </w:p>
        </w:tc>
        <w:tc>
          <w:tcPr>
            <w:tcW w:w="2977" w:type="dxa"/>
          </w:tcPr>
          <w:p w:rsidR="00D5657B" w:rsidRPr="003373C0" w:rsidRDefault="00D5657B" w:rsidP="00D5657B">
            <w:pPr>
              <w:pStyle w:val="Prrafodelista"/>
              <w:ind w:left="0"/>
              <w:jc w:val="center"/>
              <w:rPr>
                <w:rFonts w:asciiTheme="minorHAnsi" w:hAnsiTheme="minorHAnsi" w:cstheme="minorHAnsi"/>
                <w:sz w:val="22"/>
                <w:szCs w:val="22"/>
                <w:lang w:val="es-ES"/>
              </w:rPr>
            </w:pPr>
            <w:r w:rsidRPr="003373C0">
              <w:rPr>
                <w:rFonts w:asciiTheme="minorHAnsi" w:hAnsiTheme="minorHAnsi" w:cstheme="minorHAnsi"/>
                <w:sz w:val="22"/>
                <w:szCs w:val="22"/>
                <w:lang w:val="es-ES"/>
              </w:rPr>
              <w:t>POLICÍA RASO</w:t>
            </w:r>
          </w:p>
        </w:tc>
      </w:tr>
      <w:tr w:rsidR="00D5657B" w:rsidRPr="003373C0" w:rsidTr="00E96D0F">
        <w:tc>
          <w:tcPr>
            <w:tcW w:w="2864" w:type="dxa"/>
          </w:tcPr>
          <w:p w:rsidR="00D5657B" w:rsidRPr="003373C0" w:rsidRDefault="00D5657B" w:rsidP="00D5657B">
            <w:pPr>
              <w:pStyle w:val="Prrafodelista"/>
              <w:ind w:left="0"/>
              <w:jc w:val="center"/>
              <w:rPr>
                <w:rFonts w:asciiTheme="minorHAnsi" w:hAnsiTheme="minorHAnsi" w:cstheme="minorHAnsi"/>
                <w:sz w:val="22"/>
                <w:szCs w:val="22"/>
                <w:lang w:val="es-ES"/>
              </w:rPr>
            </w:pPr>
            <w:r w:rsidRPr="003373C0">
              <w:rPr>
                <w:rFonts w:asciiTheme="minorHAnsi" w:hAnsiTheme="minorHAnsi" w:cstheme="minorHAnsi"/>
                <w:sz w:val="22"/>
                <w:szCs w:val="22"/>
                <w:lang w:val="es-ES"/>
              </w:rPr>
              <w:t>16-DICIEMBRE-1996</w:t>
            </w:r>
          </w:p>
        </w:tc>
        <w:tc>
          <w:tcPr>
            <w:tcW w:w="2693" w:type="dxa"/>
          </w:tcPr>
          <w:p w:rsidR="00D5657B" w:rsidRPr="003373C0" w:rsidRDefault="00D5657B" w:rsidP="00D5657B">
            <w:pPr>
              <w:pStyle w:val="Prrafodelista"/>
              <w:ind w:left="0"/>
              <w:jc w:val="center"/>
              <w:rPr>
                <w:rFonts w:asciiTheme="minorHAnsi" w:hAnsiTheme="minorHAnsi" w:cstheme="minorHAnsi"/>
                <w:sz w:val="22"/>
                <w:szCs w:val="22"/>
                <w:lang w:val="es-ES"/>
              </w:rPr>
            </w:pPr>
            <w:r w:rsidRPr="003373C0">
              <w:rPr>
                <w:rFonts w:asciiTheme="minorHAnsi" w:hAnsiTheme="minorHAnsi" w:cstheme="minorHAnsi"/>
                <w:sz w:val="22"/>
                <w:szCs w:val="22"/>
                <w:lang w:val="es-ES"/>
              </w:rPr>
              <w:t>15-ENERO-2003</w:t>
            </w:r>
          </w:p>
        </w:tc>
        <w:tc>
          <w:tcPr>
            <w:tcW w:w="2977" w:type="dxa"/>
          </w:tcPr>
          <w:p w:rsidR="00D5657B" w:rsidRPr="003373C0" w:rsidRDefault="00D5657B" w:rsidP="00D5657B">
            <w:pPr>
              <w:pStyle w:val="Prrafodelista"/>
              <w:ind w:left="0"/>
              <w:jc w:val="center"/>
              <w:rPr>
                <w:rFonts w:asciiTheme="minorHAnsi" w:hAnsiTheme="minorHAnsi" w:cstheme="minorHAnsi"/>
                <w:sz w:val="22"/>
                <w:szCs w:val="22"/>
                <w:lang w:val="es-ES"/>
              </w:rPr>
            </w:pPr>
            <w:r w:rsidRPr="003373C0">
              <w:rPr>
                <w:rFonts w:asciiTheme="minorHAnsi" w:hAnsiTheme="minorHAnsi" w:cstheme="minorHAnsi"/>
                <w:sz w:val="22"/>
                <w:szCs w:val="22"/>
                <w:lang w:val="es-ES"/>
              </w:rPr>
              <w:t>POLICÍA RASO</w:t>
            </w:r>
          </w:p>
        </w:tc>
      </w:tr>
    </w:tbl>
    <w:p w:rsidR="00D5657B" w:rsidRPr="00D5657B" w:rsidRDefault="00D5657B" w:rsidP="00D5657B">
      <w:pPr>
        <w:tabs>
          <w:tab w:val="left" w:pos="0"/>
          <w:tab w:val="left" w:pos="9639"/>
        </w:tabs>
        <w:jc w:val="both"/>
        <w:rPr>
          <w:rFonts w:cstheme="minorHAnsi"/>
          <w:sz w:val="23"/>
          <w:szCs w:val="23"/>
          <w:lang w:val="es-ES"/>
        </w:rPr>
      </w:pPr>
    </w:p>
    <w:p w:rsidR="00D5657B" w:rsidRPr="003373C0" w:rsidRDefault="00D5657B" w:rsidP="00D5657B">
      <w:pPr>
        <w:tabs>
          <w:tab w:val="left" w:pos="0"/>
          <w:tab w:val="left" w:pos="9639"/>
        </w:tabs>
        <w:jc w:val="both"/>
        <w:rPr>
          <w:rFonts w:cstheme="minorHAnsi"/>
          <w:sz w:val="22"/>
          <w:szCs w:val="22"/>
          <w:lang w:val="es-ES"/>
        </w:rPr>
      </w:pPr>
      <w:r w:rsidRPr="003373C0">
        <w:rPr>
          <w:rFonts w:cstheme="minorHAnsi"/>
          <w:sz w:val="22"/>
          <w:szCs w:val="22"/>
          <w:lang w:val="es-ES"/>
        </w:rPr>
        <w:t xml:space="preserve">c) Documental expedida por el Profesor Ruperto Ángel </w:t>
      </w:r>
      <w:proofErr w:type="spellStart"/>
      <w:r w:rsidRPr="003373C0">
        <w:rPr>
          <w:rFonts w:cstheme="minorHAnsi"/>
          <w:sz w:val="22"/>
          <w:szCs w:val="22"/>
          <w:lang w:val="es-ES"/>
        </w:rPr>
        <w:t>Dirzo</w:t>
      </w:r>
      <w:proofErr w:type="spellEnd"/>
      <w:r w:rsidRPr="003373C0">
        <w:rPr>
          <w:rFonts w:cstheme="minorHAnsi"/>
          <w:sz w:val="22"/>
          <w:szCs w:val="22"/>
          <w:lang w:val="es-ES"/>
        </w:rPr>
        <w:t xml:space="preserve"> Muñoz en carácter de Oficial Mayor del Honorable Ayuntamiento de Temixco, Morelos, de fecha 17 de noviembre del 2020; indicando que la ciudadana </w:t>
      </w:r>
      <w:r w:rsidR="00E71834" w:rsidRPr="003373C0">
        <w:rPr>
          <w:rFonts w:cstheme="minorHAnsi"/>
          <w:b/>
          <w:sz w:val="22"/>
          <w:szCs w:val="22"/>
        </w:rPr>
        <w:t>MARÍA</w:t>
      </w:r>
      <w:r w:rsidRPr="003373C0">
        <w:rPr>
          <w:rFonts w:cstheme="minorHAnsi"/>
          <w:b/>
          <w:sz w:val="22"/>
          <w:szCs w:val="22"/>
        </w:rPr>
        <w:t xml:space="preserve"> DEL CARMEN LETICIA RIVERA </w:t>
      </w:r>
      <w:r w:rsidR="00E71834" w:rsidRPr="003373C0">
        <w:rPr>
          <w:rFonts w:cstheme="minorHAnsi"/>
          <w:b/>
          <w:sz w:val="22"/>
          <w:szCs w:val="22"/>
        </w:rPr>
        <w:t>MARTÍNEZ</w:t>
      </w:r>
      <w:r w:rsidRPr="003373C0">
        <w:rPr>
          <w:rFonts w:cstheme="minorHAnsi"/>
          <w:b/>
          <w:sz w:val="22"/>
          <w:szCs w:val="22"/>
          <w:lang w:val="es-ES"/>
        </w:rPr>
        <w:t xml:space="preserve">, </w:t>
      </w:r>
      <w:r w:rsidRPr="003373C0">
        <w:rPr>
          <w:rFonts w:cstheme="minorHAnsi"/>
          <w:sz w:val="22"/>
          <w:szCs w:val="22"/>
          <w:lang w:val="es-ES"/>
        </w:rPr>
        <w:t>laboró en ese Ayuntamiento los siguientes periodos:</w:t>
      </w:r>
    </w:p>
    <w:p w:rsidR="00D5657B" w:rsidRPr="003373C0" w:rsidRDefault="00D5657B" w:rsidP="00D5657B">
      <w:pPr>
        <w:tabs>
          <w:tab w:val="left" w:pos="0"/>
          <w:tab w:val="left" w:pos="9639"/>
        </w:tabs>
        <w:jc w:val="both"/>
        <w:rPr>
          <w:rFonts w:cstheme="minorHAnsi"/>
          <w:sz w:val="22"/>
          <w:szCs w:val="22"/>
          <w:lang w:val="es-ES"/>
        </w:rPr>
      </w:pPr>
    </w:p>
    <w:tbl>
      <w:tblPr>
        <w:tblStyle w:val="Tablaconcuadrcula"/>
        <w:tblW w:w="8534" w:type="dxa"/>
        <w:tblInd w:w="108" w:type="dxa"/>
        <w:tblLook w:val="04A0" w:firstRow="1" w:lastRow="0" w:firstColumn="1" w:lastColumn="0" w:noHBand="0" w:noVBand="1"/>
      </w:tblPr>
      <w:tblGrid>
        <w:gridCol w:w="2864"/>
        <w:gridCol w:w="2835"/>
        <w:gridCol w:w="2835"/>
      </w:tblGrid>
      <w:tr w:rsidR="00D5657B" w:rsidRPr="003373C0" w:rsidTr="00E96D0F">
        <w:tc>
          <w:tcPr>
            <w:tcW w:w="2864" w:type="dxa"/>
          </w:tcPr>
          <w:p w:rsidR="00D5657B" w:rsidRPr="003373C0" w:rsidRDefault="00D5657B" w:rsidP="00D5657B">
            <w:pPr>
              <w:pStyle w:val="Prrafodelista"/>
              <w:ind w:left="0"/>
              <w:jc w:val="center"/>
              <w:rPr>
                <w:rFonts w:asciiTheme="minorHAnsi" w:hAnsiTheme="minorHAnsi" w:cstheme="minorHAnsi"/>
                <w:sz w:val="22"/>
                <w:szCs w:val="22"/>
                <w:lang w:val="es-ES"/>
              </w:rPr>
            </w:pPr>
            <w:r w:rsidRPr="003373C0">
              <w:rPr>
                <w:rFonts w:asciiTheme="minorHAnsi" w:hAnsiTheme="minorHAnsi" w:cstheme="minorHAnsi"/>
                <w:sz w:val="22"/>
                <w:szCs w:val="22"/>
                <w:lang w:val="es-ES"/>
              </w:rPr>
              <w:t>INICIO</w:t>
            </w:r>
          </w:p>
        </w:tc>
        <w:tc>
          <w:tcPr>
            <w:tcW w:w="2835" w:type="dxa"/>
          </w:tcPr>
          <w:p w:rsidR="00D5657B" w:rsidRPr="003373C0" w:rsidRDefault="00D5657B" w:rsidP="00D5657B">
            <w:pPr>
              <w:pStyle w:val="Prrafodelista"/>
              <w:ind w:left="0"/>
              <w:jc w:val="center"/>
              <w:rPr>
                <w:rFonts w:asciiTheme="minorHAnsi" w:hAnsiTheme="minorHAnsi" w:cstheme="minorHAnsi"/>
                <w:sz w:val="22"/>
                <w:szCs w:val="22"/>
                <w:lang w:val="es-ES"/>
              </w:rPr>
            </w:pPr>
            <w:r w:rsidRPr="003373C0">
              <w:rPr>
                <w:rFonts w:asciiTheme="minorHAnsi" w:hAnsiTheme="minorHAnsi" w:cstheme="minorHAnsi"/>
                <w:sz w:val="22"/>
                <w:szCs w:val="22"/>
                <w:lang w:val="es-ES"/>
              </w:rPr>
              <w:t>TÉRMINO</w:t>
            </w:r>
          </w:p>
        </w:tc>
        <w:tc>
          <w:tcPr>
            <w:tcW w:w="2835" w:type="dxa"/>
          </w:tcPr>
          <w:p w:rsidR="00D5657B" w:rsidRPr="003373C0" w:rsidRDefault="00D5657B" w:rsidP="00D5657B">
            <w:pPr>
              <w:pStyle w:val="Prrafodelista"/>
              <w:ind w:left="0"/>
              <w:jc w:val="center"/>
              <w:rPr>
                <w:rFonts w:asciiTheme="minorHAnsi" w:hAnsiTheme="minorHAnsi" w:cstheme="minorHAnsi"/>
                <w:sz w:val="22"/>
                <w:szCs w:val="22"/>
                <w:lang w:val="es-ES"/>
              </w:rPr>
            </w:pPr>
            <w:r w:rsidRPr="003373C0">
              <w:rPr>
                <w:rFonts w:asciiTheme="minorHAnsi" w:hAnsiTheme="minorHAnsi" w:cstheme="minorHAnsi"/>
                <w:sz w:val="22"/>
                <w:szCs w:val="22"/>
                <w:lang w:val="es-ES"/>
              </w:rPr>
              <w:t>PUESTO</w:t>
            </w:r>
          </w:p>
        </w:tc>
      </w:tr>
      <w:tr w:rsidR="00D5657B" w:rsidRPr="003373C0" w:rsidTr="00E96D0F">
        <w:tc>
          <w:tcPr>
            <w:tcW w:w="2864" w:type="dxa"/>
          </w:tcPr>
          <w:p w:rsidR="00D5657B" w:rsidRPr="003373C0" w:rsidRDefault="00D5657B" w:rsidP="00D5657B">
            <w:pPr>
              <w:pStyle w:val="Prrafodelista"/>
              <w:ind w:left="0"/>
              <w:jc w:val="center"/>
              <w:rPr>
                <w:rFonts w:asciiTheme="minorHAnsi" w:hAnsiTheme="minorHAnsi" w:cstheme="minorHAnsi"/>
                <w:sz w:val="22"/>
                <w:szCs w:val="22"/>
                <w:lang w:val="es-ES"/>
              </w:rPr>
            </w:pPr>
            <w:r w:rsidRPr="003373C0">
              <w:rPr>
                <w:rFonts w:asciiTheme="minorHAnsi" w:hAnsiTheme="minorHAnsi" w:cstheme="minorHAnsi"/>
                <w:sz w:val="22"/>
                <w:szCs w:val="22"/>
                <w:lang w:val="es-ES"/>
              </w:rPr>
              <w:t>01-JULIO-2000</w:t>
            </w:r>
          </w:p>
        </w:tc>
        <w:tc>
          <w:tcPr>
            <w:tcW w:w="2835" w:type="dxa"/>
          </w:tcPr>
          <w:p w:rsidR="00D5657B" w:rsidRPr="003373C0" w:rsidRDefault="00D5657B" w:rsidP="00D5657B">
            <w:pPr>
              <w:pStyle w:val="Prrafodelista"/>
              <w:ind w:left="0"/>
              <w:jc w:val="center"/>
              <w:rPr>
                <w:rFonts w:asciiTheme="minorHAnsi" w:hAnsiTheme="minorHAnsi" w:cstheme="minorHAnsi"/>
                <w:sz w:val="22"/>
                <w:szCs w:val="22"/>
                <w:lang w:val="es-ES"/>
              </w:rPr>
            </w:pPr>
            <w:r w:rsidRPr="003373C0">
              <w:rPr>
                <w:rFonts w:asciiTheme="minorHAnsi" w:hAnsiTheme="minorHAnsi" w:cstheme="minorHAnsi"/>
                <w:sz w:val="22"/>
                <w:szCs w:val="22"/>
                <w:lang w:val="es-ES"/>
              </w:rPr>
              <w:t>15-ENERO-2004</w:t>
            </w:r>
          </w:p>
        </w:tc>
        <w:tc>
          <w:tcPr>
            <w:tcW w:w="2835" w:type="dxa"/>
          </w:tcPr>
          <w:p w:rsidR="00D5657B" w:rsidRPr="003373C0" w:rsidRDefault="00D5657B" w:rsidP="00D5657B">
            <w:pPr>
              <w:pStyle w:val="Prrafodelista"/>
              <w:ind w:left="0"/>
              <w:jc w:val="center"/>
              <w:rPr>
                <w:rFonts w:asciiTheme="minorHAnsi" w:hAnsiTheme="minorHAnsi" w:cstheme="minorHAnsi"/>
                <w:sz w:val="22"/>
                <w:szCs w:val="22"/>
                <w:lang w:val="es-ES"/>
              </w:rPr>
            </w:pPr>
            <w:r w:rsidRPr="003373C0">
              <w:rPr>
                <w:rFonts w:asciiTheme="minorHAnsi" w:hAnsiTheme="minorHAnsi" w:cstheme="minorHAnsi"/>
                <w:sz w:val="22"/>
                <w:szCs w:val="22"/>
                <w:lang w:val="es-ES"/>
              </w:rPr>
              <w:t>POLICÍA RASO</w:t>
            </w:r>
          </w:p>
        </w:tc>
      </w:tr>
    </w:tbl>
    <w:p w:rsidR="00D5657B" w:rsidRPr="003373C0" w:rsidRDefault="00D5657B" w:rsidP="00D5657B">
      <w:pPr>
        <w:tabs>
          <w:tab w:val="left" w:pos="0"/>
          <w:tab w:val="left" w:pos="9639"/>
        </w:tabs>
        <w:jc w:val="both"/>
        <w:rPr>
          <w:rFonts w:cstheme="minorHAnsi"/>
          <w:sz w:val="22"/>
          <w:szCs w:val="22"/>
          <w:lang w:val="es-ES"/>
        </w:rPr>
      </w:pPr>
    </w:p>
    <w:p w:rsidR="00D5657B" w:rsidRPr="003373C0" w:rsidRDefault="00D5657B" w:rsidP="00D5657B">
      <w:pPr>
        <w:tabs>
          <w:tab w:val="left" w:pos="0"/>
          <w:tab w:val="left" w:pos="9639"/>
        </w:tabs>
        <w:jc w:val="both"/>
        <w:rPr>
          <w:rFonts w:cstheme="minorHAnsi"/>
          <w:sz w:val="22"/>
          <w:szCs w:val="22"/>
          <w:lang w:val="es-ES"/>
        </w:rPr>
      </w:pPr>
      <w:r w:rsidRPr="003373C0">
        <w:rPr>
          <w:rFonts w:cstheme="minorHAnsi"/>
          <w:sz w:val="22"/>
          <w:szCs w:val="22"/>
          <w:lang w:val="es-ES"/>
        </w:rPr>
        <w:t xml:space="preserve">d) Hoja de Servicios y Carta de Certificación de Salarios, expedidas por la entonces Subsecretaría de Recursos Humanos del Ayuntamiento de Cuernavaca, Morelos, el 16 de enero del 2020, en donde indica que la ciudadana </w:t>
      </w:r>
      <w:r w:rsidR="00E71834" w:rsidRPr="003373C0">
        <w:rPr>
          <w:rFonts w:cstheme="minorHAnsi"/>
          <w:b/>
          <w:sz w:val="22"/>
          <w:szCs w:val="22"/>
        </w:rPr>
        <w:t>MARÍA</w:t>
      </w:r>
      <w:r w:rsidRPr="003373C0">
        <w:rPr>
          <w:rFonts w:cstheme="minorHAnsi"/>
          <w:b/>
          <w:sz w:val="22"/>
          <w:szCs w:val="22"/>
        </w:rPr>
        <w:t xml:space="preserve"> DEL CARMEN LETICIA RIVERA </w:t>
      </w:r>
      <w:r w:rsidR="00E71834" w:rsidRPr="003373C0">
        <w:rPr>
          <w:rFonts w:cstheme="minorHAnsi"/>
          <w:b/>
          <w:sz w:val="22"/>
          <w:szCs w:val="22"/>
        </w:rPr>
        <w:t>MARTÍNEZ</w:t>
      </w:r>
      <w:r w:rsidRPr="003373C0">
        <w:rPr>
          <w:rFonts w:cstheme="minorHAnsi"/>
          <w:sz w:val="22"/>
          <w:szCs w:val="22"/>
          <w:lang w:val="es-ES"/>
        </w:rPr>
        <w:t>, ha prestado sus servicios en este Ayuntamiento, desempeñado los siguientes cargos:</w:t>
      </w:r>
    </w:p>
    <w:p w:rsidR="00D5657B" w:rsidRPr="003373C0" w:rsidRDefault="00D5657B" w:rsidP="00D5657B">
      <w:pPr>
        <w:tabs>
          <w:tab w:val="left" w:pos="0"/>
          <w:tab w:val="left" w:pos="9639"/>
        </w:tabs>
        <w:jc w:val="both"/>
        <w:rPr>
          <w:rFonts w:cstheme="minorHAnsi"/>
          <w:sz w:val="22"/>
          <w:szCs w:val="22"/>
          <w:lang w:val="es-ES"/>
        </w:rPr>
      </w:pPr>
    </w:p>
    <w:tbl>
      <w:tblPr>
        <w:tblStyle w:val="Tablaconcuadrcula"/>
        <w:tblW w:w="8534" w:type="dxa"/>
        <w:tblInd w:w="108" w:type="dxa"/>
        <w:tblLook w:val="04A0" w:firstRow="1" w:lastRow="0" w:firstColumn="1" w:lastColumn="0" w:noHBand="0" w:noVBand="1"/>
      </w:tblPr>
      <w:tblGrid>
        <w:gridCol w:w="2864"/>
        <w:gridCol w:w="2835"/>
        <w:gridCol w:w="2835"/>
      </w:tblGrid>
      <w:tr w:rsidR="00D5657B" w:rsidRPr="003373C0" w:rsidTr="00E96D0F">
        <w:tc>
          <w:tcPr>
            <w:tcW w:w="2864" w:type="dxa"/>
          </w:tcPr>
          <w:p w:rsidR="00D5657B" w:rsidRPr="003373C0" w:rsidRDefault="00D5657B" w:rsidP="00D5657B">
            <w:pPr>
              <w:pStyle w:val="Prrafodelista"/>
              <w:ind w:left="0"/>
              <w:jc w:val="center"/>
              <w:rPr>
                <w:rFonts w:asciiTheme="minorHAnsi" w:hAnsiTheme="minorHAnsi" w:cstheme="minorHAnsi"/>
                <w:sz w:val="22"/>
                <w:szCs w:val="22"/>
                <w:lang w:val="es-ES"/>
              </w:rPr>
            </w:pPr>
            <w:r w:rsidRPr="003373C0">
              <w:rPr>
                <w:rFonts w:asciiTheme="minorHAnsi" w:hAnsiTheme="minorHAnsi" w:cstheme="minorHAnsi"/>
                <w:sz w:val="22"/>
                <w:szCs w:val="22"/>
                <w:lang w:val="es-ES"/>
              </w:rPr>
              <w:t>INICIO</w:t>
            </w:r>
          </w:p>
        </w:tc>
        <w:tc>
          <w:tcPr>
            <w:tcW w:w="2835" w:type="dxa"/>
          </w:tcPr>
          <w:p w:rsidR="00D5657B" w:rsidRPr="003373C0" w:rsidRDefault="00D5657B" w:rsidP="00D5657B">
            <w:pPr>
              <w:pStyle w:val="Prrafodelista"/>
              <w:ind w:left="0"/>
              <w:jc w:val="center"/>
              <w:rPr>
                <w:rFonts w:asciiTheme="minorHAnsi" w:hAnsiTheme="minorHAnsi" w:cstheme="minorHAnsi"/>
                <w:sz w:val="22"/>
                <w:szCs w:val="22"/>
                <w:lang w:val="es-ES"/>
              </w:rPr>
            </w:pPr>
            <w:r w:rsidRPr="003373C0">
              <w:rPr>
                <w:rFonts w:asciiTheme="minorHAnsi" w:hAnsiTheme="minorHAnsi" w:cstheme="minorHAnsi"/>
                <w:sz w:val="22"/>
                <w:szCs w:val="22"/>
                <w:lang w:val="es-ES"/>
              </w:rPr>
              <w:t>TÉRMINO</w:t>
            </w:r>
          </w:p>
        </w:tc>
        <w:tc>
          <w:tcPr>
            <w:tcW w:w="2835" w:type="dxa"/>
          </w:tcPr>
          <w:p w:rsidR="00D5657B" w:rsidRPr="003373C0" w:rsidRDefault="00D5657B" w:rsidP="00D5657B">
            <w:pPr>
              <w:pStyle w:val="Prrafodelista"/>
              <w:ind w:left="0"/>
              <w:jc w:val="center"/>
              <w:rPr>
                <w:rFonts w:asciiTheme="minorHAnsi" w:hAnsiTheme="minorHAnsi" w:cstheme="minorHAnsi"/>
                <w:sz w:val="22"/>
                <w:szCs w:val="22"/>
                <w:lang w:val="es-ES"/>
              </w:rPr>
            </w:pPr>
            <w:r w:rsidRPr="003373C0">
              <w:rPr>
                <w:rFonts w:asciiTheme="minorHAnsi" w:hAnsiTheme="minorHAnsi" w:cstheme="minorHAnsi"/>
                <w:sz w:val="22"/>
                <w:szCs w:val="22"/>
                <w:lang w:val="es-ES"/>
              </w:rPr>
              <w:t>PUESTO</w:t>
            </w:r>
          </w:p>
        </w:tc>
      </w:tr>
      <w:tr w:rsidR="00D5657B" w:rsidRPr="003373C0" w:rsidTr="00E96D0F">
        <w:tc>
          <w:tcPr>
            <w:tcW w:w="2864" w:type="dxa"/>
          </w:tcPr>
          <w:p w:rsidR="00D5657B" w:rsidRPr="003373C0" w:rsidRDefault="00D5657B" w:rsidP="00D5657B">
            <w:pPr>
              <w:pStyle w:val="Prrafodelista"/>
              <w:ind w:left="0"/>
              <w:jc w:val="center"/>
              <w:rPr>
                <w:rFonts w:asciiTheme="minorHAnsi" w:hAnsiTheme="minorHAnsi" w:cstheme="minorHAnsi"/>
                <w:sz w:val="22"/>
                <w:szCs w:val="22"/>
                <w:lang w:val="es-ES"/>
              </w:rPr>
            </w:pPr>
            <w:r w:rsidRPr="003373C0">
              <w:rPr>
                <w:rFonts w:asciiTheme="minorHAnsi" w:hAnsiTheme="minorHAnsi" w:cstheme="minorHAnsi"/>
                <w:sz w:val="22"/>
                <w:szCs w:val="22"/>
                <w:lang w:val="es-ES"/>
              </w:rPr>
              <w:t>16-ENERO-2003</w:t>
            </w:r>
          </w:p>
        </w:tc>
        <w:tc>
          <w:tcPr>
            <w:tcW w:w="2835" w:type="dxa"/>
          </w:tcPr>
          <w:p w:rsidR="00D5657B" w:rsidRPr="003373C0" w:rsidRDefault="00D5657B" w:rsidP="00D5657B">
            <w:pPr>
              <w:pStyle w:val="Prrafodelista"/>
              <w:ind w:left="0"/>
              <w:jc w:val="center"/>
              <w:rPr>
                <w:rFonts w:asciiTheme="minorHAnsi" w:hAnsiTheme="minorHAnsi" w:cstheme="minorHAnsi"/>
                <w:sz w:val="22"/>
                <w:szCs w:val="22"/>
                <w:lang w:val="es-ES"/>
              </w:rPr>
            </w:pPr>
            <w:r w:rsidRPr="003373C0">
              <w:rPr>
                <w:rFonts w:asciiTheme="minorHAnsi" w:hAnsiTheme="minorHAnsi" w:cstheme="minorHAnsi"/>
                <w:sz w:val="22"/>
                <w:szCs w:val="22"/>
                <w:lang w:val="es-ES"/>
              </w:rPr>
              <w:t>31-DICIEMBRE-2018</w:t>
            </w:r>
          </w:p>
        </w:tc>
        <w:tc>
          <w:tcPr>
            <w:tcW w:w="2835" w:type="dxa"/>
          </w:tcPr>
          <w:p w:rsidR="00D5657B" w:rsidRPr="003373C0" w:rsidRDefault="00D5657B" w:rsidP="00D5657B">
            <w:pPr>
              <w:pStyle w:val="Prrafodelista"/>
              <w:ind w:left="0"/>
              <w:jc w:val="center"/>
              <w:rPr>
                <w:rFonts w:asciiTheme="minorHAnsi" w:hAnsiTheme="minorHAnsi" w:cstheme="minorHAnsi"/>
                <w:sz w:val="22"/>
                <w:szCs w:val="22"/>
                <w:lang w:val="es-ES"/>
              </w:rPr>
            </w:pPr>
            <w:r w:rsidRPr="003373C0">
              <w:rPr>
                <w:rFonts w:asciiTheme="minorHAnsi" w:hAnsiTheme="minorHAnsi" w:cstheme="minorHAnsi"/>
                <w:sz w:val="22"/>
                <w:szCs w:val="22"/>
                <w:lang w:val="es-ES"/>
              </w:rPr>
              <w:t>POLICÍA RASO</w:t>
            </w:r>
          </w:p>
        </w:tc>
      </w:tr>
      <w:tr w:rsidR="00D5657B" w:rsidRPr="003373C0" w:rsidTr="00E96D0F">
        <w:tc>
          <w:tcPr>
            <w:tcW w:w="2864" w:type="dxa"/>
          </w:tcPr>
          <w:p w:rsidR="00D5657B" w:rsidRPr="003373C0" w:rsidRDefault="00D5657B" w:rsidP="00D5657B">
            <w:pPr>
              <w:pStyle w:val="Prrafodelista"/>
              <w:ind w:left="0"/>
              <w:jc w:val="center"/>
              <w:rPr>
                <w:rFonts w:asciiTheme="minorHAnsi" w:hAnsiTheme="minorHAnsi" w:cstheme="minorHAnsi"/>
                <w:sz w:val="22"/>
                <w:szCs w:val="22"/>
                <w:lang w:val="es-ES"/>
              </w:rPr>
            </w:pPr>
            <w:r w:rsidRPr="003373C0">
              <w:rPr>
                <w:rFonts w:asciiTheme="minorHAnsi" w:hAnsiTheme="minorHAnsi" w:cstheme="minorHAnsi"/>
                <w:sz w:val="22"/>
                <w:szCs w:val="22"/>
                <w:lang w:val="es-ES"/>
              </w:rPr>
              <w:t>01-ENERO-2019</w:t>
            </w:r>
          </w:p>
        </w:tc>
        <w:tc>
          <w:tcPr>
            <w:tcW w:w="2835" w:type="dxa"/>
          </w:tcPr>
          <w:p w:rsidR="00D5657B" w:rsidRPr="003373C0" w:rsidRDefault="00D5657B" w:rsidP="00D5657B">
            <w:pPr>
              <w:pStyle w:val="Prrafodelista"/>
              <w:ind w:left="0"/>
              <w:jc w:val="center"/>
              <w:rPr>
                <w:rFonts w:asciiTheme="minorHAnsi" w:hAnsiTheme="minorHAnsi" w:cstheme="minorHAnsi"/>
                <w:sz w:val="22"/>
                <w:szCs w:val="22"/>
                <w:lang w:val="es-ES"/>
              </w:rPr>
            </w:pPr>
            <w:r w:rsidRPr="003373C0">
              <w:rPr>
                <w:rFonts w:asciiTheme="minorHAnsi" w:hAnsiTheme="minorHAnsi" w:cstheme="minorHAnsi"/>
                <w:sz w:val="22"/>
                <w:szCs w:val="22"/>
                <w:lang w:val="es-ES"/>
              </w:rPr>
              <w:t>16-ENERO-2020</w:t>
            </w:r>
          </w:p>
        </w:tc>
        <w:tc>
          <w:tcPr>
            <w:tcW w:w="2835" w:type="dxa"/>
          </w:tcPr>
          <w:p w:rsidR="00D5657B" w:rsidRPr="003373C0" w:rsidRDefault="00D5657B" w:rsidP="00D5657B">
            <w:pPr>
              <w:pStyle w:val="Prrafodelista"/>
              <w:ind w:left="0"/>
              <w:jc w:val="center"/>
              <w:rPr>
                <w:rFonts w:asciiTheme="minorHAnsi" w:hAnsiTheme="minorHAnsi" w:cstheme="minorHAnsi"/>
                <w:sz w:val="22"/>
                <w:szCs w:val="22"/>
                <w:lang w:val="es-ES"/>
              </w:rPr>
            </w:pPr>
            <w:r w:rsidRPr="003373C0">
              <w:rPr>
                <w:rFonts w:asciiTheme="minorHAnsi" w:hAnsiTheme="minorHAnsi" w:cstheme="minorHAnsi"/>
                <w:sz w:val="22"/>
                <w:szCs w:val="22"/>
                <w:lang w:val="es-ES"/>
              </w:rPr>
              <w:t>POLICÍA RASO</w:t>
            </w:r>
          </w:p>
        </w:tc>
      </w:tr>
    </w:tbl>
    <w:p w:rsidR="00D5657B" w:rsidRPr="003373C0" w:rsidRDefault="00D5657B" w:rsidP="00D5657B">
      <w:pPr>
        <w:tabs>
          <w:tab w:val="left" w:pos="0"/>
          <w:tab w:val="left" w:pos="9639"/>
        </w:tabs>
        <w:jc w:val="both"/>
        <w:rPr>
          <w:rFonts w:cstheme="minorHAnsi"/>
          <w:sz w:val="22"/>
          <w:szCs w:val="22"/>
          <w:lang w:val="es-ES"/>
        </w:rPr>
      </w:pPr>
    </w:p>
    <w:p w:rsidR="00D5657B" w:rsidRPr="003373C0" w:rsidRDefault="00D5657B" w:rsidP="00D5657B">
      <w:pPr>
        <w:tabs>
          <w:tab w:val="left" w:pos="0"/>
          <w:tab w:val="left" w:pos="9639"/>
        </w:tabs>
        <w:jc w:val="both"/>
        <w:rPr>
          <w:rFonts w:cstheme="minorHAnsi"/>
          <w:sz w:val="22"/>
          <w:szCs w:val="22"/>
          <w:lang w:val="es-ES"/>
        </w:rPr>
      </w:pPr>
      <w:r w:rsidRPr="003373C0">
        <w:rPr>
          <w:rFonts w:cstheme="minorHAnsi"/>
          <w:sz w:val="22"/>
          <w:szCs w:val="22"/>
          <w:lang w:val="es-ES"/>
        </w:rPr>
        <w:t xml:space="preserve">Conforme a lo señalado en el artículo 41, fracción XXXV de la Ley Orgánica Municipal del Estado de Morelos que refiriéndose a las facultades del Presidente Municipal señala lo siguiente: </w:t>
      </w:r>
    </w:p>
    <w:p w:rsidR="00D5657B" w:rsidRPr="003373C0" w:rsidRDefault="00D5657B" w:rsidP="00D5657B">
      <w:pPr>
        <w:tabs>
          <w:tab w:val="left" w:pos="0"/>
          <w:tab w:val="left" w:pos="9639"/>
        </w:tabs>
        <w:jc w:val="both"/>
        <w:rPr>
          <w:rFonts w:cstheme="minorHAnsi"/>
          <w:sz w:val="22"/>
          <w:szCs w:val="22"/>
          <w:lang w:val="es-ES"/>
        </w:rPr>
      </w:pPr>
    </w:p>
    <w:p w:rsidR="00D5657B" w:rsidRPr="003373C0" w:rsidRDefault="00D5657B" w:rsidP="00E71834">
      <w:pPr>
        <w:tabs>
          <w:tab w:val="left" w:pos="709"/>
          <w:tab w:val="left" w:pos="9639"/>
        </w:tabs>
        <w:ind w:left="709" w:right="708"/>
        <w:jc w:val="both"/>
        <w:rPr>
          <w:rFonts w:cstheme="minorHAnsi"/>
          <w:i/>
          <w:sz w:val="22"/>
          <w:szCs w:val="22"/>
          <w:lang w:val="es-ES"/>
        </w:rPr>
      </w:pPr>
      <w:r w:rsidRPr="003373C0">
        <w:rPr>
          <w:rFonts w:cstheme="minorHAnsi"/>
          <w:i/>
          <w:sz w:val="22"/>
          <w:szCs w:val="22"/>
          <w:lang w:val="es-ES"/>
        </w:rPr>
        <w:t>“…Asimismo, con base en los artículos 55, de la Ley del Servicio Civil del Estado de Morelos; y 14, de la Ley de Prestaciones de Seguridad Social de las Instituciones Policiales y de Procuración de Justicia del Sistema Estatal de Seguridad Pública, mediante el área que para los efectos determine, efectuar los actos de revisión, análisis, diligencias, investigación y reconocimiento de procedencia necesarios, con la finalidad de garantizar el derecho constitucional al beneficio de jubilaciones y/o pensiones de sus trabajadores. Con fundamento en lo establecido en el artículo Décimo Transitorio, de la Ley del Sistema de Seguridad Pública del Estado de Morelos; y lo dispuesto en la Ley de Prestaciones de Seguridad Social de las Instituciones Policiales del Sistema Estatal de Seguridad Pública, se observarán los mismos procedimientos respecto a la documentación y análisis jurídico y de información de los elementos integrantes de las Corporaciones Policiacas Municipales…”</w:t>
      </w:r>
      <w:r w:rsidR="00E71834" w:rsidRPr="003373C0">
        <w:rPr>
          <w:rFonts w:cstheme="minorHAnsi"/>
          <w:i/>
          <w:sz w:val="22"/>
          <w:szCs w:val="22"/>
          <w:lang w:val="es-ES"/>
        </w:rPr>
        <w:t>.</w:t>
      </w:r>
    </w:p>
    <w:p w:rsidR="00D5657B" w:rsidRPr="003373C0" w:rsidRDefault="00D5657B" w:rsidP="00D5657B">
      <w:pPr>
        <w:tabs>
          <w:tab w:val="left" w:pos="0"/>
          <w:tab w:val="left" w:pos="9639"/>
        </w:tabs>
        <w:jc w:val="both"/>
        <w:rPr>
          <w:rFonts w:cstheme="minorHAnsi"/>
          <w:sz w:val="22"/>
          <w:szCs w:val="22"/>
          <w:lang w:val="es-ES"/>
        </w:rPr>
      </w:pPr>
    </w:p>
    <w:p w:rsidR="00D5657B" w:rsidRPr="003373C0" w:rsidRDefault="00D5657B" w:rsidP="00D5657B">
      <w:pPr>
        <w:tabs>
          <w:tab w:val="left" w:pos="0"/>
          <w:tab w:val="left" w:pos="9639"/>
        </w:tabs>
        <w:jc w:val="both"/>
        <w:rPr>
          <w:rFonts w:cstheme="minorHAnsi"/>
          <w:sz w:val="22"/>
          <w:szCs w:val="22"/>
          <w:lang w:val="es-ES"/>
        </w:rPr>
      </w:pPr>
      <w:r w:rsidRPr="003373C0">
        <w:rPr>
          <w:rFonts w:cstheme="minorHAnsi"/>
          <w:sz w:val="22"/>
          <w:szCs w:val="22"/>
          <w:lang w:val="es-ES"/>
        </w:rPr>
        <w:t>Se procedió a realizar el análisis e investigación de las documentales descritas, de las que se desprenden los siguientes periodos:</w:t>
      </w:r>
    </w:p>
    <w:p w:rsidR="00E71834" w:rsidRPr="00D5657B" w:rsidRDefault="00E71834" w:rsidP="00D5657B">
      <w:pPr>
        <w:tabs>
          <w:tab w:val="left" w:pos="0"/>
          <w:tab w:val="left" w:pos="9639"/>
        </w:tabs>
        <w:jc w:val="both"/>
        <w:rPr>
          <w:rFonts w:cstheme="minorHAnsi"/>
          <w:sz w:val="23"/>
          <w:szCs w:val="23"/>
          <w:lang w:val="es-ES"/>
        </w:rPr>
      </w:pPr>
    </w:p>
    <w:tbl>
      <w:tblPr>
        <w:tblStyle w:val="Tablaconcuadrcula"/>
        <w:tblW w:w="8676" w:type="dxa"/>
        <w:tblInd w:w="108" w:type="dxa"/>
        <w:tblLook w:val="04A0" w:firstRow="1" w:lastRow="0" w:firstColumn="1" w:lastColumn="0" w:noHBand="0" w:noVBand="1"/>
      </w:tblPr>
      <w:tblGrid>
        <w:gridCol w:w="2014"/>
        <w:gridCol w:w="2126"/>
        <w:gridCol w:w="1984"/>
        <w:gridCol w:w="2552"/>
      </w:tblGrid>
      <w:tr w:rsidR="00D5657B" w:rsidRPr="00E71834" w:rsidTr="00E96D0F">
        <w:tc>
          <w:tcPr>
            <w:tcW w:w="2014" w:type="dxa"/>
            <w:shd w:val="clear" w:color="auto" w:fill="auto"/>
          </w:tcPr>
          <w:p w:rsidR="00D5657B" w:rsidRPr="00E71834" w:rsidRDefault="00D5657B" w:rsidP="00D5657B">
            <w:pPr>
              <w:pStyle w:val="Prrafodelista"/>
              <w:ind w:left="0"/>
              <w:jc w:val="center"/>
              <w:rPr>
                <w:rFonts w:asciiTheme="minorHAnsi" w:hAnsiTheme="minorHAnsi" w:cstheme="minorHAnsi"/>
                <w:sz w:val="20"/>
                <w:szCs w:val="20"/>
                <w:lang w:val="es-ES"/>
              </w:rPr>
            </w:pPr>
            <w:r w:rsidRPr="00E71834">
              <w:rPr>
                <w:rFonts w:asciiTheme="minorHAnsi" w:hAnsiTheme="minorHAnsi" w:cstheme="minorHAnsi"/>
                <w:sz w:val="20"/>
                <w:szCs w:val="20"/>
                <w:lang w:val="es-ES"/>
              </w:rPr>
              <w:t xml:space="preserve">FECHA INICIAL </w:t>
            </w:r>
          </w:p>
        </w:tc>
        <w:tc>
          <w:tcPr>
            <w:tcW w:w="2126" w:type="dxa"/>
            <w:shd w:val="clear" w:color="auto" w:fill="auto"/>
          </w:tcPr>
          <w:p w:rsidR="00D5657B" w:rsidRPr="00E71834" w:rsidRDefault="00D5657B" w:rsidP="00D5657B">
            <w:pPr>
              <w:pStyle w:val="Prrafodelista"/>
              <w:ind w:left="0"/>
              <w:jc w:val="center"/>
              <w:rPr>
                <w:rFonts w:asciiTheme="minorHAnsi" w:hAnsiTheme="minorHAnsi" w:cstheme="minorHAnsi"/>
                <w:sz w:val="20"/>
                <w:szCs w:val="20"/>
                <w:lang w:val="es-ES"/>
              </w:rPr>
            </w:pPr>
            <w:r w:rsidRPr="00E71834">
              <w:rPr>
                <w:rFonts w:asciiTheme="minorHAnsi" w:hAnsiTheme="minorHAnsi" w:cstheme="minorHAnsi"/>
                <w:sz w:val="20"/>
                <w:szCs w:val="20"/>
                <w:lang w:val="es-ES"/>
              </w:rPr>
              <w:t xml:space="preserve">FECHA FINAL </w:t>
            </w:r>
          </w:p>
        </w:tc>
        <w:tc>
          <w:tcPr>
            <w:tcW w:w="1984" w:type="dxa"/>
            <w:shd w:val="clear" w:color="auto" w:fill="auto"/>
          </w:tcPr>
          <w:p w:rsidR="00D5657B" w:rsidRPr="00E71834" w:rsidRDefault="00D5657B" w:rsidP="00D5657B">
            <w:pPr>
              <w:pStyle w:val="Prrafodelista"/>
              <w:ind w:left="0"/>
              <w:jc w:val="center"/>
              <w:rPr>
                <w:rFonts w:asciiTheme="minorHAnsi" w:hAnsiTheme="minorHAnsi" w:cstheme="minorHAnsi"/>
                <w:sz w:val="20"/>
                <w:szCs w:val="20"/>
                <w:lang w:val="es-ES"/>
              </w:rPr>
            </w:pPr>
            <w:r w:rsidRPr="00E71834">
              <w:rPr>
                <w:rFonts w:asciiTheme="minorHAnsi" w:hAnsiTheme="minorHAnsi" w:cstheme="minorHAnsi"/>
                <w:sz w:val="20"/>
                <w:szCs w:val="20"/>
                <w:lang w:val="es-ES"/>
              </w:rPr>
              <w:t>DEPENDENCIA</w:t>
            </w:r>
          </w:p>
        </w:tc>
        <w:tc>
          <w:tcPr>
            <w:tcW w:w="2552" w:type="dxa"/>
            <w:shd w:val="clear" w:color="auto" w:fill="auto"/>
          </w:tcPr>
          <w:p w:rsidR="00D5657B" w:rsidRPr="00E71834" w:rsidRDefault="00D5657B" w:rsidP="00D5657B">
            <w:pPr>
              <w:pStyle w:val="Prrafodelista"/>
              <w:ind w:left="0"/>
              <w:jc w:val="center"/>
              <w:rPr>
                <w:rFonts w:asciiTheme="minorHAnsi" w:hAnsiTheme="minorHAnsi" w:cstheme="minorHAnsi"/>
                <w:sz w:val="20"/>
                <w:szCs w:val="20"/>
                <w:lang w:val="es-ES"/>
              </w:rPr>
            </w:pPr>
            <w:r w:rsidRPr="00E71834">
              <w:rPr>
                <w:rFonts w:asciiTheme="minorHAnsi" w:hAnsiTheme="minorHAnsi" w:cstheme="minorHAnsi"/>
                <w:sz w:val="20"/>
                <w:szCs w:val="20"/>
                <w:lang w:val="es-ES"/>
              </w:rPr>
              <w:t>PUESTO</w:t>
            </w:r>
          </w:p>
        </w:tc>
      </w:tr>
      <w:tr w:rsidR="00D5657B" w:rsidRPr="00E71834" w:rsidTr="00E96D0F">
        <w:tc>
          <w:tcPr>
            <w:tcW w:w="2014" w:type="dxa"/>
            <w:shd w:val="clear" w:color="auto" w:fill="auto"/>
          </w:tcPr>
          <w:p w:rsidR="00D5657B" w:rsidRPr="00E71834" w:rsidRDefault="00D5657B" w:rsidP="00D5657B">
            <w:pPr>
              <w:pStyle w:val="Prrafodelista"/>
              <w:ind w:left="0"/>
              <w:jc w:val="center"/>
              <w:rPr>
                <w:rFonts w:asciiTheme="minorHAnsi" w:hAnsiTheme="minorHAnsi" w:cstheme="minorHAnsi"/>
                <w:sz w:val="20"/>
                <w:szCs w:val="20"/>
                <w:lang w:val="es-ES"/>
              </w:rPr>
            </w:pPr>
            <w:r w:rsidRPr="00E71834">
              <w:rPr>
                <w:rFonts w:asciiTheme="minorHAnsi" w:hAnsiTheme="minorHAnsi" w:cstheme="minorHAnsi"/>
                <w:sz w:val="20"/>
                <w:szCs w:val="20"/>
                <w:lang w:val="es-ES"/>
              </w:rPr>
              <w:t>02-DICIEMBRE-1994</w:t>
            </w:r>
          </w:p>
        </w:tc>
        <w:tc>
          <w:tcPr>
            <w:tcW w:w="2126" w:type="dxa"/>
            <w:shd w:val="clear" w:color="auto" w:fill="auto"/>
          </w:tcPr>
          <w:p w:rsidR="00D5657B" w:rsidRPr="00E71834" w:rsidRDefault="00D5657B" w:rsidP="00D5657B">
            <w:pPr>
              <w:pStyle w:val="Prrafodelista"/>
              <w:ind w:left="0"/>
              <w:jc w:val="center"/>
              <w:rPr>
                <w:rFonts w:asciiTheme="minorHAnsi" w:hAnsiTheme="minorHAnsi" w:cstheme="minorHAnsi"/>
                <w:sz w:val="20"/>
                <w:szCs w:val="20"/>
                <w:lang w:val="es-ES"/>
              </w:rPr>
            </w:pPr>
            <w:r w:rsidRPr="00E71834">
              <w:rPr>
                <w:rFonts w:asciiTheme="minorHAnsi" w:hAnsiTheme="minorHAnsi" w:cstheme="minorHAnsi"/>
                <w:sz w:val="20"/>
                <w:szCs w:val="20"/>
                <w:lang w:val="es-ES"/>
              </w:rPr>
              <w:t>16-OCTUBRE-1996</w:t>
            </w:r>
          </w:p>
        </w:tc>
        <w:tc>
          <w:tcPr>
            <w:tcW w:w="1984" w:type="dxa"/>
            <w:shd w:val="clear" w:color="auto" w:fill="auto"/>
          </w:tcPr>
          <w:p w:rsidR="00D5657B" w:rsidRPr="00E71834" w:rsidRDefault="00D5657B" w:rsidP="00D5657B">
            <w:pPr>
              <w:pStyle w:val="Prrafodelista"/>
              <w:ind w:left="0"/>
              <w:jc w:val="center"/>
              <w:rPr>
                <w:rFonts w:asciiTheme="minorHAnsi" w:hAnsiTheme="minorHAnsi" w:cstheme="minorHAnsi"/>
                <w:sz w:val="20"/>
                <w:szCs w:val="20"/>
                <w:lang w:val="es-ES"/>
              </w:rPr>
            </w:pPr>
            <w:r w:rsidRPr="00E71834">
              <w:rPr>
                <w:rFonts w:asciiTheme="minorHAnsi" w:hAnsiTheme="minorHAnsi" w:cstheme="minorHAnsi"/>
                <w:sz w:val="20"/>
                <w:szCs w:val="20"/>
                <w:lang w:val="es-ES"/>
              </w:rPr>
              <w:t>GOB</w:t>
            </w:r>
            <w:r w:rsidR="00E71834" w:rsidRPr="00E71834">
              <w:rPr>
                <w:rFonts w:asciiTheme="minorHAnsi" w:hAnsiTheme="minorHAnsi" w:cstheme="minorHAnsi"/>
                <w:sz w:val="20"/>
                <w:szCs w:val="20"/>
                <w:lang w:val="es-ES"/>
              </w:rPr>
              <w:t>.</w:t>
            </w:r>
            <w:r w:rsidRPr="00E71834">
              <w:rPr>
                <w:rFonts w:asciiTheme="minorHAnsi" w:hAnsiTheme="minorHAnsi" w:cstheme="minorHAnsi"/>
                <w:sz w:val="20"/>
                <w:szCs w:val="20"/>
                <w:lang w:val="es-ES"/>
              </w:rPr>
              <w:t xml:space="preserve"> EDO</w:t>
            </w:r>
          </w:p>
        </w:tc>
        <w:tc>
          <w:tcPr>
            <w:tcW w:w="2552" w:type="dxa"/>
            <w:shd w:val="clear" w:color="auto" w:fill="auto"/>
          </w:tcPr>
          <w:p w:rsidR="00D5657B" w:rsidRPr="00E71834" w:rsidRDefault="00D5657B" w:rsidP="00D5657B">
            <w:pPr>
              <w:pStyle w:val="Prrafodelista"/>
              <w:ind w:left="0"/>
              <w:jc w:val="center"/>
              <w:rPr>
                <w:rFonts w:asciiTheme="minorHAnsi" w:hAnsiTheme="minorHAnsi" w:cstheme="minorHAnsi"/>
                <w:sz w:val="20"/>
                <w:szCs w:val="20"/>
                <w:lang w:val="es-ES"/>
              </w:rPr>
            </w:pPr>
            <w:r w:rsidRPr="00E71834">
              <w:rPr>
                <w:rFonts w:asciiTheme="minorHAnsi" w:hAnsiTheme="minorHAnsi" w:cstheme="minorHAnsi"/>
                <w:sz w:val="20"/>
                <w:szCs w:val="20"/>
                <w:lang w:val="es-ES"/>
              </w:rPr>
              <w:t>POLICÍA RASO</w:t>
            </w:r>
          </w:p>
        </w:tc>
      </w:tr>
      <w:tr w:rsidR="00D5657B" w:rsidRPr="00E71834" w:rsidTr="00E96D0F">
        <w:tc>
          <w:tcPr>
            <w:tcW w:w="2014" w:type="dxa"/>
            <w:shd w:val="clear" w:color="auto" w:fill="auto"/>
          </w:tcPr>
          <w:p w:rsidR="00D5657B" w:rsidRPr="00E71834" w:rsidRDefault="00D5657B" w:rsidP="00D5657B">
            <w:pPr>
              <w:pStyle w:val="Prrafodelista"/>
              <w:ind w:left="0"/>
              <w:jc w:val="center"/>
              <w:rPr>
                <w:rFonts w:asciiTheme="minorHAnsi" w:hAnsiTheme="minorHAnsi" w:cstheme="minorHAnsi"/>
                <w:sz w:val="20"/>
                <w:szCs w:val="20"/>
                <w:lang w:val="es-ES"/>
              </w:rPr>
            </w:pPr>
            <w:r w:rsidRPr="00E71834">
              <w:rPr>
                <w:rFonts w:asciiTheme="minorHAnsi" w:hAnsiTheme="minorHAnsi" w:cstheme="minorHAnsi"/>
                <w:sz w:val="20"/>
                <w:szCs w:val="20"/>
                <w:lang w:val="es-ES"/>
              </w:rPr>
              <w:t>16-DICIEMBRE-1996</w:t>
            </w:r>
          </w:p>
        </w:tc>
        <w:tc>
          <w:tcPr>
            <w:tcW w:w="2126" w:type="dxa"/>
            <w:shd w:val="clear" w:color="auto" w:fill="auto"/>
          </w:tcPr>
          <w:p w:rsidR="00D5657B" w:rsidRPr="00E71834" w:rsidRDefault="00D5657B" w:rsidP="00D5657B">
            <w:pPr>
              <w:pStyle w:val="Prrafodelista"/>
              <w:ind w:left="0"/>
              <w:jc w:val="center"/>
              <w:rPr>
                <w:rFonts w:asciiTheme="minorHAnsi" w:hAnsiTheme="minorHAnsi" w:cstheme="minorHAnsi"/>
                <w:sz w:val="20"/>
                <w:szCs w:val="20"/>
                <w:lang w:val="es-ES"/>
              </w:rPr>
            </w:pPr>
            <w:r w:rsidRPr="00E71834">
              <w:rPr>
                <w:rFonts w:asciiTheme="minorHAnsi" w:hAnsiTheme="minorHAnsi" w:cstheme="minorHAnsi"/>
                <w:sz w:val="20"/>
                <w:szCs w:val="20"/>
                <w:lang w:val="es-ES"/>
              </w:rPr>
              <w:t>15-ENERO-2003</w:t>
            </w:r>
          </w:p>
        </w:tc>
        <w:tc>
          <w:tcPr>
            <w:tcW w:w="1984" w:type="dxa"/>
            <w:shd w:val="clear" w:color="auto" w:fill="auto"/>
          </w:tcPr>
          <w:p w:rsidR="00D5657B" w:rsidRPr="00E71834" w:rsidRDefault="00D5657B" w:rsidP="00D5657B">
            <w:pPr>
              <w:pStyle w:val="Prrafodelista"/>
              <w:ind w:left="0"/>
              <w:jc w:val="center"/>
              <w:rPr>
                <w:rFonts w:asciiTheme="minorHAnsi" w:hAnsiTheme="minorHAnsi" w:cstheme="minorHAnsi"/>
                <w:sz w:val="20"/>
                <w:szCs w:val="20"/>
                <w:lang w:val="es-ES"/>
              </w:rPr>
            </w:pPr>
            <w:r w:rsidRPr="00E71834">
              <w:rPr>
                <w:rFonts w:asciiTheme="minorHAnsi" w:hAnsiTheme="minorHAnsi" w:cstheme="minorHAnsi"/>
                <w:sz w:val="20"/>
                <w:szCs w:val="20"/>
                <w:lang w:val="es-ES"/>
              </w:rPr>
              <w:t>GOB</w:t>
            </w:r>
            <w:r w:rsidR="00E71834" w:rsidRPr="00E71834">
              <w:rPr>
                <w:rFonts w:asciiTheme="minorHAnsi" w:hAnsiTheme="minorHAnsi" w:cstheme="minorHAnsi"/>
                <w:sz w:val="20"/>
                <w:szCs w:val="20"/>
                <w:lang w:val="es-ES"/>
              </w:rPr>
              <w:t>.</w:t>
            </w:r>
            <w:r w:rsidRPr="00E71834">
              <w:rPr>
                <w:rFonts w:asciiTheme="minorHAnsi" w:hAnsiTheme="minorHAnsi" w:cstheme="minorHAnsi"/>
                <w:sz w:val="20"/>
                <w:szCs w:val="20"/>
                <w:lang w:val="es-ES"/>
              </w:rPr>
              <w:t xml:space="preserve"> EDO</w:t>
            </w:r>
          </w:p>
        </w:tc>
        <w:tc>
          <w:tcPr>
            <w:tcW w:w="2552" w:type="dxa"/>
            <w:shd w:val="clear" w:color="auto" w:fill="auto"/>
          </w:tcPr>
          <w:p w:rsidR="00D5657B" w:rsidRPr="00E71834" w:rsidRDefault="00D5657B" w:rsidP="00D5657B">
            <w:pPr>
              <w:pStyle w:val="Prrafodelista"/>
              <w:ind w:left="0"/>
              <w:jc w:val="center"/>
              <w:rPr>
                <w:rFonts w:asciiTheme="minorHAnsi" w:hAnsiTheme="minorHAnsi" w:cstheme="minorHAnsi"/>
                <w:sz w:val="20"/>
                <w:szCs w:val="20"/>
                <w:lang w:val="es-ES"/>
              </w:rPr>
            </w:pPr>
            <w:r w:rsidRPr="00E71834">
              <w:rPr>
                <w:rFonts w:asciiTheme="minorHAnsi" w:hAnsiTheme="minorHAnsi" w:cstheme="minorHAnsi"/>
                <w:sz w:val="20"/>
                <w:szCs w:val="20"/>
                <w:lang w:val="es-ES"/>
              </w:rPr>
              <w:t>POLICÍA RASO</w:t>
            </w:r>
          </w:p>
        </w:tc>
      </w:tr>
      <w:tr w:rsidR="00D5657B" w:rsidRPr="00E71834" w:rsidTr="00E96D0F">
        <w:tc>
          <w:tcPr>
            <w:tcW w:w="2014" w:type="dxa"/>
            <w:shd w:val="clear" w:color="auto" w:fill="auto"/>
          </w:tcPr>
          <w:p w:rsidR="00D5657B" w:rsidRPr="00E71834" w:rsidRDefault="00D5657B" w:rsidP="00D5657B">
            <w:pPr>
              <w:pStyle w:val="Prrafodelista"/>
              <w:ind w:left="0"/>
              <w:jc w:val="center"/>
              <w:rPr>
                <w:rFonts w:asciiTheme="minorHAnsi" w:hAnsiTheme="minorHAnsi" w:cstheme="minorHAnsi"/>
                <w:sz w:val="20"/>
                <w:szCs w:val="20"/>
                <w:lang w:val="es-ES"/>
              </w:rPr>
            </w:pPr>
            <w:r w:rsidRPr="00E71834">
              <w:rPr>
                <w:rFonts w:asciiTheme="minorHAnsi" w:hAnsiTheme="minorHAnsi" w:cstheme="minorHAnsi"/>
                <w:sz w:val="20"/>
                <w:szCs w:val="20"/>
                <w:lang w:val="es-ES"/>
              </w:rPr>
              <w:t>01-JULIO-2000</w:t>
            </w:r>
          </w:p>
        </w:tc>
        <w:tc>
          <w:tcPr>
            <w:tcW w:w="2126" w:type="dxa"/>
            <w:shd w:val="clear" w:color="auto" w:fill="auto"/>
          </w:tcPr>
          <w:p w:rsidR="00D5657B" w:rsidRPr="00E71834" w:rsidRDefault="00D5657B" w:rsidP="00D5657B">
            <w:pPr>
              <w:pStyle w:val="Prrafodelista"/>
              <w:ind w:left="0"/>
              <w:jc w:val="center"/>
              <w:rPr>
                <w:rFonts w:asciiTheme="minorHAnsi" w:hAnsiTheme="minorHAnsi" w:cstheme="minorHAnsi"/>
                <w:sz w:val="20"/>
                <w:szCs w:val="20"/>
                <w:lang w:val="es-ES"/>
              </w:rPr>
            </w:pPr>
            <w:r w:rsidRPr="00E71834">
              <w:rPr>
                <w:rFonts w:asciiTheme="minorHAnsi" w:hAnsiTheme="minorHAnsi" w:cstheme="minorHAnsi"/>
                <w:sz w:val="20"/>
                <w:szCs w:val="20"/>
                <w:lang w:val="es-ES"/>
              </w:rPr>
              <w:t>15-ENERO-2004</w:t>
            </w:r>
          </w:p>
        </w:tc>
        <w:tc>
          <w:tcPr>
            <w:tcW w:w="1984" w:type="dxa"/>
            <w:shd w:val="clear" w:color="auto" w:fill="auto"/>
          </w:tcPr>
          <w:p w:rsidR="00D5657B" w:rsidRPr="00E71834" w:rsidRDefault="00D5657B" w:rsidP="00D5657B">
            <w:pPr>
              <w:pStyle w:val="Prrafodelista"/>
              <w:ind w:left="0"/>
              <w:jc w:val="center"/>
              <w:rPr>
                <w:rFonts w:asciiTheme="minorHAnsi" w:hAnsiTheme="minorHAnsi" w:cstheme="minorHAnsi"/>
                <w:sz w:val="20"/>
                <w:szCs w:val="20"/>
                <w:lang w:val="es-ES"/>
              </w:rPr>
            </w:pPr>
            <w:r w:rsidRPr="00E71834">
              <w:rPr>
                <w:rFonts w:asciiTheme="minorHAnsi" w:hAnsiTheme="minorHAnsi" w:cstheme="minorHAnsi"/>
                <w:sz w:val="20"/>
                <w:szCs w:val="20"/>
                <w:lang w:val="es-ES"/>
              </w:rPr>
              <w:t>AYTO. TEMIXCO</w:t>
            </w:r>
          </w:p>
        </w:tc>
        <w:tc>
          <w:tcPr>
            <w:tcW w:w="2552" w:type="dxa"/>
            <w:shd w:val="clear" w:color="auto" w:fill="auto"/>
          </w:tcPr>
          <w:p w:rsidR="00D5657B" w:rsidRPr="00E71834" w:rsidRDefault="00D5657B" w:rsidP="00D5657B">
            <w:pPr>
              <w:pStyle w:val="Prrafodelista"/>
              <w:ind w:left="0"/>
              <w:jc w:val="center"/>
              <w:rPr>
                <w:rFonts w:asciiTheme="minorHAnsi" w:hAnsiTheme="minorHAnsi" w:cstheme="minorHAnsi"/>
                <w:sz w:val="20"/>
                <w:szCs w:val="20"/>
                <w:lang w:val="es-ES"/>
              </w:rPr>
            </w:pPr>
            <w:r w:rsidRPr="00E71834">
              <w:rPr>
                <w:rFonts w:asciiTheme="minorHAnsi" w:hAnsiTheme="minorHAnsi" w:cstheme="minorHAnsi"/>
                <w:sz w:val="20"/>
                <w:szCs w:val="20"/>
                <w:lang w:val="es-ES"/>
              </w:rPr>
              <w:t>POLICÍA RASO</w:t>
            </w:r>
          </w:p>
        </w:tc>
      </w:tr>
      <w:tr w:rsidR="00D5657B" w:rsidRPr="00E71834" w:rsidTr="00E96D0F">
        <w:tc>
          <w:tcPr>
            <w:tcW w:w="2014" w:type="dxa"/>
            <w:shd w:val="clear" w:color="auto" w:fill="auto"/>
          </w:tcPr>
          <w:p w:rsidR="00D5657B" w:rsidRPr="00E71834" w:rsidRDefault="00D5657B" w:rsidP="00D5657B">
            <w:pPr>
              <w:pStyle w:val="Prrafodelista"/>
              <w:ind w:left="0"/>
              <w:jc w:val="center"/>
              <w:rPr>
                <w:rFonts w:asciiTheme="minorHAnsi" w:hAnsiTheme="minorHAnsi" w:cstheme="minorHAnsi"/>
                <w:sz w:val="20"/>
                <w:szCs w:val="20"/>
                <w:lang w:val="es-ES"/>
              </w:rPr>
            </w:pPr>
            <w:r w:rsidRPr="00E71834">
              <w:rPr>
                <w:rFonts w:asciiTheme="minorHAnsi" w:hAnsiTheme="minorHAnsi" w:cstheme="minorHAnsi"/>
                <w:sz w:val="20"/>
                <w:szCs w:val="20"/>
                <w:lang w:val="es-ES"/>
              </w:rPr>
              <w:t>16-ENERO-2003</w:t>
            </w:r>
          </w:p>
        </w:tc>
        <w:tc>
          <w:tcPr>
            <w:tcW w:w="2126" w:type="dxa"/>
            <w:shd w:val="clear" w:color="auto" w:fill="auto"/>
          </w:tcPr>
          <w:p w:rsidR="00D5657B" w:rsidRPr="00E71834" w:rsidRDefault="00D5657B" w:rsidP="00D5657B">
            <w:pPr>
              <w:pStyle w:val="Prrafodelista"/>
              <w:ind w:left="0"/>
              <w:jc w:val="center"/>
              <w:rPr>
                <w:rFonts w:asciiTheme="minorHAnsi" w:hAnsiTheme="minorHAnsi" w:cstheme="minorHAnsi"/>
                <w:sz w:val="20"/>
                <w:szCs w:val="20"/>
                <w:lang w:val="es-ES"/>
              </w:rPr>
            </w:pPr>
            <w:r w:rsidRPr="00E71834">
              <w:rPr>
                <w:rFonts w:asciiTheme="minorHAnsi" w:hAnsiTheme="minorHAnsi" w:cstheme="minorHAnsi"/>
                <w:sz w:val="20"/>
                <w:szCs w:val="20"/>
                <w:lang w:val="es-ES"/>
              </w:rPr>
              <w:t>31-DICIEMBRE-2018</w:t>
            </w:r>
          </w:p>
        </w:tc>
        <w:tc>
          <w:tcPr>
            <w:tcW w:w="1984" w:type="dxa"/>
            <w:shd w:val="clear" w:color="auto" w:fill="auto"/>
          </w:tcPr>
          <w:p w:rsidR="00D5657B" w:rsidRPr="00E71834" w:rsidRDefault="00D5657B" w:rsidP="00D5657B">
            <w:pPr>
              <w:pStyle w:val="Prrafodelista"/>
              <w:ind w:left="0"/>
              <w:jc w:val="center"/>
              <w:rPr>
                <w:rFonts w:asciiTheme="minorHAnsi" w:hAnsiTheme="minorHAnsi" w:cstheme="minorHAnsi"/>
                <w:sz w:val="20"/>
                <w:szCs w:val="20"/>
                <w:lang w:val="es-ES"/>
              </w:rPr>
            </w:pPr>
            <w:r w:rsidRPr="00E71834">
              <w:rPr>
                <w:rFonts w:asciiTheme="minorHAnsi" w:hAnsiTheme="minorHAnsi" w:cstheme="minorHAnsi"/>
                <w:sz w:val="20"/>
                <w:szCs w:val="20"/>
                <w:lang w:val="es-ES"/>
              </w:rPr>
              <w:t>AYTO. CUERNAVACA</w:t>
            </w:r>
          </w:p>
        </w:tc>
        <w:tc>
          <w:tcPr>
            <w:tcW w:w="2552" w:type="dxa"/>
            <w:shd w:val="clear" w:color="auto" w:fill="auto"/>
          </w:tcPr>
          <w:p w:rsidR="00D5657B" w:rsidRPr="00E71834" w:rsidRDefault="00D5657B" w:rsidP="00D5657B">
            <w:pPr>
              <w:pStyle w:val="Prrafodelista"/>
              <w:ind w:left="0"/>
              <w:jc w:val="center"/>
              <w:rPr>
                <w:rFonts w:asciiTheme="minorHAnsi" w:hAnsiTheme="minorHAnsi" w:cstheme="minorHAnsi"/>
                <w:sz w:val="20"/>
                <w:szCs w:val="20"/>
                <w:lang w:val="es-ES"/>
              </w:rPr>
            </w:pPr>
            <w:r w:rsidRPr="00E71834">
              <w:rPr>
                <w:rFonts w:asciiTheme="minorHAnsi" w:hAnsiTheme="minorHAnsi" w:cstheme="minorHAnsi"/>
                <w:sz w:val="20"/>
                <w:szCs w:val="20"/>
                <w:lang w:val="es-ES"/>
              </w:rPr>
              <w:t>POLICÍA RASO</w:t>
            </w:r>
          </w:p>
        </w:tc>
      </w:tr>
      <w:tr w:rsidR="00D5657B" w:rsidRPr="00E71834" w:rsidTr="00E96D0F">
        <w:tc>
          <w:tcPr>
            <w:tcW w:w="2014" w:type="dxa"/>
            <w:shd w:val="clear" w:color="auto" w:fill="auto"/>
          </w:tcPr>
          <w:p w:rsidR="00D5657B" w:rsidRPr="00E71834" w:rsidRDefault="00D5657B" w:rsidP="00D5657B">
            <w:pPr>
              <w:pStyle w:val="Prrafodelista"/>
              <w:ind w:left="0"/>
              <w:jc w:val="center"/>
              <w:rPr>
                <w:rFonts w:asciiTheme="minorHAnsi" w:hAnsiTheme="minorHAnsi" w:cstheme="minorHAnsi"/>
                <w:sz w:val="20"/>
                <w:szCs w:val="20"/>
                <w:lang w:val="es-ES"/>
              </w:rPr>
            </w:pPr>
            <w:r w:rsidRPr="00E71834">
              <w:rPr>
                <w:rFonts w:asciiTheme="minorHAnsi" w:hAnsiTheme="minorHAnsi" w:cstheme="minorHAnsi"/>
                <w:sz w:val="20"/>
                <w:szCs w:val="20"/>
                <w:lang w:val="es-ES"/>
              </w:rPr>
              <w:t>01-ENERO-2019</w:t>
            </w:r>
          </w:p>
        </w:tc>
        <w:tc>
          <w:tcPr>
            <w:tcW w:w="2126" w:type="dxa"/>
            <w:shd w:val="clear" w:color="auto" w:fill="auto"/>
          </w:tcPr>
          <w:p w:rsidR="00D5657B" w:rsidRPr="00E71834" w:rsidRDefault="00D5657B" w:rsidP="00D5657B">
            <w:pPr>
              <w:pStyle w:val="Prrafodelista"/>
              <w:ind w:left="0"/>
              <w:jc w:val="center"/>
              <w:rPr>
                <w:rFonts w:asciiTheme="minorHAnsi" w:hAnsiTheme="minorHAnsi" w:cstheme="minorHAnsi"/>
                <w:sz w:val="20"/>
                <w:szCs w:val="20"/>
                <w:lang w:val="es-ES"/>
              </w:rPr>
            </w:pPr>
            <w:r w:rsidRPr="00E71834">
              <w:rPr>
                <w:rFonts w:asciiTheme="minorHAnsi" w:hAnsiTheme="minorHAnsi" w:cstheme="minorHAnsi"/>
                <w:sz w:val="20"/>
                <w:szCs w:val="20"/>
                <w:lang w:val="es-ES"/>
              </w:rPr>
              <w:t>16-ENERO-2020</w:t>
            </w:r>
          </w:p>
        </w:tc>
        <w:tc>
          <w:tcPr>
            <w:tcW w:w="1984" w:type="dxa"/>
            <w:shd w:val="clear" w:color="auto" w:fill="auto"/>
          </w:tcPr>
          <w:p w:rsidR="00D5657B" w:rsidRPr="00E71834" w:rsidRDefault="00D5657B" w:rsidP="00D5657B">
            <w:pPr>
              <w:pStyle w:val="Prrafodelista"/>
              <w:ind w:left="0"/>
              <w:jc w:val="center"/>
              <w:rPr>
                <w:rFonts w:asciiTheme="minorHAnsi" w:hAnsiTheme="minorHAnsi" w:cstheme="minorHAnsi"/>
                <w:sz w:val="20"/>
                <w:szCs w:val="20"/>
                <w:lang w:val="es-ES"/>
              </w:rPr>
            </w:pPr>
            <w:r w:rsidRPr="00E71834">
              <w:rPr>
                <w:rFonts w:asciiTheme="minorHAnsi" w:hAnsiTheme="minorHAnsi" w:cstheme="minorHAnsi"/>
                <w:sz w:val="20"/>
                <w:szCs w:val="20"/>
                <w:lang w:val="es-ES"/>
              </w:rPr>
              <w:t>AYTO. CUERNAVACA</w:t>
            </w:r>
          </w:p>
        </w:tc>
        <w:tc>
          <w:tcPr>
            <w:tcW w:w="2552" w:type="dxa"/>
            <w:shd w:val="clear" w:color="auto" w:fill="auto"/>
          </w:tcPr>
          <w:p w:rsidR="00D5657B" w:rsidRPr="00E71834" w:rsidRDefault="00D5657B" w:rsidP="00D5657B">
            <w:pPr>
              <w:pStyle w:val="Prrafodelista"/>
              <w:ind w:left="0"/>
              <w:jc w:val="center"/>
              <w:rPr>
                <w:rFonts w:asciiTheme="minorHAnsi" w:hAnsiTheme="minorHAnsi" w:cstheme="minorHAnsi"/>
                <w:sz w:val="20"/>
                <w:szCs w:val="20"/>
                <w:lang w:val="es-ES"/>
              </w:rPr>
            </w:pPr>
            <w:r w:rsidRPr="00E71834">
              <w:rPr>
                <w:rFonts w:asciiTheme="minorHAnsi" w:hAnsiTheme="minorHAnsi" w:cstheme="minorHAnsi"/>
                <w:sz w:val="20"/>
                <w:szCs w:val="20"/>
                <w:lang w:val="es-ES"/>
              </w:rPr>
              <w:t>POLICÍA RASO</w:t>
            </w:r>
          </w:p>
        </w:tc>
      </w:tr>
    </w:tbl>
    <w:p w:rsidR="00D5657B" w:rsidRPr="00D5657B" w:rsidRDefault="00D5657B" w:rsidP="00D5657B">
      <w:pPr>
        <w:tabs>
          <w:tab w:val="left" w:pos="0"/>
          <w:tab w:val="left" w:pos="9639"/>
        </w:tabs>
        <w:jc w:val="both"/>
        <w:rPr>
          <w:rFonts w:cstheme="minorHAnsi"/>
          <w:sz w:val="23"/>
          <w:szCs w:val="23"/>
          <w:lang w:val="es-ES"/>
        </w:rPr>
      </w:pPr>
    </w:p>
    <w:p w:rsidR="00D5657B" w:rsidRPr="003373C0" w:rsidRDefault="00D5657B" w:rsidP="00D5657B">
      <w:pPr>
        <w:tabs>
          <w:tab w:val="left" w:pos="0"/>
          <w:tab w:val="left" w:pos="9639"/>
        </w:tabs>
        <w:jc w:val="both"/>
        <w:rPr>
          <w:rFonts w:cstheme="minorHAnsi"/>
          <w:b/>
          <w:sz w:val="22"/>
          <w:szCs w:val="22"/>
        </w:rPr>
      </w:pPr>
      <w:r w:rsidRPr="003373C0">
        <w:rPr>
          <w:rFonts w:cstheme="minorHAnsi"/>
          <w:sz w:val="22"/>
          <w:szCs w:val="22"/>
        </w:rPr>
        <w:t xml:space="preserve">Por cuanto a la documental </w:t>
      </w:r>
      <w:r w:rsidRPr="003373C0">
        <w:rPr>
          <w:rFonts w:cstheme="minorHAnsi"/>
          <w:sz w:val="22"/>
          <w:szCs w:val="22"/>
          <w:lang w:val="es-ES"/>
        </w:rPr>
        <w:t xml:space="preserve">expedida por el Profesor Ruperto Ángel </w:t>
      </w:r>
      <w:proofErr w:type="spellStart"/>
      <w:r w:rsidRPr="003373C0">
        <w:rPr>
          <w:rFonts w:cstheme="minorHAnsi"/>
          <w:sz w:val="22"/>
          <w:szCs w:val="22"/>
          <w:lang w:val="es-ES"/>
        </w:rPr>
        <w:t>Dirzo</w:t>
      </w:r>
      <w:proofErr w:type="spellEnd"/>
      <w:r w:rsidRPr="003373C0">
        <w:rPr>
          <w:rFonts w:cstheme="minorHAnsi"/>
          <w:sz w:val="22"/>
          <w:szCs w:val="22"/>
          <w:lang w:val="es-ES"/>
        </w:rPr>
        <w:t xml:space="preserve"> Muñoz en carácter de Oficial Mayor del Honorable Ayuntamiento de Temixco, Morelos, de fecha 17 de noviembre del 2020; </w:t>
      </w:r>
      <w:r w:rsidRPr="003373C0">
        <w:rPr>
          <w:rFonts w:cstheme="minorHAnsi"/>
          <w:sz w:val="22"/>
          <w:szCs w:val="22"/>
        </w:rPr>
        <w:t xml:space="preserve">la cual </w:t>
      </w:r>
      <w:r w:rsidRPr="003373C0">
        <w:rPr>
          <w:rFonts w:cstheme="minorHAnsi"/>
          <w:sz w:val="22"/>
          <w:szCs w:val="22"/>
        </w:rPr>
        <w:lastRenderedPageBreak/>
        <w:t>indica</w:t>
      </w:r>
      <w:r w:rsidRPr="003373C0">
        <w:rPr>
          <w:rFonts w:cstheme="minorHAnsi"/>
          <w:sz w:val="22"/>
          <w:szCs w:val="22"/>
          <w:lang w:val="es-ES"/>
        </w:rPr>
        <w:t xml:space="preserve"> que la ciudadana </w:t>
      </w:r>
      <w:r w:rsidR="00E71834" w:rsidRPr="003373C0">
        <w:rPr>
          <w:rFonts w:cstheme="minorHAnsi"/>
          <w:b/>
          <w:sz w:val="22"/>
          <w:szCs w:val="22"/>
        </w:rPr>
        <w:t>MARÍA</w:t>
      </w:r>
      <w:r w:rsidRPr="003373C0">
        <w:rPr>
          <w:rFonts w:cstheme="minorHAnsi"/>
          <w:b/>
          <w:sz w:val="22"/>
          <w:szCs w:val="22"/>
        </w:rPr>
        <w:t xml:space="preserve"> DEL CARMEN LETICIA RIVERA </w:t>
      </w:r>
      <w:r w:rsidR="00E71834" w:rsidRPr="003373C0">
        <w:rPr>
          <w:rFonts w:cstheme="minorHAnsi"/>
          <w:b/>
          <w:sz w:val="22"/>
          <w:szCs w:val="22"/>
        </w:rPr>
        <w:t>MARTÍNEZ</w:t>
      </w:r>
      <w:r w:rsidRPr="003373C0">
        <w:rPr>
          <w:rFonts w:cstheme="minorHAnsi"/>
          <w:b/>
          <w:sz w:val="22"/>
          <w:szCs w:val="22"/>
          <w:lang w:val="es-ES"/>
        </w:rPr>
        <w:t xml:space="preserve">, </w:t>
      </w:r>
      <w:r w:rsidRPr="003373C0">
        <w:rPr>
          <w:rFonts w:cstheme="minorHAnsi"/>
          <w:sz w:val="22"/>
          <w:szCs w:val="22"/>
          <w:lang w:val="es-ES"/>
        </w:rPr>
        <w:t xml:space="preserve">laboró en ese Ayuntamiento </w:t>
      </w:r>
      <w:r w:rsidRPr="003373C0">
        <w:rPr>
          <w:rFonts w:cstheme="minorHAnsi"/>
          <w:sz w:val="22"/>
          <w:szCs w:val="22"/>
        </w:rPr>
        <w:t xml:space="preserve">el periodo del 01 de julio del 2000 al 15 de enero 2004, como Policía Raso </w:t>
      </w:r>
      <w:r w:rsidRPr="003373C0">
        <w:rPr>
          <w:rFonts w:cstheme="minorHAnsi"/>
          <w:sz w:val="22"/>
          <w:szCs w:val="22"/>
          <w:lang w:val="es-ES"/>
        </w:rPr>
        <w:t xml:space="preserve">adscrita a la Secretaría de Seguridad Pública, Tránsito y Rescate Municipal; al respecto se remitió el oficio </w:t>
      </w:r>
      <w:proofErr w:type="spellStart"/>
      <w:r w:rsidRPr="003373C0">
        <w:rPr>
          <w:rFonts w:cstheme="minorHAnsi"/>
          <w:b/>
          <w:sz w:val="22"/>
          <w:szCs w:val="22"/>
          <w:lang w:val="es-ES"/>
        </w:rPr>
        <w:t>SA</w:t>
      </w:r>
      <w:proofErr w:type="spellEnd"/>
      <w:r w:rsidRPr="003373C0">
        <w:rPr>
          <w:rFonts w:cstheme="minorHAnsi"/>
          <w:b/>
          <w:sz w:val="22"/>
          <w:szCs w:val="22"/>
          <w:lang w:val="es-ES"/>
        </w:rPr>
        <w:t>/</w:t>
      </w:r>
      <w:proofErr w:type="spellStart"/>
      <w:r w:rsidRPr="003373C0">
        <w:rPr>
          <w:rFonts w:cstheme="minorHAnsi"/>
          <w:b/>
          <w:sz w:val="22"/>
          <w:szCs w:val="22"/>
          <w:lang w:val="es-ES"/>
        </w:rPr>
        <w:t>CTCPDPACM</w:t>
      </w:r>
      <w:proofErr w:type="spellEnd"/>
      <w:r w:rsidRPr="003373C0">
        <w:rPr>
          <w:rFonts w:cstheme="minorHAnsi"/>
          <w:b/>
          <w:sz w:val="22"/>
          <w:szCs w:val="22"/>
          <w:lang w:val="es-ES"/>
        </w:rPr>
        <w:t>/166/2021</w:t>
      </w:r>
      <w:r w:rsidRPr="003373C0">
        <w:rPr>
          <w:rFonts w:cstheme="minorHAnsi"/>
          <w:sz w:val="22"/>
          <w:szCs w:val="22"/>
          <w:lang w:val="es-ES"/>
        </w:rPr>
        <w:t xml:space="preserve"> de fecha 23 de noviembre del 2021, y recibido con sello fechador el 06 de diciembre del año 2021, por la Oficialía Mayor del Ayuntamiento de Temixco, Morelos, en el cual se solicitó brindara a quien asistiera en representación de este Ayuntamiento, las facilidades necesarias para realizar la investigació</w:t>
      </w:r>
      <w:r w:rsidR="00E71834" w:rsidRPr="003373C0">
        <w:rPr>
          <w:rFonts w:cstheme="minorHAnsi"/>
          <w:sz w:val="22"/>
          <w:szCs w:val="22"/>
          <w:lang w:val="es-ES"/>
        </w:rPr>
        <w:t>n correspondiente conforme al a</w:t>
      </w:r>
      <w:r w:rsidRPr="003373C0">
        <w:rPr>
          <w:rFonts w:cstheme="minorHAnsi"/>
          <w:sz w:val="22"/>
          <w:szCs w:val="22"/>
          <w:lang w:val="es-ES"/>
        </w:rPr>
        <w:t>rtículo 41, fracción XXXVI de la Ley Orgánica Municipal del Estado de Morelos y una vez que se tuviera a la vista el exp</w:t>
      </w:r>
      <w:r w:rsidR="00BF4BE6" w:rsidRPr="003373C0">
        <w:rPr>
          <w:rFonts w:cstheme="minorHAnsi"/>
          <w:sz w:val="22"/>
          <w:szCs w:val="22"/>
          <w:lang w:val="es-ES"/>
        </w:rPr>
        <w:t>ediente laboral se proporcionará</w:t>
      </w:r>
      <w:r w:rsidRPr="003373C0">
        <w:rPr>
          <w:rFonts w:cstheme="minorHAnsi"/>
          <w:sz w:val="22"/>
          <w:szCs w:val="22"/>
          <w:lang w:val="es-ES"/>
        </w:rPr>
        <w:t>n copias certificadas de los documentos que integraran el expediente labo</w:t>
      </w:r>
      <w:r w:rsidR="00BF4BE6" w:rsidRPr="003373C0">
        <w:rPr>
          <w:rFonts w:cstheme="minorHAnsi"/>
          <w:sz w:val="22"/>
          <w:szCs w:val="22"/>
          <w:lang w:val="es-ES"/>
        </w:rPr>
        <w:t>ral y que acreditará</w:t>
      </w:r>
      <w:r w:rsidRPr="003373C0">
        <w:rPr>
          <w:rFonts w:cstheme="minorHAnsi"/>
          <w:sz w:val="22"/>
          <w:szCs w:val="22"/>
          <w:lang w:val="es-ES"/>
        </w:rPr>
        <w:t>n los periodos de tiempo en que fue trabajadora para dicha dependencia, así como los cargos y tiempo en el que desempeñó la</w:t>
      </w:r>
      <w:r w:rsidRPr="003373C0">
        <w:rPr>
          <w:rFonts w:cstheme="minorHAnsi"/>
          <w:sz w:val="22"/>
          <w:szCs w:val="22"/>
        </w:rPr>
        <w:t xml:space="preserve"> ciudadana </w:t>
      </w:r>
      <w:r w:rsidR="00E71834" w:rsidRPr="003373C0">
        <w:rPr>
          <w:rFonts w:cstheme="minorHAnsi"/>
          <w:b/>
          <w:sz w:val="22"/>
          <w:szCs w:val="22"/>
        </w:rPr>
        <w:t>MARÍA</w:t>
      </w:r>
      <w:r w:rsidRPr="003373C0">
        <w:rPr>
          <w:rFonts w:cstheme="minorHAnsi"/>
          <w:b/>
          <w:sz w:val="22"/>
          <w:szCs w:val="22"/>
        </w:rPr>
        <w:t xml:space="preserve"> DEL CARMEN LETICIA RIVERA </w:t>
      </w:r>
      <w:r w:rsidR="00E71834" w:rsidRPr="003373C0">
        <w:rPr>
          <w:rFonts w:cstheme="minorHAnsi"/>
          <w:b/>
          <w:sz w:val="22"/>
          <w:szCs w:val="22"/>
        </w:rPr>
        <w:t>MARTÍNEZ</w:t>
      </w:r>
      <w:r w:rsidRPr="003373C0">
        <w:rPr>
          <w:rFonts w:cstheme="minorHAnsi"/>
          <w:b/>
          <w:sz w:val="22"/>
          <w:szCs w:val="22"/>
        </w:rPr>
        <w:t>.</w:t>
      </w:r>
    </w:p>
    <w:p w:rsidR="00D5657B" w:rsidRPr="003373C0" w:rsidRDefault="00D5657B" w:rsidP="00D5657B">
      <w:pPr>
        <w:tabs>
          <w:tab w:val="left" w:pos="0"/>
          <w:tab w:val="left" w:pos="9639"/>
        </w:tabs>
        <w:jc w:val="both"/>
        <w:rPr>
          <w:rFonts w:cstheme="minorHAnsi"/>
          <w:b/>
          <w:sz w:val="22"/>
          <w:szCs w:val="22"/>
        </w:rPr>
      </w:pPr>
    </w:p>
    <w:p w:rsidR="00D5657B" w:rsidRPr="003373C0" w:rsidRDefault="00D5657B" w:rsidP="00D5657B">
      <w:pPr>
        <w:tabs>
          <w:tab w:val="left" w:pos="0"/>
          <w:tab w:val="left" w:pos="9639"/>
        </w:tabs>
        <w:jc w:val="both"/>
        <w:rPr>
          <w:rFonts w:cstheme="minorHAnsi"/>
          <w:b/>
          <w:sz w:val="22"/>
          <w:szCs w:val="22"/>
        </w:rPr>
      </w:pPr>
      <w:r w:rsidRPr="003373C0">
        <w:rPr>
          <w:rFonts w:cstheme="minorHAnsi"/>
          <w:sz w:val="22"/>
          <w:szCs w:val="22"/>
          <w:lang w:val="es-ES"/>
        </w:rPr>
        <w:t xml:space="preserve">En relación al oficio </w:t>
      </w:r>
      <w:proofErr w:type="spellStart"/>
      <w:r w:rsidRPr="003373C0">
        <w:rPr>
          <w:rFonts w:cstheme="minorHAnsi"/>
          <w:b/>
          <w:sz w:val="22"/>
          <w:szCs w:val="22"/>
          <w:lang w:val="es-ES"/>
        </w:rPr>
        <w:t>SA</w:t>
      </w:r>
      <w:proofErr w:type="spellEnd"/>
      <w:r w:rsidRPr="003373C0">
        <w:rPr>
          <w:rFonts w:cstheme="minorHAnsi"/>
          <w:b/>
          <w:sz w:val="22"/>
          <w:szCs w:val="22"/>
          <w:lang w:val="es-ES"/>
        </w:rPr>
        <w:t>/</w:t>
      </w:r>
      <w:proofErr w:type="spellStart"/>
      <w:r w:rsidRPr="003373C0">
        <w:rPr>
          <w:rFonts w:cstheme="minorHAnsi"/>
          <w:b/>
          <w:sz w:val="22"/>
          <w:szCs w:val="22"/>
          <w:lang w:val="es-ES"/>
        </w:rPr>
        <w:t>CTCPDPACM</w:t>
      </w:r>
      <w:proofErr w:type="spellEnd"/>
      <w:r w:rsidRPr="003373C0">
        <w:rPr>
          <w:rFonts w:cstheme="minorHAnsi"/>
          <w:b/>
          <w:sz w:val="22"/>
          <w:szCs w:val="22"/>
          <w:lang w:val="es-ES"/>
        </w:rPr>
        <w:t xml:space="preserve">/166/2021, </w:t>
      </w:r>
      <w:r w:rsidRPr="003373C0">
        <w:rPr>
          <w:rFonts w:cstheme="minorHAnsi"/>
          <w:sz w:val="22"/>
          <w:szCs w:val="22"/>
          <w:lang w:val="es-ES"/>
        </w:rPr>
        <w:t xml:space="preserve">de fecha 23 de noviembre del 2021, se recibió en la Oficialía de Partes de la entonces Subsecretaría de Recursos Humanos del Ayuntamiento de Cuernavaca, Morelos, con sello de fecha 10 de diciembre del 2021, bajo folio número 16226, oficio número O.M. 652 2021, de fecha 07 de diciembre del 2021, signado por Mariela Rojas </w:t>
      </w:r>
      <w:proofErr w:type="spellStart"/>
      <w:r w:rsidRPr="003373C0">
        <w:rPr>
          <w:rFonts w:cstheme="minorHAnsi"/>
          <w:sz w:val="22"/>
          <w:szCs w:val="22"/>
          <w:lang w:val="es-ES"/>
        </w:rPr>
        <w:t>Demedicis</w:t>
      </w:r>
      <w:proofErr w:type="spellEnd"/>
      <w:r w:rsidRPr="003373C0">
        <w:rPr>
          <w:rFonts w:cstheme="minorHAnsi"/>
          <w:sz w:val="22"/>
          <w:szCs w:val="22"/>
          <w:lang w:val="es-ES"/>
        </w:rPr>
        <w:t xml:space="preserve">, Oficial Mayor del Ayuntamiento de Temixco, Morelos, en el cual remite copias certificadas del expediente de la </w:t>
      </w:r>
      <w:r w:rsidRPr="003373C0">
        <w:rPr>
          <w:rFonts w:cstheme="minorHAnsi"/>
          <w:sz w:val="22"/>
          <w:szCs w:val="22"/>
        </w:rPr>
        <w:t xml:space="preserve">ciudadana </w:t>
      </w:r>
      <w:r w:rsidR="00BF4BE6" w:rsidRPr="003373C0">
        <w:rPr>
          <w:rFonts w:cstheme="minorHAnsi"/>
          <w:b/>
          <w:sz w:val="22"/>
          <w:szCs w:val="22"/>
        </w:rPr>
        <w:t>MARÍA</w:t>
      </w:r>
      <w:r w:rsidRPr="003373C0">
        <w:rPr>
          <w:rFonts w:cstheme="minorHAnsi"/>
          <w:b/>
          <w:sz w:val="22"/>
          <w:szCs w:val="22"/>
        </w:rPr>
        <w:t xml:space="preserve"> DEL CARMEN LETICIA RIVERA </w:t>
      </w:r>
      <w:r w:rsidR="00BF4BE6" w:rsidRPr="003373C0">
        <w:rPr>
          <w:rFonts w:cstheme="minorHAnsi"/>
          <w:b/>
          <w:sz w:val="22"/>
          <w:szCs w:val="22"/>
        </w:rPr>
        <w:t>MARTÍNEZ</w:t>
      </w:r>
      <w:r w:rsidRPr="003373C0">
        <w:rPr>
          <w:rFonts w:cstheme="minorHAnsi"/>
          <w:b/>
          <w:sz w:val="22"/>
          <w:szCs w:val="22"/>
        </w:rPr>
        <w:t>.</w:t>
      </w:r>
    </w:p>
    <w:p w:rsidR="00D5657B" w:rsidRPr="003373C0" w:rsidRDefault="00D5657B" w:rsidP="00D5657B">
      <w:pPr>
        <w:tabs>
          <w:tab w:val="left" w:pos="0"/>
          <w:tab w:val="left" w:pos="9639"/>
        </w:tabs>
        <w:jc w:val="both"/>
        <w:rPr>
          <w:rFonts w:cstheme="minorHAnsi"/>
          <w:b/>
          <w:sz w:val="22"/>
          <w:szCs w:val="22"/>
        </w:rPr>
      </w:pPr>
    </w:p>
    <w:p w:rsidR="00D5657B" w:rsidRPr="003373C0" w:rsidRDefault="00D5657B" w:rsidP="00D5657B">
      <w:pPr>
        <w:tabs>
          <w:tab w:val="left" w:pos="0"/>
          <w:tab w:val="left" w:pos="9639"/>
        </w:tabs>
        <w:jc w:val="both"/>
        <w:rPr>
          <w:rFonts w:cstheme="minorHAnsi"/>
          <w:sz w:val="22"/>
          <w:szCs w:val="22"/>
          <w:lang w:val="es-ES"/>
        </w:rPr>
      </w:pPr>
      <w:r w:rsidRPr="003373C0">
        <w:rPr>
          <w:rFonts w:cstheme="minorHAnsi"/>
          <w:sz w:val="22"/>
          <w:szCs w:val="22"/>
          <w:lang w:val="es-ES"/>
        </w:rPr>
        <w:t>Cumpliendo con lo que dispone</w:t>
      </w:r>
      <w:r w:rsidR="00BF4BE6" w:rsidRPr="003373C0">
        <w:rPr>
          <w:rFonts w:cstheme="minorHAnsi"/>
          <w:sz w:val="22"/>
          <w:szCs w:val="22"/>
          <w:lang w:val="es-ES"/>
        </w:rPr>
        <w:t>n</w:t>
      </w:r>
      <w:r w:rsidRPr="003373C0">
        <w:rPr>
          <w:rFonts w:cstheme="minorHAnsi"/>
          <w:sz w:val="22"/>
          <w:szCs w:val="22"/>
          <w:lang w:val="es-ES"/>
        </w:rPr>
        <w:t xml:space="preserve"> los artículos 45 y 46 del Reglamento de Pensiones del Ayuntamiento de Cuernavaca, Morelos, se pudo detectar que la antigüedad que presentó la ciudadana </w:t>
      </w:r>
      <w:r w:rsidR="00BF4BE6" w:rsidRPr="003373C0">
        <w:rPr>
          <w:rFonts w:cstheme="minorHAnsi"/>
          <w:b/>
          <w:sz w:val="22"/>
          <w:szCs w:val="22"/>
        </w:rPr>
        <w:t>MARÍA</w:t>
      </w:r>
      <w:r w:rsidRPr="003373C0">
        <w:rPr>
          <w:rFonts w:cstheme="minorHAnsi"/>
          <w:b/>
          <w:sz w:val="22"/>
          <w:szCs w:val="22"/>
        </w:rPr>
        <w:t xml:space="preserve"> DEL CARMEN LETICIA RIVERA </w:t>
      </w:r>
      <w:r w:rsidR="00BF4BE6" w:rsidRPr="003373C0">
        <w:rPr>
          <w:rFonts w:cstheme="minorHAnsi"/>
          <w:b/>
          <w:sz w:val="22"/>
          <w:szCs w:val="22"/>
        </w:rPr>
        <w:t>MARTÍNEZ</w:t>
      </w:r>
      <w:r w:rsidRPr="003373C0">
        <w:rPr>
          <w:rFonts w:cstheme="minorHAnsi"/>
          <w:sz w:val="22"/>
          <w:szCs w:val="22"/>
          <w:lang w:val="es-ES"/>
        </w:rPr>
        <w:t xml:space="preserve"> en el Ayuntamiento de Temixco, Morelos, la cual comprende del 01 de julio del 2000 al 15 de enero del 2004, se empalma con la antigüedad en la que prestó sus servicios en el Poder Ejecutivo del Gobierno del Estado Libre y Soberano de Morelos, en el periodo del 16 de diciembre de 1996 al 15 de enero del 2003 fecha en la que fue transferida al Ayuntamiento de Cuernavaca, Morelos; así como en el periodo en el que ingresó a laborar en este Ayuntamiento de Cuernavaca , Morelos, comprendido en el periodo del 16 de enero del 2003 al 31 de diciembre del 2018. Por lo que esta Comisión Dictaminadora de Pensiones del Municipio de Cuernavaca, Morelos, </w:t>
      </w:r>
      <w:r w:rsidRPr="003373C0">
        <w:rPr>
          <w:rFonts w:cstheme="minorHAnsi"/>
          <w:b/>
          <w:sz w:val="22"/>
          <w:szCs w:val="22"/>
          <w:lang w:val="es-ES"/>
        </w:rPr>
        <w:t xml:space="preserve">concluye </w:t>
      </w:r>
      <w:r w:rsidRPr="003373C0">
        <w:rPr>
          <w:rFonts w:cstheme="minorHAnsi"/>
          <w:sz w:val="22"/>
          <w:szCs w:val="22"/>
          <w:lang w:val="es-ES"/>
        </w:rPr>
        <w:t xml:space="preserve">solo tomar en cuenta los años laborados en el Poder Ejecutivo del Gobierno del Estado y en el Ayuntamiento de Cuernavaca, Morelos, donde se acreditan fehacientemente </w:t>
      </w:r>
      <w:r w:rsidRPr="003373C0">
        <w:rPr>
          <w:rFonts w:cstheme="minorHAnsi"/>
          <w:b/>
          <w:sz w:val="22"/>
          <w:szCs w:val="22"/>
          <w:lang w:val="es-ES"/>
        </w:rPr>
        <w:t>28 años, 04 meses y 04 días laborados interrumpidamente</w:t>
      </w:r>
      <w:r w:rsidRPr="003373C0">
        <w:rPr>
          <w:rFonts w:cstheme="minorHAnsi"/>
          <w:sz w:val="22"/>
          <w:szCs w:val="22"/>
          <w:lang w:val="es-ES"/>
        </w:rPr>
        <w:t xml:space="preserve"> al 08 de junio del 2023. Lo anterior en cumplimiento a lo establecido en el artículo 48 del Reglamento de Pensiones del Ayuntamiento de Cuernavaca, Morelos, que a la letra dice:</w:t>
      </w:r>
    </w:p>
    <w:p w:rsidR="00D5657B" w:rsidRPr="003373C0" w:rsidRDefault="00D5657B" w:rsidP="00D5657B">
      <w:pPr>
        <w:tabs>
          <w:tab w:val="left" w:pos="0"/>
          <w:tab w:val="left" w:pos="9639"/>
        </w:tabs>
        <w:jc w:val="both"/>
        <w:rPr>
          <w:rFonts w:cstheme="minorHAnsi"/>
          <w:sz w:val="22"/>
          <w:szCs w:val="22"/>
          <w:lang w:val="es-ES"/>
        </w:rPr>
      </w:pPr>
    </w:p>
    <w:p w:rsidR="00D5657B" w:rsidRPr="003373C0" w:rsidRDefault="00D5657B" w:rsidP="00BF4BE6">
      <w:pPr>
        <w:tabs>
          <w:tab w:val="left" w:pos="567"/>
          <w:tab w:val="left" w:pos="9639"/>
        </w:tabs>
        <w:ind w:left="709" w:right="425"/>
        <w:jc w:val="both"/>
        <w:rPr>
          <w:rFonts w:cstheme="minorHAnsi"/>
          <w:i/>
          <w:sz w:val="22"/>
          <w:szCs w:val="22"/>
          <w:lang w:val="es-ES"/>
        </w:rPr>
      </w:pPr>
      <w:r w:rsidRPr="003373C0">
        <w:rPr>
          <w:rFonts w:cstheme="minorHAnsi"/>
          <w:b/>
          <w:i/>
          <w:sz w:val="22"/>
          <w:szCs w:val="22"/>
          <w:lang w:val="es-ES"/>
        </w:rPr>
        <w:t>ARTÍCULO 48.-</w:t>
      </w:r>
      <w:r w:rsidRPr="003373C0">
        <w:rPr>
          <w:rFonts w:cstheme="minorHAnsi"/>
          <w:i/>
          <w:sz w:val="22"/>
          <w:szCs w:val="22"/>
          <w:lang w:val="es-ES"/>
        </w:rPr>
        <w:t xml:space="preserve"> Una vez comprobado lo anterior, </w:t>
      </w:r>
      <w:r w:rsidRPr="003373C0">
        <w:rPr>
          <w:rFonts w:cstheme="minorHAnsi"/>
          <w:b/>
          <w:i/>
          <w:sz w:val="22"/>
          <w:szCs w:val="22"/>
          <w:u w:val="single"/>
          <w:lang w:val="es-ES"/>
        </w:rPr>
        <w:t>se procederá a hacer el conteo de momento a momento, es decir, se contabilizará el tiempo exacto de los años, meses y días de servicio prestados</w:t>
      </w:r>
      <w:r w:rsidRPr="003373C0">
        <w:rPr>
          <w:rFonts w:cstheme="minorHAnsi"/>
          <w:i/>
          <w:sz w:val="22"/>
          <w:szCs w:val="22"/>
          <w:lang w:val="es-ES"/>
        </w:rPr>
        <w:t xml:space="preserve">; para efectos de la determinación de la pensión que corresponda, la cuantificación de los años de servicio prestados por el trabajador o ex trabajador, serán absolutos, es decir, no se considerarán fracciones de tiempo devengado. </w:t>
      </w:r>
    </w:p>
    <w:p w:rsidR="00D5657B" w:rsidRPr="003373C0" w:rsidRDefault="00D5657B" w:rsidP="00D5657B">
      <w:pPr>
        <w:tabs>
          <w:tab w:val="left" w:pos="0"/>
          <w:tab w:val="left" w:pos="9639"/>
        </w:tabs>
        <w:jc w:val="both"/>
        <w:rPr>
          <w:rFonts w:cstheme="minorHAnsi"/>
          <w:i/>
          <w:sz w:val="22"/>
          <w:szCs w:val="22"/>
          <w:lang w:val="es-ES"/>
        </w:rPr>
      </w:pPr>
    </w:p>
    <w:p w:rsidR="00D5657B" w:rsidRPr="003373C0" w:rsidRDefault="00D5657B" w:rsidP="00D5657B">
      <w:pPr>
        <w:tabs>
          <w:tab w:val="left" w:pos="0"/>
          <w:tab w:val="left" w:pos="9639"/>
        </w:tabs>
        <w:jc w:val="both"/>
        <w:rPr>
          <w:rFonts w:cstheme="minorHAnsi"/>
          <w:i/>
          <w:sz w:val="22"/>
          <w:szCs w:val="22"/>
          <w:lang w:val="es-ES"/>
        </w:rPr>
      </w:pPr>
      <w:r w:rsidRPr="003373C0">
        <w:rPr>
          <w:rFonts w:cstheme="minorHAnsi"/>
          <w:b/>
          <w:i/>
          <w:sz w:val="22"/>
          <w:szCs w:val="22"/>
          <w:u w:val="single"/>
          <w:lang w:val="es-ES"/>
        </w:rPr>
        <w:lastRenderedPageBreak/>
        <w:t>Tampoco se cuantificarán los periodos contemplados de manera repetida, esto es, que no se debe tomar en cuenta un mismo espacio de tiempo en más de una dependencia o ayuntamiento</w:t>
      </w:r>
      <w:r w:rsidRPr="003373C0">
        <w:rPr>
          <w:rFonts w:cstheme="minorHAnsi"/>
          <w:i/>
          <w:sz w:val="22"/>
          <w:szCs w:val="22"/>
          <w:lang w:val="es-ES"/>
        </w:rPr>
        <w:t>.</w:t>
      </w:r>
    </w:p>
    <w:p w:rsidR="00D5657B" w:rsidRPr="003373C0" w:rsidRDefault="00D5657B" w:rsidP="00D5657B">
      <w:pPr>
        <w:tabs>
          <w:tab w:val="left" w:pos="0"/>
          <w:tab w:val="left" w:pos="9639"/>
        </w:tabs>
        <w:jc w:val="both"/>
        <w:rPr>
          <w:rFonts w:cstheme="minorHAnsi"/>
          <w:i/>
          <w:sz w:val="22"/>
          <w:szCs w:val="22"/>
          <w:lang w:val="es-ES"/>
        </w:rPr>
      </w:pPr>
    </w:p>
    <w:p w:rsidR="00D5657B" w:rsidRPr="003373C0" w:rsidRDefault="00D5657B" w:rsidP="00D5657B">
      <w:pPr>
        <w:tabs>
          <w:tab w:val="left" w:pos="0"/>
          <w:tab w:val="left" w:pos="9639"/>
        </w:tabs>
        <w:jc w:val="both"/>
        <w:rPr>
          <w:rFonts w:cstheme="minorHAnsi"/>
          <w:sz w:val="22"/>
          <w:szCs w:val="22"/>
          <w:lang w:val="es-ES"/>
        </w:rPr>
      </w:pPr>
      <w:r w:rsidRPr="003373C0">
        <w:rPr>
          <w:rFonts w:cstheme="minorHAnsi"/>
          <w:sz w:val="22"/>
          <w:szCs w:val="22"/>
          <w:lang w:val="es-ES"/>
        </w:rPr>
        <w:t xml:space="preserve">Por lo que se procede a analizar la procedencia de la solicitud de pensión que nos ocupa, con base </w:t>
      </w:r>
      <w:r w:rsidR="00BF4BE6" w:rsidRPr="003373C0">
        <w:rPr>
          <w:rFonts w:cstheme="minorHAnsi"/>
          <w:sz w:val="22"/>
          <w:szCs w:val="22"/>
          <w:lang w:val="es-ES"/>
        </w:rPr>
        <w:t>en</w:t>
      </w:r>
      <w:r w:rsidRPr="003373C0">
        <w:rPr>
          <w:rFonts w:cstheme="minorHAnsi"/>
          <w:sz w:val="22"/>
          <w:szCs w:val="22"/>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w:t>
      </w:r>
    </w:p>
    <w:p w:rsidR="00D5657B" w:rsidRPr="003373C0" w:rsidRDefault="00D5657B" w:rsidP="00D5657B">
      <w:pPr>
        <w:tabs>
          <w:tab w:val="left" w:pos="0"/>
          <w:tab w:val="left" w:pos="9639"/>
        </w:tabs>
        <w:jc w:val="both"/>
        <w:rPr>
          <w:rFonts w:cstheme="minorHAnsi"/>
          <w:sz w:val="22"/>
          <w:szCs w:val="22"/>
          <w:lang w:val="es-ES"/>
        </w:rPr>
      </w:pPr>
    </w:p>
    <w:p w:rsidR="00D5657B" w:rsidRPr="003373C0" w:rsidRDefault="00D5657B" w:rsidP="00D5657B">
      <w:pPr>
        <w:jc w:val="both"/>
        <w:rPr>
          <w:rFonts w:cstheme="minorHAnsi"/>
          <w:i/>
          <w:sz w:val="22"/>
          <w:szCs w:val="22"/>
        </w:rPr>
      </w:pPr>
      <w:r w:rsidRPr="003373C0">
        <w:rPr>
          <w:rFonts w:cstheme="minorHAnsi"/>
          <w:sz w:val="22"/>
          <w:szCs w:val="22"/>
        </w:rPr>
        <w:t xml:space="preserve">Posteriormente mediante escrito presentado el veintisiete de abril de dos mil veintidós, ante este Tribunal, compareció </w:t>
      </w:r>
      <w:r w:rsidR="00BF4BE6" w:rsidRPr="003373C0">
        <w:rPr>
          <w:rFonts w:cstheme="minorHAnsi"/>
          <w:b/>
          <w:sz w:val="22"/>
          <w:szCs w:val="22"/>
        </w:rPr>
        <w:t>MARÍA</w:t>
      </w:r>
      <w:r w:rsidRPr="003373C0">
        <w:rPr>
          <w:rFonts w:cstheme="minorHAnsi"/>
          <w:b/>
          <w:sz w:val="22"/>
          <w:szCs w:val="22"/>
        </w:rPr>
        <w:t xml:space="preserve"> DEL CARMEN LETICIA RIVERA </w:t>
      </w:r>
      <w:r w:rsidR="00BF4BE6" w:rsidRPr="003373C0">
        <w:rPr>
          <w:rFonts w:cstheme="minorHAnsi"/>
          <w:b/>
          <w:sz w:val="22"/>
          <w:szCs w:val="22"/>
        </w:rPr>
        <w:t>MARTÍNEZ</w:t>
      </w:r>
      <w:r w:rsidRPr="003373C0">
        <w:rPr>
          <w:rFonts w:cstheme="minorHAnsi"/>
          <w:b/>
          <w:sz w:val="22"/>
          <w:szCs w:val="22"/>
        </w:rPr>
        <w:t xml:space="preserve">, </w:t>
      </w:r>
      <w:r w:rsidRPr="003373C0">
        <w:rPr>
          <w:rFonts w:cstheme="minorHAnsi"/>
          <w:sz w:val="22"/>
          <w:szCs w:val="22"/>
        </w:rPr>
        <w:t xml:space="preserve">por su propio derecho, </w:t>
      </w:r>
      <w:r w:rsidRPr="003373C0">
        <w:rPr>
          <w:rFonts w:cstheme="minorHAnsi"/>
          <w:b/>
          <w:sz w:val="22"/>
          <w:szCs w:val="22"/>
        </w:rPr>
        <w:t>interponiendo juicio de negativa ficta</w:t>
      </w:r>
      <w:r w:rsidRPr="003373C0">
        <w:rPr>
          <w:rFonts w:cstheme="minorHAnsi"/>
          <w:sz w:val="22"/>
          <w:szCs w:val="22"/>
        </w:rPr>
        <w:t>; en la que señaló como acto impugnado</w:t>
      </w:r>
      <w:r w:rsidR="00BF4BE6" w:rsidRPr="003373C0">
        <w:rPr>
          <w:rFonts w:cstheme="minorHAnsi"/>
          <w:sz w:val="22"/>
          <w:szCs w:val="22"/>
        </w:rPr>
        <w:t>:</w:t>
      </w:r>
      <w:r w:rsidRPr="003373C0">
        <w:rPr>
          <w:rFonts w:cstheme="minorHAnsi"/>
          <w:sz w:val="22"/>
          <w:szCs w:val="22"/>
        </w:rPr>
        <w:t xml:space="preserve"> </w:t>
      </w:r>
      <w:r w:rsidRPr="003373C0">
        <w:rPr>
          <w:rFonts w:cstheme="minorHAnsi"/>
          <w:i/>
          <w:sz w:val="22"/>
          <w:szCs w:val="22"/>
          <w:lang w:val="es-ES"/>
        </w:rPr>
        <w:t>“…L</w:t>
      </w:r>
      <w:r w:rsidRPr="003373C0">
        <w:rPr>
          <w:rFonts w:cstheme="minorHAnsi"/>
          <w:i/>
          <w:sz w:val="22"/>
          <w:szCs w:val="22"/>
        </w:rPr>
        <w:t xml:space="preserve">a </w:t>
      </w:r>
      <w:r w:rsidRPr="003373C0">
        <w:rPr>
          <w:rFonts w:cstheme="minorHAnsi"/>
          <w:b/>
          <w:i/>
          <w:sz w:val="22"/>
          <w:szCs w:val="22"/>
        </w:rPr>
        <w:t xml:space="preserve">negativa ficta </w:t>
      </w:r>
      <w:r w:rsidRPr="003373C0">
        <w:rPr>
          <w:rFonts w:cstheme="minorHAnsi"/>
          <w:i/>
          <w:sz w:val="22"/>
          <w:szCs w:val="22"/>
        </w:rPr>
        <w:t xml:space="preserve">que recae a la </w:t>
      </w:r>
      <w:r w:rsidRPr="003373C0">
        <w:rPr>
          <w:rFonts w:cstheme="minorHAnsi"/>
          <w:b/>
          <w:i/>
          <w:sz w:val="22"/>
          <w:szCs w:val="22"/>
        </w:rPr>
        <w:t>solicitud de fecha 23 de noviembre del 2020</w:t>
      </w:r>
      <w:r w:rsidRPr="003373C0">
        <w:rPr>
          <w:rFonts w:cstheme="minorHAnsi"/>
          <w:i/>
          <w:sz w:val="22"/>
          <w:szCs w:val="22"/>
        </w:rPr>
        <w:t xml:space="preserve">, que la suscrita realicé al H. Ayuntamiento Municipal Constitucional de Cuernavaca, Morelos, de manera pacífica y respetuosa a efecto de que, reunidos todos y cada uno de los integrantes de la COMISIÓN PERMANENTE DICTAMINADORA DE PENSIONES DEL AYUNTAMIENTO DE CUERNAVACA, MORELOS, en calidad de comisión encargada de resolver las peticiones de conceder alguna pensión o jubilación, se sirvieran a que en una vez estudiada y analizada mi </w:t>
      </w:r>
      <w:r w:rsidRPr="003373C0">
        <w:rPr>
          <w:rFonts w:cstheme="minorHAnsi"/>
          <w:b/>
          <w:i/>
          <w:sz w:val="22"/>
          <w:szCs w:val="22"/>
        </w:rPr>
        <w:t xml:space="preserve">solicitud de pensión por jubilación </w:t>
      </w:r>
      <w:r w:rsidRPr="003373C0">
        <w:rPr>
          <w:rFonts w:cstheme="minorHAnsi"/>
          <w:i/>
          <w:sz w:val="22"/>
          <w:szCs w:val="22"/>
        </w:rPr>
        <w:t>concedieran la misma a la suscrita, contemplando e incluyendo todas y cada una de las prestaciones a las que la suscrita tengo derecho…” (SIC)</w:t>
      </w:r>
      <w:r w:rsidR="00BF4BE6" w:rsidRPr="003373C0">
        <w:rPr>
          <w:rFonts w:cstheme="minorHAnsi"/>
          <w:i/>
          <w:sz w:val="22"/>
          <w:szCs w:val="22"/>
        </w:rPr>
        <w:t>.</w:t>
      </w:r>
    </w:p>
    <w:p w:rsidR="00BF4BE6" w:rsidRPr="003373C0" w:rsidRDefault="00BF4BE6" w:rsidP="00D5657B">
      <w:pPr>
        <w:jc w:val="both"/>
        <w:rPr>
          <w:rFonts w:cstheme="minorHAnsi"/>
          <w:sz w:val="22"/>
          <w:szCs w:val="22"/>
        </w:rPr>
      </w:pPr>
    </w:p>
    <w:p w:rsidR="00D5657B" w:rsidRPr="003373C0" w:rsidRDefault="00D5657B" w:rsidP="00D5657B">
      <w:pPr>
        <w:jc w:val="both"/>
        <w:rPr>
          <w:rFonts w:cstheme="minorHAnsi"/>
          <w:sz w:val="22"/>
          <w:szCs w:val="22"/>
        </w:rPr>
      </w:pPr>
      <w:r w:rsidRPr="003373C0">
        <w:rPr>
          <w:rFonts w:cstheme="minorHAnsi"/>
          <w:sz w:val="22"/>
          <w:szCs w:val="22"/>
        </w:rPr>
        <w:t xml:space="preserve">En este sentido mediante sentencia definitiva emitida por el Pleno del Tribunal de Justicia Administrativa del Estado de Morelos, de fecha ocho de marzo de dos mil veintitrés, dictada dentro del Juicio Administrativo </w:t>
      </w:r>
      <w:proofErr w:type="spellStart"/>
      <w:r w:rsidRPr="003373C0">
        <w:rPr>
          <w:rFonts w:cstheme="minorHAnsi"/>
          <w:b/>
          <w:sz w:val="22"/>
          <w:szCs w:val="22"/>
        </w:rPr>
        <w:t>TJA</w:t>
      </w:r>
      <w:proofErr w:type="spellEnd"/>
      <w:r w:rsidRPr="003373C0">
        <w:rPr>
          <w:rFonts w:cstheme="minorHAnsi"/>
          <w:b/>
          <w:sz w:val="22"/>
          <w:szCs w:val="22"/>
        </w:rPr>
        <w:t>/4ªSERA/JRNF-078/2022</w:t>
      </w:r>
      <w:r w:rsidRPr="003373C0">
        <w:rPr>
          <w:rFonts w:cstheme="minorHAnsi"/>
          <w:sz w:val="22"/>
          <w:szCs w:val="22"/>
        </w:rPr>
        <w:t>, misma que establece en los efectos de la sentencia lo siguiente:</w:t>
      </w:r>
    </w:p>
    <w:p w:rsidR="00D5657B" w:rsidRPr="003373C0" w:rsidRDefault="00D5657B" w:rsidP="00D5657B">
      <w:pPr>
        <w:jc w:val="both"/>
        <w:rPr>
          <w:rFonts w:cstheme="minorHAnsi"/>
          <w:sz w:val="22"/>
          <w:szCs w:val="22"/>
        </w:rPr>
      </w:pPr>
    </w:p>
    <w:p w:rsidR="00D5657B" w:rsidRPr="003373C0" w:rsidRDefault="00D5657B" w:rsidP="00BF4BE6">
      <w:pPr>
        <w:ind w:left="709" w:right="425"/>
        <w:jc w:val="both"/>
        <w:rPr>
          <w:rFonts w:cstheme="minorHAnsi"/>
          <w:i/>
          <w:sz w:val="22"/>
          <w:szCs w:val="22"/>
        </w:rPr>
      </w:pPr>
      <w:r w:rsidRPr="003373C0">
        <w:rPr>
          <w:rFonts w:cstheme="minorHAnsi"/>
          <w:b/>
          <w:i/>
          <w:sz w:val="22"/>
          <w:szCs w:val="22"/>
        </w:rPr>
        <w:t xml:space="preserve">“1. </w:t>
      </w:r>
      <w:r w:rsidRPr="003373C0">
        <w:rPr>
          <w:rFonts w:cstheme="minorHAnsi"/>
          <w:i/>
          <w:sz w:val="22"/>
          <w:szCs w:val="22"/>
        </w:rPr>
        <w:t xml:space="preserve">De conformidad a los artículos 18 apartado B fracción II inciso b) de la Ley Orgánica, 15 último párrafo de la Ley de Prestaciones de Seguridad y 20 del Acuerdo por medio del cual se emiten las Bases Generales para la expedición de Pensiones de los Servidores Públicos de los Municipios del Estado de Morelos, se declara la ilegalidad de la negativa ficta en relación a la solicitud de fecha veintitrés de noviembre del año dos mil veinte, integrado en foja 11 del expediente en estudio. </w:t>
      </w:r>
    </w:p>
    <w:p w:rsidR="00D5657B" w:rsidRPr="003373C0" w:rsidRDefault="00D5657B" w:rsidP="00BF4BE6">
      <w:pPr>
        <w:ind w:left="709" w:right="425"/>
        <w:jc w:val="both"/>
        <w:rPr>
          <w:rFonts w:cstheme="minorHAnsi"/>
          <w:i/>
          <w:sz w:val="22"/>
          <w:szCs w:val="22"/>
        </w:rPr>
      </w:pPr>
    </w:p>
    <w:p w:rsidR="00D5657B" w:rsidRPr="003373C0" w:rsidRDefault="00D5657B" w:rsidP="00BF4BE6">
      <w:pPr>
        <w:ind w:left="709" w:right="425"/>
        <w:jc w:val="both"/>
        <w:rPr>
          <w:rFonts w:cstheme="minorHAnsi"/>
          <w:i/>
          <w:sz w:val="22"/>
          <w:szCs w:val="22"/>
        </w:rPr>
      </w:pPr>
      <w:r w:rsidRPr="003373C0">
        <w:rPr>
          <w:rFonts w:cstheme="minorHAnsi"/>
          <w:i/>
          <w:sz w:val="22"/>
          <w:szCs w:val="22"/>
        </w:rPr>
        <w:t xml:space="preserve">2.- Con fundamento en los artículos 15 de la Ley de Prestaciones de Seguridad, Cuarto Transitorio del Acuerdo por medio del cual se emiten las Bases Generales para la expedición de Pensiones de los Servidores Públicos de los Municipios del Estado de Morelos, publicado el once de febrero de dos mil quince en el periódico oficial Tierra y Libertad número 5261 segunda sección; y 3, 34 al 53 del Reglamento de Pensiones del Ayuntamiento de Cuernavaca, Morelos; se condena a la Autoridad demanda para que </w:t>
      </w:r>
      <w:r w:rsidRPr="003373C0">
        <w:rPr>
          <w:rFonts w:cstheme="minorHAnsi"/>
          <w:b/>
          <w:i/>
          <w:sz w:val="22"/>
          <w:szCs w:val="22"/>
          <w:u w:val="single"/>
        </w:rPr>
        <w:t>un término de treinta días hábiles,</w:t>
      </w:r>
      <w:r w:rsidRPr="003373C0">
        <w:rPr>
          <w:rFonts w:cstheme="minorHAnsi"/>
          <w:b/>
          <w:i/>
          <w:sz w:val="22"/>
          <w:szCs w:val="22"/>
        </w:rPr>
        <w:t xml:space="preserve"> </w:t>
      </w:r>
      <w:r w:rsidRPr="003373C0">
        <w:rPr>
          <w:rFonts w:cstheme="minorHAnsi"/>
          <w:b/>
          <w:i/>
          <w:sz w:val="22"/>
          <w:szCs w:val="22"/>
          <w:u w:val="single"/>
        </w:rPr>
        <w:t>se pronuncie respecto de la solicitud de pensión por jubilación que pretende la recurrente</w:t>
      </w:r>
      <w:r w:rsidRPr="003373C0">
        <w:rPr>
          <w:rFonts w:cstheme="minorHAnsi"/>
          <w:i/>
          <w:sz w:val="22"/>
          <w:szCs w:val="22"/>
        </w:rPr>
        <w:t xml:space="preserve"> </w:t>
      </w:r>
      <w:r w:rsidRPr="003373C0">
        <w:rPr>
          <w:rFonts w:cstheme="minorHAnsi"/>
          <w:b/>
          <w:i/>
          <w:sz w:val="22"/>
          <w:szCs w:val="22"/>
        </w:rPr>
        <w:t>C.</w:t>
      </w:r>
      <w:r w:rsidRPr="003373C0">
        <w:rPr>
          <w:rFonts w:cstheme="minorHAnsi"/>
          <w:b/>
          <w:sz w:val="22"/>
          <w:szCs w:val="22"/>
        </w:rPr>
        <w:t xml:space="preserve"> </w:t>
      </w:r>
      <w:r w:rsidR="003373C0" w:rsidRPr="003373C0">
        <w:rPr>
          <w:rFonts w:cstheme="minorHAnsi"/>
          <w:b/>
          <w:i/>
          <w:sz w:val="22"/>
          <w:szCs w:val="22"/>
        </w:rPr>
        <w:t>MARÍA</w:t>
      </w:r>
      <w:r w:rsidRPr="003373C0">
        <w:rPr>
          <w:rFonts w:cstheme="minorHAnsi"/>
          <w:b/>
          <w:i/>
          <w:sz w:val="22"/>
          <w:szCs w:val="22"/>
        </w:rPr>
        <w:t xml:space="preserve"> DEL CARMEN LETICIA RIVERA </w:t>
      </w:r>
      <w:r w:rsidR="003373C0" w:rsidRPr="003373C0">
        <w:rPr>
          <w:rFonts w:cstheme="minorHAnsi"/>
          <w:b/>
          <w:i/>
          <w:sz w:val="22"/>
          <w:szCs w:val="22"/>
        </w:rPr>
        <w:t>MARTÍNEZ</w:t>
      </w:r>
      <w:r w:rsidRPr="003373C0">
        <w:rPr>
          <w:rFonts w:cstheme="minorHAnsi"/>
          <w:i/>
          <w:sz w:val="22"/>
          <w:szCs w:val="22"/>
        </w:rPr>
        <w:t>…</w:t>
      </w:r>
    </w:p>
    <w:p w:rsidR="00D5657B" w:rsidRPr="003373C0" w:rsidRDefault="00D5657B" w:rsidP="00BF4BE6">
      <w:pPr>
        <w:ind w:left="709" w:right="425"/>
        <w:jc w:val="both"/>
        <w:rPr>
          <w:rFonts w:cstheme="minorHAnsi"/>
          <w:i/>
          <w:sz w:val="22"/>
          <w:szCs w:val="22"/>
        </w:rPr>
      </w:pPr>
    </w:p>
    <w:p w:rsidR="00D5657B" w:rsidRPr="003373C0" w:rsidRDefault="00D5657B" w:rsidP="00BF4BE6">
      <w:pPr>
        <w:ind w:left="709" w:right="425"/>
        <w:jc w:val="both"/>
        <w:rPr>
          <w:rFonts w:cstheme="minorHAnsi"/>
          <w:i/>
          <w:sz w:val="22"/>
          <w:szCs w:val="22"/>
        </w:rPr>
      </w:pPr>
      <w:r w:rsidRPr="003373C0">
        <w:rPr>
          <w:rFonts w:cstheme="minorHAnsi"/>
          <w:i/>
          <w:sz w:val="22"/>
          <w:szCs w:val="22"/>
        </w:rPr>
        <w:t>3.- Ahora bien, en caso de que la Actora sea beneficiada por el Acuerdo de pensión respectivo, la Autoridad demandada deberá pronunciarse conforme a derecho en relación a las prestaciones solicitadas por la demandante en este juicio. Advirtiendo a la Autoridad demandada, que deberá tomar en cuenta los siguientes preceptos al momento de resolver lo conducente:</w:t>
      </w:r>
    </w:p>
    <w:p w:rsidR="00D5657B" w:rsidRPr="00D5657B" w:rsidRDefault="00D5657B" w:rsidP="00D5657B">
      <w:pPr>
        <w:jc w:val="both"/>
        <w:rPr>
          <w:rFonts w:cstheme="minorHAnsi"/>
          <w:i/>
          <w:sz w:val="23"/>
          <w:szCs w:val="23"/>
        </w:rPr>
      </w:pPr>
    </w:p>
    <w:tbl>
      <w:tblPr>
        <w:tblStyle w:val="Tablaconcuadrcula"/>
        <w:tblW w:w="0" w:type="auto"/>
        <w:tblInd w:w="2246" w:type="dxa"/>
        <w:tblLook w:val="04A0" w:firstRow="1" w:lastRow="0" w:firstColumn="1" w:lastColumn="0" w:noHBand="0" w:noVBand="1"/>
      </w:tblPr>
      <w:tblGrid>
        <w:gridCol w:w="1844"/>
        <w:gridCol w:w="3969"/>
      </w:tblGrid>
      <w:tr w:rsidR="00D5657B" w:rsidRPr="003373C0" w:rsidTr="00E96D0F">
        <w:tc>
          <w:tcPr>
            <w:tcW w:w="1844" w:type="dxa"/>
          </w:tcPr>
          <w:p w:rsidR="00D5657B" w:rsidRPr="003373C0" w:rsidRDefault="00D5657B" w:rsidP="00D5657B">
            <w:pPr>
              <w:jc w:val="center"/>
              <w:rPr>
                <w:rFonts w:asciiTheme="minorHAnsi" w:hAnsiTheme="minorHAnsi" w:cstheme="minorHAnsi"/>
                <w:b/>
                <w:i/>
                <w:sz w:val="20"/>
                <w:szCs w:val="20"/>
              </w:rPr>
            </w:pPr>
            <w:r w:rsidRPr="003373C0">
              <w:rPr>
                <w:rFonts w:asciiTheme="minorHAnsi" w:hAnsiTheme="minorHAnsi" w:cstheme="minorHAnsi"/>
                <w:b/>
                <w:i/>
                <w:sz w:val="20"/>
                <w:szCs w:val="20"/>
                <w:lang w:val="es-MX"/>
              </w:rPr>
              <w:t>Prestaciones</w:t>
            </w:r>
          </w:p>
        </w:tc>
        <w:tc>
          <w:tcPr>
            <w:tcW w:w="3969" w:type="dxa"/>
          </w:tcPr>
          <w:p w:rsidR="00D5657B" w:rsidRPr="003373C0" w:rsidRDefault="00D5657B" w:rsidP="00D5657B">
            <w:pPr>
              <w:jc w:val="center"/>
              <w:rPr>
                <w:rFonts w:asciiTheme="minorHAnsi" w:hAnsiTheme="minorHAnsi" w:cstheme="minorHAnsi"/>
                <w:b/>
                <w:i/>
                <w:sz w:val="20"/>
                <w:szCs w:val="20"/>
              </w:rPr>
            </w:pPr>
            <w:r w:rsidRPr="003373C0">
              <w:rPr>
                <w:rFonts w:asciiTheme="minorHAnsi" w:hAnsiTheme="minorHAnsi" w:cstheme="minorHAnsi"/>
                <w:b/>
                <w:i/>
                <w:sz w:val="20"/>
                <w:szCs w:val="20"/>
                <w:lang w:val="es-MX"/>
              </w:rPr>
              <w:t>Fundamento</w:t>
            </w:r>
            <w:r w:rsidRPr="003373C0">
              <w:rPr>
                <w:rFonts w:asciiTheme="minorHAnsi" w:hAnsiTheme="minorHAnsi" w:cstheme="minorHAnsi"/>
                <w:b/>
                <w:i/>
                <w:sz w:val="20"/>
                <w:szCs w:val="20"/>
              </w:rPr>
              <w:t>:</w:t>
            </w:r>
          </w:p>
        </w:tc>
      </w:tr>
      <w:tr w:rsidR="00D5657B" w:rsidRPr="003373C0" w:rsidTr="00E96D0F">
        <w:tc>
          <w:tcPr>
            <w:tcW w:w="1844" w:type="dxa"/>
          </w:tcPr>
          <w:p w:rsidR="00D5657B" w:rsidRPr="003373C0" w:rsidRDefault="00D5657B" w:rsidP="00D5657B">
            <w:pPr>
              <w:jc w:val="both"/>
              <w:rPr>
                <w:rFonts w:asciiTheme="minorHAnsi" w:hAnsiTheme="minorHAnsi" w:cstheme="minorHAnsi"/>
                <w:i/>
                <w:sz w:val="20"/>
                <w:szCs w:val="20"/>
                <w:u w:val="single"/>
              </w:rPr>
            </w:pPr>
            <w:r w:rsidRPr="003373C0">
              <w:rPr>
                <w:rFonts w:asciiTheme="minorHAnsi" w:hAnsiTheme="minorHAnsi" w:cstheme="minorHAnsi"/>
                <w:i/>
                <w:sz w:val="20"/>
                <w:szCs w:val="20"/>
                <w:u w:val="single"/>
                <w:lang w:val="es-MX"/>
              </w:rPr>
              <w:t>Grado</w:t>
            </w:r>
            <w:r w:rsidRPr="003373C0">
              <w:rPr>
                <w:rFonts w:asciiTheme="minorHAnsi" w:hAnsiTheme="minorHAnsi" w:cstheme="minorHAnsi"/>
                <w:i/>
                <w:sz w:val="20"/>
                <w:szCs w:val="20"/>
                <w:u w:val="single"/>
              </w:rPr>
              <w:t xml:space="preserve"> </w:t>
            </w:r>
            <w:r w:rsidRPr="003373C0">
              <w:rPr>
                <w:rFonts w:asciiTheme="minorHAnsi" w:hAnsiTheme="minorHAnsi" w:cstheme="minorHAnsi"/>
                <w:i/>
                <w:sz w:val="20"/>
                <w:szCs w:val="20"/>
                <w:u w:val="single"/>
                <w:lang w:val="es-MX"/>
              </w:rPr>
              <w:t>inmediato</w:t>
            </w:r>
            <w:r w:rsidRPr="003373C0">
              <w:rPr>
                <w:rFonts w:asciiTheme="minorHAnsi" w:hAnsiTheme="minorHAnsi" w:cstheme="minorHAnsi"/>
                <w:i/>
                <w:sz w:val="20"/>
                <w:szCs w:val="20"/>
                <w:u w:val="single"/>
              </w:rPr>
              <w:t xml:space="preserve"> superior (</w:t>
            </w:r>
            <w:r w:rsidRPr="003373C0">
              <w:rPr>
                <w:rFonts w:asciiTheme="minorHAnsi" w:hAnsiTheme="minorHAnsi" w:cstheme="minorHAnsi"/>
                <w:i/>
                <w:sz w:val="20"/>
                <w:szCs w:val="20"/>
                <w:u w:val="single"/>
                <w:lang w:val="es-MX"/>
              </w:rPr>
              <w:t>prestaciones</w:t>
            </w:r>
            <w:r w:rsidRPr="003373C0">
              <w:rPr>
                <w:rFonts w:asciiTheme="minorHAnsi" w:hAnsiTheme="minorHAnsi" w:cstheme="minorHAnsi"/>
                <w:i/>
                <w:sz w:val="20"/>
                <w:szCs w:val="20"/>
                <w:u w:val="single"/>
              </w:rPr>
              <w:t xml:space="preserve"> 1 y 2)</w:t>
            </w:r>
          </w:p>
        </w:tc>
        <w:tc>
          <w:tcPr>
            <w:tcW w:w="3969" w:type="dxa"/>
          </w:tcPr>
          <w:p w:rsidR="00D5657B" w:rsidRPr="003373C0" w:rsidRDefault="00D5657B" w:rsidP="00D5657B">
            <w:pPr>
              <w:jc w:val="both"/>
              <w:rPr>
                <w:rFonts w:asciiTheme="minorHAnsi" w:hAnsiTheme="minorHAnsi" w:cstheme="minorHAnsi"/>
                <w:i/>
                <w:sz w:val="20"/>
                <w:szCs w:val="20"/>
                <w:lang w:val="es-MX"/>
              </w:rPr>
            </w:pPr>
            <w:r w:rsidRPr="003373C0">
              <w:rPr>
                <w:rFonts w:asciiTheme="minorHAnsi" w:hAnsiTheme="minorHAnsi" w:cstheme="minorHAnsi"/>
                <w:i/>
                <w:sz w:val="20"/>
                <w:szCs w:val="20"/>
                <w:lang w:val="es-MX"/>
              </w:rPr>
              <w:t>Artículo</w:t>
            </w:r>
            <w:r w:rsidRPr="003373C0">
              <w:rPr>
                <w:rFonts w:asciiTheme="minorHAnsi" w:hAnsiTheme="minorHAnsi" w:cstheme="minorHAnsi"/>
                <w:i/>
                <w:sz w:val="20"/>
                <w:szCs w:val="20"/>
              </w:rPr>
              <w:t xml:space="preserve"> 1 de </w:t>
            </w:r>
            <w:r w:rsidRPr="003373C0">
              <w:rPr>
                <w:rFonts w:asciiTheme="minorHAnsi" w:hAnsiTheme="minorHAnsi" w:cstheme="minorHAnsi"/>
                <w:i/>
                <w:sz w:val="20"/>
                <w:szCs w:val="20"/>
                <w:lang w:val="es-MX"/>
              </w:rPr>
              <w:t>la Constitución Federal.</w:t>
            </w:r>
          </w:p>
          <w:p w:rsidR="00D5657B" w:rsidRPr="003373C0" w:rsidRDefault="00D5657B" w:rsidP="00D5657B">
            <w:pPr>
              <w:jc w:val="both"/>
              <w:rPr>
                <w:rFonts w:asciiTheme="minorHAnsi" w:hAnsiTheme="minorHAnsi" w:cstheme="minorHAnsi"/>
                <w:i/>
                <w:sz w:val="20"/>
                <w:szCs w:val="20"/>
                <w:lang w:val="es-MX"/>
              </w:rPr>
            </w:pPr>
            <w:r w:rsidRPr="003373C0">
              <w:rPr>
                <w:rFonts w:asciiTheme="minorHAnsi" w:hAnsiTheme="minorHAnsi" w:cstheme="minorHAnsi"/>
                <w:i/>
                <w:sz w:val="20"/>
                <w:szCs w:val="20"/>
                <w:lang w:val="es-MX"/>
              </w:rPr>
              <w:t>Artículos 211 y 252 fracción XIV del Reglamento del Servicio Profesional y se refuerza con la aplicación de la siguiente Tesis:</w:t>
            </w:r>
          </w:p>
          <w:p w:rsidR="00D5657B" w:rsidRPr="003373C0" w:rsidRDefault="00D5657B" w:rsidP="00D5657B">
            <w:pPr>
              <w:jc w:val="both"/>
              <w:rPr>
                <w:rFonts w:asciiTheme="minorHAnsi" w:hAnsiTheme="minorHAnsi" w:cstheme="minorHAnsi"/>
                <w:i/>
                <w:sz w:val="20"/>
                <w:szCs w:val="20"/>
                <w:lang w:val="es-MX"/>
              </w:rPr>
            </w:pPr>
            <w:r w:rsidRPr="003373C0">
              <w:rPr>
                <w:rFonts w:asciiTheme="minorHAnsi" w:hAnsiTheme="minorHAnsi" w:cstheme="minorHAnsi"/>
                <w:i/>
                <w:sz w:val="20"/>
                <w:szCs w:val="20"/>
                <w:lang w:val="es-MX"/>
              </w:rPr>
              <w:t xml:space="preserve">Registro digital: 2022169. Instancia: Tribunales </w:t>
            </w:r>
          </w:p>
          <w:p w:rsidR="00D5657B" w:rsidRPr="003373C0" w:rsidRDefault="00D5657B" w:rsidP="00D5657B">
            <w:pPr>
              <w:jc w:val="both"/>
              <w:rPr>
                <w:rFonts w:asciiTheme="minorHAnsi" w:hAnsiTheme="minorHAnsi" w:cstheme="minorHAnsi"/>
                <w:i/>
                <w:sz w:val="20"/>
                <w:szCs w:val="20"/>
                <w:lang w:val="es-MX"/>
              </w:rPr>
            </w:pPr>
            <w:r w:rsidRPr="003373C0">
              <w:rPr>
                <w:rFonts w:asciiTheme="minorHAnsi" w:hAnsiTheme="minorHAnsi" w:cstheme="minorHAnsi"/>
                <w:i/>
                <w:sz w:val="20"/>
                <w:szCs w:val="20"/>
                <w:lang w:val="es-MX"/>
              </w:rPr>
              <w:t xml:space="preserve">Colegiados de Circuito. Décima Época. </w:t>
            </w:r>
          </w:p>
          <w:p w:rsidR="00D5657B" w:rsidRPr="003373C0" w:rsidRDefault="00D5657B" w:rsidP="00D5657B">
            <w:pPr>
              <w:jc w:val="both"/>
              <w:rPr>
                <w:rFonts w:asciiTheme="minorHAnsi" w:hAnsiTheme="minorHAnsi" w:cstheme="minorHAnsi"/>
                <w:i/>
                <w:sz w:val="20"/>
                <w:szCs w:val="20"/>
                <w:lang w:val="es-MX"/>
              </w:rPr>
            </w:pPr>
            <w:r w:rsidRPr="003373C0">
              <w:rPr>
                <w:rFonts w:asciiTheme="minorHAnsi" w:hAnsiTheme="minorHAnsi" w:cstheme="minorHAnsi"/>
                <w:i/>
                <w:sz w:val="20"/>
                <w:szCs w:val="20"/>
                <w:lang w:val="es-MX"/>
              </w:rPr>
              <w:t xml:space="preserve">Materias(s): Administrativa. Tesis: XVIII. 1o. P.A.4 </w:t>
            </w:r>
          </w:p>
          <w:p w:rsidR="00D5657B" w:rsidRPr="003373C0" w:rsidRDefault="00D5657B" w:rsidP="00D5657B">
            <w:pPr>
              <w:jc w:val="both"/>
              <w:rPr>
                <w:rFonts w:asciiTheme="minorHAnsi" w:hAnsiTheme="minorHAnsi" w:cstheme="minorHAnsi"/>
                <w:i/>
                <w:sz w:val="20"/>
                <w:szCs w:val="20"/>
                <w:lang w:val="es-MX"/>
              </w:rPr>
            </w:pPr>
            <w:r w:rsidRPr="003373C0">
              <w:rPr>
                <w:rFonts w:asciiTheme="minorHAnsi" w:hAnsiTheme="minorHAnsi" w:cstheme="minorHAnsi"/>
                <w:i/>
                <w:sz w:val="20"/>
                <w:szCs w:val="20"/>
                <w:lang w:val="es-MX"/>
              </w:rPr>
              <w:t xml:space="preserve">A (10a.). Fuente: Gaceta del Semanario Judicial </w:t>
            </w:r>
          </w:p>
          <w:p w:rsidR="00D5657B" w:rsidRPr="003373C0" w:rsidRDefault="00D5657B" w:rsidP="00D5657B">
            <w:pPr>
              <w:jc w:val="both"/>
              <w:rPr>
                <w:rFonts w:asciiTheme="minorHAnsi" w:hAnsiTheme="minorHAnsi" w:cstheme="minorHAnsi"/>
                <w:i/>
                <w:sz w:val="20"/>
                <w:szCs w:val="20"/>
                <w:lang w:val="es-MX"/>
              </w:rPr>
            </w:pPr>
            <w:r w:rsidRPr="003373C0">
              <w:rPr>
                <w:rFonts w:asciiTheme="minorHAnsi" w:hAnsiTheme="minorHAnsi" w:cstheme="minorHAnsi"/>
                <w:i/>
                <w:sz w:val="20"/>
                <w:szCs w:val="20"/>
                <w:lang w:val="es-MX"/>
              </w:rPr>
              <w:t xml:space="preserve">de la Federación. Libro 79, octubre de 2020, </w:t>
            </w:r>
          </w:p>
          <w:p w:rsidR="00D5657B" w:rsidRPr="003373C0" w:rsidRDefault="00D5657B" w:rsidP="00D5657B">
            <w:pPr>
              <w:jc w:val="both"/>
              <w:rPr>
                <w:rFonts w:asciiTheme="minorHAnsi" w:hAnsiTheme="minorHAnsi" w:cstheme="minorHAnsi"/>
                <w:i/>
                <w:sz w:val="20"/>
                <w:szCs w:val="20"/>
              </w:rPr>
            </w:pPr>
            <w:r w:rsidRPr="003373C0">
              <w:rPr>
                <w:rFonts w:asciiTheme="minorHAnsi" w:hAnsiTheme="minorHAnsi" w:cstheme="minorHAnsi"/>
                <w:i/>
                <w:sz w:val="20"/>
                <w:szCs w:val="20"/>
                <w:lang w:val="es-MX"/>
              </w:rPr>
              <w:t>Tomo III, página 1853. Tipo: Aislada</w:t>
            </w:r>
          </w:p>
        </w:tc>
      </w:tr>
    </w:tbl>
    <w:p w:rsidR="00D5657B" w:rsidRPr="00D5657B" w:rsidRDefault="00D5657B" w:rsidP="00D5657B">
      <w:pPr>
        <w:jc w:val="both"/>
        <w:rPr>
          <w:rFonts w:cstheme="minorHAnsi"/>
          <w:i/>
          <w:sz w:val="23"/>
          <w:szCs w:val="23"/>
        </w:rPr>
      </w:pPr>
      <w:r w:rsidRPr="00D5657B">
        <w:rPr>
          <w:rFonts w:cstheme="minorHAnsi"/>
          <w:i/>
          <w:sz w:val="23"/>
          <w:szCs w:val="23"/>
        </w:rPr>
        <w:t>…(SIC)</w:t>
      </w:r>
      <w:r w:rsidR="00BF4BE6">
        <w:rPr>
          <w:rFonts w:cstheme="minorHAnsi"/>
          <w:i/>
          <w:sz w:val="23"/>
          <w:szCs w:val="23"/>
        </w:rPr>
        <w:t>.</w:t>
      </w:r>
    </w:p>
    <w:p w:rsidR="00D5657B" w:rsidRPr="00D5657B" w:rsidRDefault="00D5657B" w:rsidP="00D5657B">
      <w:pPr>
        <w:jc w:val="both"/>
        <w:rPr>
          <w:rFonts w:cstheme="minorHAnsi"/>
          <w:i/>
          <w:sz w:val="23"/>
          <w:szCs w:val="23"/>
        </w:rPr>
      </w:pPr>
    </w:p>
    <w:p w:rsidR="00D5657B" w:rsidRPr="003373C0" w:rsidRDefault="00D5657B" w:rsidP="00D5657B">
      <w:pPr>
        <w:jc w:val="both"/>
        <w:rPr>
          <w:rFonts w:cstheme="minorHAnsi"/>
          <w:b/>
          <w:sz w:val="22"/>
          <w:szCs w:val="22"/>
        </w:rPr>
      </w:pPr>
      <w:r w:rsidRPr="003373C0">
        <w:rPr>
          <w:rFonts w:cstheme="minorHAnsi"/>
          <w:sz w:val="22"/>
          <w:szCs w:val="22"/>
        </w:rPr>
        <w:t>En mérito de lo anteriorment</w:t>
      </w:r>
      <w:r w:rsidRPr="003373C0">
        <w:rPr>
          <w:rFonts w:eastAsia="Times New Roman" w:cstheme="minorHAnsi"/>
          <w:sz w:val="22"/>
          <w:szCs w:val="22"/>
          <w:lang w:eastAsia="es-MX"/>
        </w:rPr>
        <w:t>e expuesto y siguiendo estrictamente los lineamientos vertidos en la sentencia que se cumplimenta, con la finalidad de dar respuesta el escrito de solicitud de pensión recibida con fecha veintitrés de noviembre del año dos mil veinte</w:t>
      </w:r>
      <w:r w:rsidR="00BF4BE6" w:rsidRPr="003373C0">
        <w:rPr>
          <w:rFonts w:eastAsia="Times New Roman" w:cstheme="minorHAnsi"/>
          <w:sz w:val="22"/>
          <w:szCs w:val="22"/>
          <w:lang w:eastAsia="es-MX"/>
        </w:rPr>
        <w:t>, l</w:t>
      </w:r>
      <w:r w:rsidRPr="003373C0">
        <w:rPr>
          <w:rFonts w:eastAsia="Times New Roman" w:cstheme="minorHAnsi"/>
          <w:sz w:val="22"/>
          <w:szCs w:val="22"/>
          <w:lang w:eastAsia="es-MX"/>
        </w:rPr>
        <w:t xml:space="preserve">a Comisión Dictaminadora emite el </w:t>
      </w:r>
      <w:r w:rsidRPr="003373C0">
        <w:rPr>
          <w:rFonts w:cstheme="minorHAnsi"/>
          <w:b/>
          <w:sz w:val="22"/>
          <w:szCs w:val="22"/>
          <w:lang w:val="es-ES"/>
        </w:rPr>
        <w:t xml:space="preserve">DICTAMEN POR EL QUE SE CONCEDE PENSIÓN POR JUBILACIÓN </w:t>
      </w:r>
      <w:r w:rsidRPr="003373C0">
        <w:rPr>
          <w:rFonts w:cstheme="minorHAnsi"/>
          <w:b/>
          <w:sz w:val="22"/>
          <w:szCs w:val="22"/>
        </w:rPr>
        <w:t>Y JERARQUÍA INMEDIATA SUPERIOR</w:t>
      </w:r>
      <w:r w:rsidRPr="003373C0">
        <w:rPr>
          <w:rFonts w:cstheme="minorHAnsi"/>
          <w:b/>
          <w:sz w:val="22"/>
          <w:szCs w:val="22"/>
          <w:lang w:val="es-ES"/>
        </w:rPr>
        <w:t xml:space="preserve"> A LA CIUDADANA </w:t>
      </w:r>
      <w:r w:rsidR="00BF4BE6" w:rsidRPr="003373C0">
        <w:rPr>
          <w:rFonts w:cstheme="minorHAnsi"/>
          <w:b/>
          <w:sz w:val="22"/>
          <w:szCs w:val="22"/>
        </w:rPr>
        <w:t>MARÍA</w:t>
      </w:r>
      <w:r w:rsidRPr="003373C0">
        <w:rPr>
          <w:rFonts w:cstheme="minorHAnsi"/>
          <w:b/>
          <w:sz w:val="22"/>
          <w:szCs w:val="22"/>
        </w:rPr>
        <w:t xml:space="preserve"> DEL CARMEN LETICIA RIVERA </w:t>
      </w:r>
      <w:r w:rsidR="00BF4BE6" w:rsidRPr="003373C0">
        <w:rPr>
          <w:rFonts w:cstheme="minorHAnsi"/>
          <w:b/>
          <w:sz w:val="22"/>
          <w:szCs w:val="22"/>
        </w:rPr>
        <w:t>MARTÍNEZ</w:t>
      </w:r>
      <w:r w:rsidRPr="003373C0">
        <w:rPr>
          <w:rFonts w:cstheme="minorHAnsi"/>
          <w:b/>
          <w:sz w:val="22"/>
          <w:szCs w:val="22"/>
          <w:lang w:val="es-ES"/>
        </w:rPr>
        <w:t xml:space="preserve">, </w:t>
      </w:r>
      <w:r w:rsidRPr="003373C0">
        <w:rPr>
          <w:rFonts w:cstheme="minorHAnsi"/>
          <w:sz w:val="22"/>
          <w:szCs w:val="22"/>
          <w:lang w:val="es-ES"/>
        </w:rPr>
        <w:t>para quedar en los términos siguientes:</w:t>
      </w:r>
    </w:p>
    <w:p w:rsidR="00D5657B" w:rsidRPr="003373C0" w:rsidRDefault="00D5657B" w:rsidP="00D5657B">
      <w:pPr>
        <w:jc w:val="both"/>
        <w:rPr>
          <w:rFonts w:cstheme="minorHAnsi"/>
          <w:sz w:val="22"/>
          <w:szCs w:val="22"/>
        </w:rPr>
      </w:pPr>
    </w:p>
    <w:p w:rsidR="00D5657B" w:rsidRPr="003373C0" w:rsidRDefault="00D5657B" w:rsidP="00D5657B">
      <w:pPr>
        <w:jc w:val="both"/>
        <w:rPr>
          <w:rFonts w:cstheme="minorHAnsi"/>
          <w:sz w:val="22"/>
          <w:szCs w:val="22"/>
          <w:lang w:val="es-ES"/>
        </w:rPr>
      </w:pPr>
      <w:r w:rsidRPr="003373C0">
        <w:rPr>
          <w:rFonts w:cstheme="minorHAnsi"/>
          <w:sz w:val="22"/>
          <w:szCs w:val="22"/>
          <w:lang w:val="es-ES"/>
        </w:rPr>
        <w:t xml:space="preserve">Que en el caso que se estudia, la ciudadana </w:t>
      </w:r>
      <w:r w:rsidR="00BF4BE6" w:rsidRPr="003373C0">
        <w:rPr>
          <w:rFonts w:cstheme="minorHAnsi"/>
          <w:b/>
          <w:sz w:val="22"/>
          <w:szCs w:val="22"/>
        </w:rPr>
        <w:t>MARÍA</w:t>
      </w:r>
      <w:r w:rsidRPr="003373C0">
        <w:rPr>
          <w:rFonts w:cstheme="minorHAnsi"/>
          <w:b/>
          <w:sz w:val="22"/>
          <w:szCs w:val="22"/>
        </w:rPr>
        <w:t xml:space="preserve"> DEL CARMEN LETICIA RIVERA </w:t>
      </w:r>
      <w:r w:rsidR="00BF4BE6" w:rsidRPr="003373C0">
        <w:rPr>
          <w:rFonts w:cstheme="minorHAnsi"/>
          <w:b/>
          <w:sz w:val="22"/>
          <w:szCs w:val="22"/>
        </w:rPr>
        <w:t>MARTÍNEZ</w:t>
      </w:r>
      <w:r w:rsidRPr="003373C0">
        <w:rPr>
          <w:rFonts w:cstheme="minorHAnsi"/>
          <w:sz w:val="22"/>
          <w:szCs w:val="22"/>
          <w:lang w:val="es-ES"/>
        </w:rPr>
        <w:t xml:space="preserve"> prestó sus servicios en el Poder Ejecutivo del Gobierno del Estado de Morelos donde desempeñó los cargos de: Policía Raso en el Departamento Operativo de la Policía Industrial, Bancaria y Auxiliar del Estado, del 02 de diciembre de 1994 al 16 de octubre de 1996, fecha que causó baja; Reingresó como Policía Raso en la Subdirección de Vigilancia de Barrios de la Dirección General de la Policía Preventiva del Estado, del 16 de diciembre de 1996 al 15 de enero del 2003, fecha en la que fue transferida al Ayuntamiento de Cuernavaca, Morelos; presta sus servicios en el Ayuntamiento de Cuernavaca, Morelos, donde ha desempeñado los siguientes cargos: Policía Raso en la Dirección de Operaciones de Tránsito, del 16 de enero del 2003 al 31 de diciembre del 2018; Policía Raso en la Secretaría de Seguridad Pública, del 01 de enero del 2019 al 15 de abril del 2019; y como Policía Raso en la Dirección de Policía Vial, del 16 de abril del 2019 al 08 de junio del 2023. Fecha en que fue actualizada, mediante sistema interno de la Dirección General de Recursos Humanos, y con la que se actualizó la Hoja de Servicios expedida el 16 de enero del 2020.</w:t>
      </w:r>
    </w:p>
    <w:p w:rsidR="00D5657B" w:rsidRPr="003373C0" w:rsidRDefault="00D5657B" w:rsidP="00D5657B">
      <w:pPr>
        <w:jc w:val="both"/>
        <w:rPr>
          <w:rFonts w:cstheme="minorHAnsi"/>
          <w:sz w:val="22"/>
          <w:szCs w:val="22"/>
          <w:lang w:val="es-ES"/>
        </w:rPr>
      </w:pPr>
    </w:p>
    <w:p w:rsidR="00D5657B" w:rsidRPr="003373C0" w:rsidRDefault="00D5657B" w:rsidP="00D5657B">
      <w:pPr>
        <w:jc w:val="both"/>
        <w:rPr>
          <w:rFonts w:cstheme="minorHAnsi"/>
          <w:sz w:val="22"/>
          <w:szCs w:val="22"/>
          <w:lang w:val="es-ES"/>
        </w:rPr>
      </w:pPr>
      <w:r w:rsidRPr="003373C0">
        <w:rPr>
          <w:rFonts w:cstheme="minorHAnsi"/>
          <w:sz w:val="22"/>
          <w:szCs w:val="22"/>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 la ciudadana </w:t>
      </w:r>
      <w:r w:rsidR="00BF4BE6" w:rsidRPr="003373C0">
        <w:rPr>
          <w:rFonts w:cstheme="minorHAnsi"/>
          <w:b/>
          <w:sz w:val="22"/>
          <w:szCs w:val="22"/>
        </w:rPr>
        <w:t>MARÍA</w:t>
      </w:r>
      <w:r w:rsidRPr="003373C0">
        <w:rPr>
          <w:rFonts w:cstheme="minorHAnsi"/>
          <w:b/>
          <w:sz w:val="22"/>
          <w:szCs w:val="22"/>
        </w:rPr>
        <w:t xml:space="preserve"> DEL CARMEN LETICIA RIVERA </w:t>
      </w:r>
      <w:r w:rsidR="00BF4BE6" w:rsidRPr="003373C0">
        <w:rPr>
          <w:rFonts w:cstheme="minorHAnsi"/>
          <w:b/>
          <w:sz w:val="22"/>
          <w:szCs w:val="22"/>
        </w:rPr>
        <w:t>MARTÍNEZ</w:t>
      </w:r>
      <w:r w:rsidRPr="003373C0">
        <w:rPr>
          <w:rFonts w:cstheme="minorHAnsi"/>
          <w:sz w:val="22"/>
          <w:szCs w:val="22"/>
          <w:lang w:val="es-ES"/>
        </w:rPr>
        <w:t xml:space="preserve"> por lo que se acreditan </w:t>
      </w:r>
      <w:r w:rsidRPr="003373C0">
        <w:rPr>
          <w:rFonts w:cstheme="minorHAnsi"/>
          <w:b/>
          <w:sz w:val="22"/>
          <w:szCs w:val="22"/>
          <w:lang w:val="es-ES"/>
        </w:rPr>
        <w:t xml:space="preserve">28 años, 04 meses y 04 días </w:t>
      </w:r>
      <w:r w:rsidRPr="003373C0">
        <w:rPr>
          <w:rFonts w:cstheme="minorHAnsi"/>
          <w:sz w:val="22"/>
          <w:szCs w:val="22"/>
          <w:lang w:val="es-ES"/>
        </w:rPr>
        <w:t xml:space="preserve">laborados </w:t>
      </w:r>
      <w:r w:rsidRPr="003373C0">
        <w:rPr>
          <w:rFonts w:cstheme="minorHAnsi"/>
          <w:b/>
          <w:sz w:val="22"/>
          <w:szCs w:val="22"/>
          <w:lang w:val="es-ES"/>
        </w:rPr>
        <w:t>interrumpidamente</w:t>
      </w:r>
      <w:r w:rsidRPr="003373C0">
        <w:rPr>
          <w:rFonts w:cstheme="minorHAnsi"/>
          <w:sz w:val="22"/>
          <w:szCs w:val="22"/>
          <w:lang w:val="es-ES"/>
        </w:rPr>
        <w:t xml:space="preserve">. De lo anterior se desprende que la pensión solicitada encuadra en lo previsto en el artículo </w:t>
      </w:r>
      <w:r w:rsidRPr="003373C0">
        <w:rPr>
          <w:rFonts w:cstheme="minorHAnsi"/>
          <w:b/>
          <w:sz w:val="22"/>
          <w:szCs w:val="22"/>
          <w:lang w:val="es-ES"/>
        </w:rPr>
        <w:t>16, fracción II, inciso a)</w:t>
      </w:r>
      <w:r w:rsidRPr="003373C0">
        <w:rPr>
          <w:rFonts w:cstheme="minorHAnsi"/>
          <w:sz w:val="22"/>
          <w:szCs w:val="22"/>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D5657B" w:rsidRPr="003373C0" w:rsidRDefault="00D5657B" w:rsidP="00D5657B">
      <w:pPr>
        <w:jc w:val="both"/>
        <w:rPr>
          <w:rFonts w:cstheme="minorHAnsi"/>
          <w:sz w:val="22"/>
          <w:szCs w:val="22"/>
          <w:lang w:val="es-ES"/>
        </w:rPr>
      </w:pPr>
    </w:p>
    <w:p w:rsidR="00D5657B" w:rsidRPr="003373C0" w:rsidRDefault="00D5657B" w:rsidP="00D5657B">
      <w:pPr>
        <w:tabs>
          <w:tab w:val="left" w:pos="851"/>
        </w:tabs>
        <w:jc w:val="both"/>
        <w:rPr>
          <w:rFonts w:cstheme="minorHAnsi"/>
          <w:b/>
          <w:sz w:val="22"/>
          <w:szCs w:val="22"/>
        </w:rPr>
      </w:pPr>
      <w:r w:rsidRPr="003373C0">
        <w:rPr>
          <w:rFonts w:cstheme="minorHAnsi"/>
          <w:sz w:val="22"/>
          <w:szCs w:val="22"/>
        </w:rPr>
        <w:t xml:space="preserve">Ahora bien, a efecto de dar cumplimiento a lo ordenado por el Pleno del Tribunal de Justicia Administrativa del Estado de Morelos por medio de la resolución dictada en el juicio administrativo número </w:t>
      </w:r>
      <w:proofErr w:type="spellStart"/>
      <w:r w:rsidRPr="003373C0">
        <w:rPr>
          <w:rFonts w:cstheme="minorHAnsi"/>
          <w:b/>
          <w:sz w:val="22"/>
          <w:szCs w:val="22"/>
        </w:rPr>
        <w:t>TJA</w:t>
      </w:r>
      <w:proofErr w:type="spellEnd"/>
      <w:r w:rsidRPr="003373C0">
        <w:rPr>
          <w:rFonts w:cstheme="minorHAnsi"/>
          <w:b/>
          <w:sz w:val="22"/>
          <w:szCs w:val="22"/>
        </w:rPr>
        <w:t>/4ªSERA/JRNF-078/2022,</w:t>
      </w:r>
      <w:r w:rsidRPr="003373C0">
        <w:rPr>
          <w:rFonts w:cstheme="minorHAnsi"/>
          <w:sz w:val="22"/>
          <w:szCs w:val="22"/>
        </w:rPr>
        <w:t xml:space="preserve"> de su índice, debiendo pronunciarse conforme a la Tesis Aislada con registro digital 2022169, titulada </w:t>
      </w:r>
      <w:r w:rsidRPr="003373C0">
        <w:rPr>
          <w:rFonts w:cstheme="minorHAnsi"/>
          <w:b/>
          <w:i/>
          <w:sz w:val="22"/>
          <w:szCs w:val="22"/>
        </w:rPr>
        <w:t>“POLICÍAS. AL SER EL MUNICIPIO DE CUERNAVACA, MORELOS QUIEN CUENTA CON LOS ELEMENTOS PARA DETERMINAR SI PROCEDE OTORGARLES LA JERARQUÍA INMEDIATA SUPERIOR PARA EFECTOS DE SU RETIRO DEL SERVICIO POR JUBILACIÓN O PENSIÓN, NO DE</w:t>
      </w:r>
      <w:r w:rsidR="005E6CC7">
        <w:rPr>
          <w:rFonts w:cstheme="minorHAnsi"/>
          <w:b/>
          <w:i/>
          <w:sz w:val="22"/>
          <w:szCs w:val="22"/>
        </w:rPr>
        <w:t>BE EXIGÍRSELES QUE LA SOLICITEN</w:t>
      </w:r>
      <w:r w:rsidRPr="003373C0">
        <w:rPr>
          <w:rFonts w:cstheme="minorHAnsi"/>
          <w:b/>
          <w:i/>
          <w:sz w:val="22"/>
          <w:szCs w:val="22"/>
        </w:rPr>
        <w:t>”</w:t>
      </w:r>
      <w:r w:rsidR="005E6CC7">
        <w:rPr>
          <w:rFonts w:cstheme="minorHAnsi"/>
          <w:b/>
          <w:i/>
          <w:sz w:val="22"/>
          <w:szCs w:val="22"/>
        </w:rPr>
        <w:t>.</w:t>
      </w:r>
    </w:p>
    <w:p w:rsidR="00D5657B" w:rsidRPr="003373C0" w:rsidRDefault="00D5657B" w:rsidP="00D5657B">
      <w:pPr>
        <w:tabs>
          <w:tab w:val="left" w:pos="851"/>
        </w:tabs>
        <w:jc w:val="both"/>
        <w:rPr>
          <w:rFonts w:cstheme="minorHAnsi"/>
          <w:b/>
          <w:sz w:val="22"/>
          <w:szCs w:val="22"/>
        </w:rPr>
      </w:pPr>
    </w:p>
    <w:p w:rsidR="00D5657B" w:rsidRPr="003373C0" w:rsidRDefault="00D5657B" w:rsidP="00D5657B">
      <w:pPr>
        <w:tabs>
          <w:tab w:val="left" w:pos="851"/>
        </w:tabs>
        <w:jc w:val="both"/>
        <w:rPr>
          <w:rFonts w:cstheme="minorHAnsi"/>
          <w:sz w:val="22"/>
          <w:szCs w:val="22"/>
        </w:rPr>
      </w:pPr>
      <w:r w:rsidRPr="003373C0">
        <w:rPr>
          <w:rFonts w:cstheme="minorHAnsi"/>
          <w:sz w:val="22"/>
          <w:szCs w:val="22"/>
        </w:rPr>
        <w:t xml:space="preserve">Al respecto este cuerpo colegiado determina que, del análisis y estudio de las constancias exhibidas por la peticionaria, así como de la actualización realizada por sistema, la ciudadana </w:t>
      </w:r>
      <w:r w:rsidR="003373C0" w:rsidRPr="003373C0">
        <w:rPr>
          <w:rFonts w:cstheme="minorHAnsi"/>
          <w:b/>
          <w:sz w:val="22"/>
          <w:szCs w:val="22"/>
        </w:rPr>
        <w:t>MARÍA</w:t>
      </w:r>
      <w:r w:rsidRPr="003373C0">
        <w:rPr>
          <w:rFonts w:cstheme="minorHAnsi"/>
          <w:b/>
          <w:sz w:val="22"/>
          <w:szCs w:val="22"/>
        </w:rPr>
        <w:t xml:space="preserve"> DEL CARMEN LETICIA RIVERA </w:t>
      </w:r>
      <w:r w:rsidR="003373C0" w:rsidRPr="003373C0">
        <w:rPr>
          <w:rFonts w:cstheme="minorHAnsi"/>
          <w:b/>
          <w:sz w:val="22"/>
          <w:szCs w:val="22"/>
        </w:rPr>
        <w:t>MARTÍNEZ</w:t>
      </w:r>
      <w:r w:rsidRPr="003373C0">
        <w:rPr>
          <w:rFonts w:cstheme="minorHAnsi"/>
          <w:sz w:val="22"/>
          <w:szCs w:val="22"/>
        </w:rPr>
        <w:t xml:space="preserve"> desde el día 16</w:t>
      </w:r>
      <w:r w:rsidRPr="003373C0">
        <w:rPr>
          <w:rFonts w:cstheme="minorHAnsi"/>
          <w:sz w:val="22"/>
          <w:szCs w:val="22"/>
          <w:lang w:val="es-ES"/>
        </w:rPr>
        <w:t xml:space="preserve"> de enero del 2003 </w:t>
      </w:r>
      <w:r w:rsidRPr="003373C0">
        <w:rPr>
          <w:rFonts w:cstheme="minorHAnsi"/>
          <w:sz w:val="22"/>
          <w:szCs w:val="22"/>
        </w:rPr>
        <w:t xml:space="preserve">al 08 de junio del 2023, ha ostentado el cargo de </w:t>
      </w:r>
      <w:r w:rsidRPr="003373C0">
        <w:rPr>
          <w:rFonts w:cstheme="minorHAnsi"/>
          <w:b/>
          <w:sz w:val="22"/>
          <w:szCs w:val="22"/>
        </w:rPr>
        <w:t xml:space="preserve">Policía Raso, </w:t>
      </w:r>
      <w:r w:rsidRPr="003373C0">
        <w:rPr>
          <w:rFonts w:cstheme="minorHAnsi"/>
          <w:sz w:val="22"/>
          <w:szCs w:val="22"/>
          <w:lang w:val="es-ES"/>
        </w:rPr>
        <w:t xml:space="preserve">acreditando </w:t>
      </w:r>
      <w:r w:rsidRPr="003373C0">
        <w:rPr>
          <w:rFonts w:cstheme="minorHAnsi"/>
          <w:b/>
          <w:sz w:val="22"/>
          <w:szCs w:val="22"/>
          <w:lang w:val="es-ES"/>
        </w:rPr>
        <w:t>20 años, 04 meses y 21 días</w:t>
      </w:r>
      <w:r w:rsidRPr="003373C0">
        <w:rPr>
          <w:rFonts w:cstheme="minorHAnsi"/>
          <w:sz w:val="22"/>
          <w:szCs w:val="22"/>
        </w:rPr>
        <w:t xml:space="preserve"> </w:t>
      </w:r>
      <w:r w:rsidRPr="003373C0">
        <w:rPr>
          <w:rFonts w:cstheme="minorHAnsi"/>
          <w:sz w:val="22"/>
          <w:szCs w:val="22"/>
          <w:lang w:val="es-ES"/>
        </w:rPr>
        <w:t xml:space="preserve">laborados </w:t>
      </w:r>
      <w:r w:rsidRPr="003373C0">
        <w:rPr>
          <w:rFonts w:cstheme="minorHAnsi"/>
          <w:b/>
          <w:sz w:val="22"/>
          <w:szCs w:val="22"/>
          <w:lang w:val="es-ES"/>
        </w:rPr>
        <w:t>ininterrumpidamente</w:t>
      </w:r>
      <w:r w:rsidRPr="003373C0">
        <w:rPr>
          <w:rFonts w:cstheme="minorHAnsi"/>
          <w:sz w:val="22"/>
          <w:szCs w:val="22"/>
        </w:rPr>
        <w:t xml:space="preserve"> con la misma jerarquía, por lo que esta </w:t>
      </w:r>
      <w:r w:rsidRPr="003373C0">
        <w:rPr>
          <w:rFonts w:cstheme="minorHAnsi"/>
          <w:sz w:val="22"/>
          <w:szCs w:val="22"/>
          <w:lang w:val="es-ES"/>
        </w:rPr>
        <w:t xml:space="preserve">Comisión Dictaminadora de Pensiones del Municipio de Cuernavaca, Morelos, determina </w:t>
      </w:r>
      <w:r w:rsidRPr="003373C0">
        <w:rPr>
          <w:rFonts w:cstheme="minorHAnsi"/>
          <w:sz w:val="22"/>
          <w:szCs w:val="22"/>
        </w:rPr>
        <w:t xml:space="preserve">otorgarle la jerarquía inmediata superior a la ciudadana </w:t>
      </w:r>
      <w:r w:rsidR="003373C0" w:rsidRPr="003373C0">
        <w:rPr>
          <w:rFonts w:cstheme="minorHAnsi"/>
          <w:b/>
          <w:sz w:val="22"/>
          <w:szCs w:val="22"/>
        </w:rPr>
        <w:t>MARÍA</w:t>
      </w:r>
      <w:r w:rsidRPr="003373C0">
        <w:rPr>
          <w:rFonts w:cstheme="minorHAnsi"/>
          <w:b/>
          <w:sz w:val="22"/>
          <w:szCs w:val="22"/>
        </w:rPr>
        <w:t xml:space="preserve"> DEL CARMEN LETICIA RIVERA </w:t>
      </w:r>
      <w:r w:rsidR="003373C0" w:rsidRPr="003373C0">
        <w:rPr>
          <w:rFonts w:cstheme="minorHAnsi"/>
          <w:b/>
          <w:sz w:val="22"/>
          <w:szCs w:val="22"/>
        </w:rPr>
        <w:t>MARTÍNEZ</w:t>
      </w:r>
      <w:r w:rsidRPr="003373C0">
        <w:rPr>
          <w:rFonts w:cstheme="minorHAnsi"/>
          <w:sz w:val="22"/>
          <w:szCs w:val="22"/>
        </w:rPr>
        <w:t>, por haber cumplido cinco años en la misma jerarquía que ostenta, encontrándose dentro de la hipótesis establecida en el artículo 211 del Reglamento del Servicio Profesional de Carrera Policial del Municipio de Cuernavaca, y en términos de lo dispuesto por el artículo 74 y 75</w:t>
      </w:r>
      <w:r w:rsidRPr="003373C0">
        <w:rPr>
          <w:rStyle w:val="Refdenotaalpie"/>
          <w:rFonts w:cstheme="minorHAnsi"/>
          <w:sz w:val="22"/>
          <w:szCs w:val="22"/>
        </w:rPr>
        <w:footnoteReference w:id="1"/>
      </w:r>
      <w:r w:rsidRPr="003373C0">
        <w:rPr>
          <w:rFonts w:cstheme="minorHAnsi"/>
          <w:sz w:val="22"/>
          <w:szCs w:val="22"/>
        </w:rPr>
        <w:t xml:space="preserve"> de la Ley del Sistema de Seguridad Pública del Estado de Morelos, el grado superior inmediato lo es el de</w:t>
      </w:r>
      <w:r w:rsidRPr="003373C0">
        <w:rPr>
          <w:rFonts w:cstheme="minorHAnsi"/>
          <w:b/>
          <w:sz w:val="22"/>
          <w:szCs w:val="22"/>
        </w:rPr>
        <w:t xml:space="preserve"> POLICÍA TERCERO.</w:t>
      </w:r>
    </w:p>
    <w:p w:rsidR="00D5657B" w:rsidRPr="003373C0" w:rsidRDefault="00D5657B" w:rsidP="00D5657B">
      <w:pPr>
        <w:jc w:val="both"/>
        <w:rPr>
          <w:rFonts w:cstheme="minorHAnsi"/>
          <w:sz w:val="22"/>
          <w:szCs w:val="22"/>
          <w:lang w:val="es-ES"/>
        </w:rPr>
      </w:pPr>
    </w:p>
    <w:p w:rsidR="003373C0" w:rsidRPr="003373C0" w:rsidRDefault="003373C0" w:rsidP="003373C0">
      <w:pPr>
        <w:tabs>
          <w:tab w:val="left" w:pos="9072"/>
        </w:tabs>
        <w:jc w:val="both"/>
        <w:rPr>
          <w:rFonts w:cstheme="minorHAnsi"/>
          <w:sz w:val="22"/>
          <w:szCs w:val="22"/>
          <w:lang w:val="es-ES"/>
        </w:rPr>
      </w:pPr>
      <w:r w:rsidRPr="003373C0">
        <w:rPr>
          <w:rFonts w:cstheme="minorHAnsi"/>
          <w:sz w:val="22"/>
          <w:szCs w:val="22"/>
          <w:lang w:val="es-ES"/>
        </w:rPr>
        <w:t>Por lo anteriormente expuesto, los integrantes del Ayuntamiento han tenido a bien expedir el siguiente:</w:t>
      </w:r>
    </w:p>
    <w:p w:rsidR="003373C0" w:rsidRPr="003373C0" w:rsidRDefault="003373C0" w:rsidP="003373C0">
      <w:pPr>
        <w:tabs>
          <w:tab w:val="left" w:pos="9072"/>
        </w:tabs>
        <w:jc w:val="both"/>
        <w:rPr>
          <w:rFonts w:ascii="Times New Roman" w:hAnsi="Times New Roman" w:cs="Times New Roman"/>
          <w:sz w:val="22"/>
          <w:szCs w:val="22"/>
        </w:rPr>
      </w:pPr>
    </w:p>
    <w:p w:rsidR="003373C0" w:rsidRPr="003373C0" w:rsidRDefault="003373C0" w:rsidP="003373C0">
      <w:pPr>
        <w:tabs>
          <w:tab w:val="left" w:pos="9072"/>
        </w:tabs>
        <w:jc w:val="center"/>
        <w:rPr>
          <w:rFonts w:cstheme="minorHAnsi"/>
          <w:b/>
          <w:sz w:val="22"/>
          <w:szCs w:val="22"/>
          <w:lang w:val="es-ES"/>
        </w:rPr>
      </w:pPr>
      <w:r w:rsidRPr="003373C0">
        <w:rPr>
          <w:rFonts w:cstheme="minorHAnsi"/>
          <w:b/>
          <w:sz w:val="22"/>
          <w:szCs w:val="22"/>
          <w:lang w:val="es-ES"/>
        </w:rPr>
        <w:t>ACUERDO</w:t>
      </w:r>
    </w:p>
    <w:p w:rsidR="003373C0" w:rsidRPr="003373C0" w:rsidRDefault="003373C0" w:rsidP="003373C0">
      <w:pPr>
        <w:tabs>
          <w:tab w:val="left" w:pos="9072"/>
        </w:tabs>
        <w:jc w:val="center"/>
        <w:rPr>
          <w:rFonts w:cstheme="minorHAnsi"/>
          <w:b/>
          <w:sz w:val="22"/>
          <w:szCs w:val="22"/>
          <w:lang w:val="es-ES"/>
        </w:rPr>
      </w:pPr>
      <w:r w:rsidRPr="003373C0">
        <w:rPr>
          <w:b/>
          <w:sz w:val="22"/>
          <w:szCs w:val="22"/>
        </w:rPr>
        <w:t>SO/AC-</w:t>
      </w:r>
      <w:r w:rsidR="005E6CC7">
        <w:rPr>
          <w:b/>
          <w:sz w:val="22"/>
          <w:szCs w:val="22"/>
        </w:rPr>
        <w:t>379</w:t>
      </w:r>
      <w:r w:rsidRPr="003373C0">
        <w:rPr>
          <w:b/>
          <w:sz w:val="22"/>
          <w:szCs w:val="22"/>
        </w:rPr>
        <w:t>/28-VI-2023.</w:t>
      </w:r>
    </w:p>
    <w:p w:rsidR="003373C0" w:rsidRPr="003373C0" w:rsidRDefault="003373C0" w:rsidP="00D5657B">
      <w:pPr>
        <w:jc w:val="both"/>
        <w:rPr>
          <w:rFonts w:cstheme="minorHAnsi"/>
          <w:sz w:val="22"/>
          <w:szCs w:val="22"/>
          <w:lang w:val="es-ES"/>
        </w:rPr>
      </w:pPr>
    </w:p>
    <w:p w:rsidR="00D5657B" w:rsidRPr="003373C0" w:rsidRDefault="003373C0" w:rsidP="00D5657B">
      <w:pPr>
        <w:jc w:val="both"/>
        <w:rPr>
          <w:rFonts w:cstheme="minorHAnsi"/>
          <w:b/>
          <w:sz w:val="22"/>
          <w:szCs w:val="22"/>
        </w:rPr>
      </w:pPr>
      <w:r w:rsidRPr="003373C0">
        <w:rPr>
          <w:rFonts w:cstheme="minorHAnsi"/>
          <w:b/>
          <w:sz w:val="22"/>
          <w:szCs w:val="22"/>
        </w:rPr>
        <w:t xml:space="preserve">POR EL QUE SE </w:t>
      </w:r>
      <w:r w:rsidRPr="003373C0">
        <w:rPr>
          <w:rFonts w:cstheme="minorHAnsi"/>
          <w:b/>
          <w:sz w:val="22"/>
          <w:szCs w:val="22"/>
          <w:lang w:val="es-ES"/>
        </w:rPr>
        <w:t xml:space="preserve">CONCEDE PENSIÓN POR JUBILACIÓN </w:t>
      </w:r>
      <w:r w:rsidRPr="003373C0">
        <w:rPr>
          <w:rFonts w:cstheme="minorHAnsi"/>
          <w:b/>
          <w:sz w:val="22"/>
          <w:szCs w:val="22"/>
        </w:rPr>
        <w:t>Y JERARQUÍA INMEDIATA SUPERIOR</w:t>
      </w:r>
      <w:r w:rsidRPr="003373C0">
        <w:rPr>
          <w:rFonts w:cstheme="minorHAnsi"/>
          <w:b/>
          <w:sz w:val="22"/>
          <w:szCs w:val="22"/>
          <w:lang w:val="es-ES"/>
        </w:rPr>
        <w:t xml:space="preserve"> A LA CIUDADANA </w:t>
      </w:r>
      <w:r w:rsidRPr="003373C0">
        <w:rPr>
          <w:rFonts w:cstheme="minorHAnsi"/>
          <w:b/>
          <w:sz w:val="22"/>
          <w:szCs w:val="22"/>
        </w:rPr>
        <w:t>MARÍA DEL CARMEN LETICIA RIVERA MARTÍNEZ, EN</w:t>
      </w:r>
      <w:r w:rsidR="00D5657B" w:rsidRPr="003373C0">
        <w:rPr>
          <w:rFonts w:cstheme="minorHAnsi"/>
          <w:b/>
          <w:sz w:val="22"/>
          <w:szCs w:val="22"/>
          <w:lang w:val="es-ES"/>
        </w:rPr>
        <w:t xml:space="preserve"> </w:t>
      </w:r>
      <w:r w:rsidR="00D5657B" w:rsidRPr="003373C0">
        <w:rPr>
          <w:rFonts w:cstheme="minorHAnsi"/>
          <w:b/>
          <w:sz w:val="22"/>
          <w:szCs w:val="22"/>
        </w:rPr>
        <w:t>CUMPLIMIENTO A LO ORDENADO POR EL TRIBUNAL DE JUSTICIA ADMINISTRATIVA DEL ESTADO DE MORELOS, DENTRO DEL JUICIO ADMINISTR</w:t>
      </w:r>
      <w:r w:rsidRPr="003373C0">
        <w:rPr>
          <w:rFonts w:cstheme="minorHAnsi"/>
          <w:b/>
          <w:sz w:val="22"/>
          <w:szCs w:val="22"/>
        </w:rPr>
        <w:t xml:space="preserve">ATIVO </w:t>
      </w:r>
      <w:proofErr w:type="spellStart"/>
      <w:r w:rsidRPr="003373C0">
        <w:rPr>
          <w:rFonts w:cstheme="minorHAnsi"/>
          <w:b/>
          <w:sz w:val="22"/>
          <w:szCs w:val="22"/>
        </w:rPr>
        <w:t>TJA</w:t>
      </w:r>
      <w:proofErr w:type="spellEnd"/>
      <w:r w:rsidRPr="003373C0">
        <w:rPr>
          <w:rFonts w:cstheme="minorHAnsi"/>
          <w:b/>
          <w:sz w:val="22"/>
          <w:szCs w:val="22"/>
        </w:rPr>
        <w:t>/4ªSERA/JRNF-078/2022</w:t>
      </w:r>
      <w:r w:rsidR="00D5657B" w:rsidRPr="003373C0">
        <w:rPr>
          <w:rFonts w:cstheme="minorHAnsi"/>
          <w:b/>
          <w:sz w:val="22"/>
          <w:szCs w:val="22"/>
        </w:rPr>
        <w:t>.</w:t>
      </w:r>
    </w:p>
    <w:p w:rsidR="00D5657B" w:rsidRPr="003373C0" w:rsidRDefault="00D5657B" w:rsidP="00D5657B">
      <w:pPr>
        <w:jc w:val="both"/>
        <w:rPr>
          <w:rFonts w:cstheme="minorHAnsi"/>
          <w:sz w:val="22"/>
          <w:szCs w:val="22"/>
        </w:rPr>
      </w:pPr>
    </w:p>
    <w:p w:rsidR="00D5657B" w:rsidRPr="003373C0" w:rsidRDefault="00D5657B" w:rsidP="00D5657B">
      <w:pPr>
        <w:jc w:val="both"/>
        <w:rPr>
          <w:rFonts w:cstheme="minorHAnsi"/>
          <w:b/>
          <w:sz w:val="22"/>
          <w:szCs w:val="22"/>
        </w:rPr>
      </w:pPr>
      <w:r w:rsidRPr="003373C0">
        <w:rPr>
          <w:rFonts w:cstheme="minorHAnsi"/>
          <w:b/>
          <w:sz w:val="22"/>
          <w:szCs w:val="22"/>
          <w:lang w:val="es-ES"/>
        </w:rPr>
        <w:t xml:space="preserve">ARTÍCULO PRIMERO.- </w:t>
      </w:r>
      <w:r w:rsidRPr="003373C0">
        <w:rPr>
          <w:rFonts w:cstheme="minorHAnsi"/>
          <w:sz w:val="22"/>
          <w:szCs w:val="22"/>
          <w:lang w:val="es-ES"/>
        </w:rPr>
        <w:t xml:space="preserve">Se concede Pensión por Jubilación </w:t>
      </w:r>
      <w:r w:rsidRPr="003373C0">
        <w:rPr>
          <w:rFonts w:cstheme="minorHAnsi"/>
          <w:sz w:val="22"/>
          <w:szCs w:val="22"/>
        </w:rPr>
        <w:t>y Jerarquía Inmediata Superior</w:t>
      </w:r>
      <w:r w:rsidRPr="003373C0">
        <w:rPr>
          <w:rFonts w:cstheme="minorHAnsi"/>
          <w:sz w:val="22"/>
          <w:szCs w:val="22"/>
          <w:lang w:val="es-ES"/>
        </w:rPr>
        <w:t xml:space="preserve"> a la ciudadana </w:t>
      </w:r>
      <w:r w:rsidR="003373C0" w:rsidRPr="003373C0">
        <w:rPr>
          <w:rFonts w:cstheme="minorHAnsi"/>
          <w:b/>
          <w:sz w:val="22"/>
          <w:szCs w:val="22"/>
        </w:rPr>
        <w:t>MARÍA</w:t>
      </w:r>
      <w:r w:rsidRPr="003373C0">
        <w:rPr>
          <w:rFonts w:cstheme="minorHAnsi"/>
          <w:b/>
          <w:sz w:val="22"/>
          <w:szCs w:val="22"/>
        </w:rPr>
        <w:t xml:space="preserve"> DEL CARMEN LETICIA RIVERA </w:t>
      </w:r>
      <w:r w:rsidR="003373C0" w:rsidRPr="003373C0">
        <w:rPr>
          <w:rFonts w:cstheme="minorHAnsi"/>
          <w:b/>
          <w:sz w:val="22"/>
          <w:szCs w:val="22"/>
        </w:rPr>
        <w:t>MARTÍNEZ</w:t>
      </w:r>
      <w:r w:rsidRPr="003373C0">
        <w:rPr>
          <w:rFonts w:cstheme="minorHAnsi"/>
          <w:b/>
          <w:sz w:val="22"/>
          <w:szCs w:val="22"/>
          <w:lang w:val="es-ES"/>
        </w:rPr>
        <w:t xml:space="preserve">, </w:t>
      </w:r>
      <w:r w:rsidRPr="003373C0">
        <w:rPr>
          <w:rFonts w:cstheme="minorHAnsi"/>
          <w:sz w:val="22"/>
          <w:szCs w:val="22"/>
          <w:lang w:val="es-ES"/>
        </w:rPr>
        <w:t>quien presta sus servicios en el Ayuntamiento de Cuernavaca, Morelos, desempeñado como último cargo el de Policía Raso en la Dirección de Policía Vial</w:t>
      </w:r>
      <w:r w:rsidRPr="003373C0">
        <w:rPr>
          <w:rFonts w:cstheme="minorHAnsi"/>
          <w:sz w:val="22"/>
          <w:szCs w:val="22"/>
        </w:rPr>
        <w:t xml:space="preserve">, por lo que se considerará como último cargo el de </w:t>
      </w:r>
      <w:r w:rsidRPr="003373C0">
        <w:rPr>
          <w:rFonts w:cstheme="minorHAnsi"/>
          <w:b/>
          <w:sz w:val="22"/>
          <w:szCs w:val="22"/>
        </w:rPr>
        <w:t>POLICÍA TERCERO</w:t>
      </w:r>
      <w:r w:rsidRPr="003373C0">
        <w:rPr>
          <w:rFonts w:cstheme="minorHAnsi"/>
          <w:sz w:val="22"/>
          <w:szCs w:val="22"/>
        </w:rPr>
        <w:t>,</w:t>
      </w:r>
      <w:r w:rsidRPr="003373C0">
        <w:rPr>
          <w:rFonts w:cstheme="minorHAnsi"/>
          <w:sz w:val="22"/>
          <w:szCs w:val="22"/>
          <w:lang w:val="es-ES"/>
        </w:rPr>
        <w:t xml:space="preserve"> en </w:t>
      </w:r>
      <w:r w:rsidRPr="003373C0">
        <w:rPr>
          <w:rFonts w:cstheme="minorHAnsi"/>
          <w:sz w:val="22"/>
          <w:szCs w:val="22"/>
        </w:rPr>
        <w:t>cumplimiento a lo ordenado por el</w:t>
      </w:r>
      <w:r w:rsidRPr="003373C0">
        <w:rPr>
          <w:rFonts w:cstheme="minorHAnsi"/>
          <w:b/>
          <w:sz w:val="22"/>
          <w:szCs w:val="22"/>
        </w:rPr>
        <w:t xml:space="preserve"> </w:t>
      </w:r>
      <w:r w:rsidRPr="003373C0">
        <w:rPr>
          <w:rFonts w:cstheme="minorHAnsi"/>
          <w:sz w:val="22"/>
          <w:szCs w:val="22"/>
        </w:rPr>
        <w:t>Tribunal de Justicia Administrativa</w:t>
      </w:r>
      <w:r w:rsidRPr="003373C0">
        <w:rPr>
          <w:rFonts w:cstheme="minorHAnsi"/>
          <w:b/>
          <w:sz w:val="22"/>
          <w:szCs w:val="22"/>
        </w:rPr>
        <w:t xml:space="preserve"> </w:t>
      </w:r>
      <w:r w:rsidRPr="003373C0">
        <w:rPr>
          <w:rFonts w:cstheme="minorHAnsi"/>
          <w:sz w:val="22"/>
          <w:szCs w:val="22"/>
        </w:rPr>
        <w:t>del Estado de Morelos,</w:t>
      </w:r>
      <w:r w:rsidRPr="003373C0">
        <w:rPr>
          <w:rFonts w:cstheme="minorHAnsi"/>
          <w:b/>
          <w:sz w:val="22"/>
          <w:szCs w:val="22"/>
        </w:rPr>
        <w:t xml:space="preserve"> </w:t>
      </w:r>
      <w:r w:rsidRPr="003373C0">
        <w:rPr>
          <w:rFonts w:cstheme="minorHAnsi"/>
          <w:sz w:val="22"/>
          <w:szCs w:val="22"/>
        </w:rPr>
        <w:t xml:space="preserve">dentro del Juicio Administrativo </w:t>
      </w:r>
      <w:proofErr w:type="spellStart"/>
      <w:r w:rsidRPr="003373C0">
        <w:rPr>
          <w:rFonts w:cstheme="minorHAnsi"/>
          <w:b/>
          <w:sz w:val="22"/>
          <w:szCs w:val="22"/>
        </w:rPr>
        <w:t>TJA</w:t>
      </w:r>
      <w:proofErr w:type="spellEnd"/>
      <w:r w:rsidRPr="003373C0">
        <w:rPr>
          <w:rFonts w:cstheme="minorHAnsi"/>
          <w:b/>
          <w:sz w:val="22"/>
          <w:szCs w:val="22"/>
        </w:rPr>
        <w:t>/4ªSERA/JRNF-078/2022.</w:t>
      </w:r>
    </w:p>
    <w:p w:rsidR="00D5657B" w:rsidRPr="003373C0" w:rsidRDefault="00D5657B" w:rsidP="00D5657B">
      <w:pPr>
        <w:jc w:val="both"/>
        <w:rPr>
          <w:rFonts w:cstheme="minorHAnsi"/>
          <w:b/>
          <w:sz w:val="22"/>
          <w:szCs w:val="22"/>
        </w:rPr>
      </w:pPr>
    </w:p>
    <w:p w:rsidR="00D5657B" w:rsidRPr="003373C0" w:rsidRDefault="00D5657B" w:rsidP="00D5657B">
      <w:pPr>
        <w:jc w:val="both"/>
        <w:rPr>
          <w:rFonts w:cstheme="minorHAnsi"/>
          <w:sz w:val="22"/>
          <w:szCs w:val="22"/>
        </w:rPr>
      </w:pPr>
      <w:r w:rsidRPr="003373C0">
        <w:rPr>
          <w:rFonts w:cstheme="minorHAnsi"/>
          <w:b/>
          <w:bCs/>
          <w:sz w:val="22"/>
          <w:szCs w:val="22"/>
          <w:lang w:val="es-ES"/>
        </w:rPr>
        <w:t xml:space="preserve">ARTÍCULO SEGUNDO.- </w:t>
      </w:r>
      <w:r w:rsidRPr="003373C0">
        <w:rPr>
          <w:rFonts w:cstheme="minorHAnsi"/>
          <w:sz w:val="22"/>
          <w:szCs w:val="22"/>
          <w:lang w:val="es-ES"/>
        </w:rPr>
        <w:t>La Pensión por Jubilación decretada deberá cubrirse al</w:t>
      </w:r>
      <w:r w:rsidRPr="003373C0">
        <w:rPr>
          <w:rFonts w:cstheme="minorHAnsi"/>
          <w:b/>
          <w:sz w:val="22"/>
          <w:szCs w:val="22"/>
          <w:lang w:val="es-ES"/>
        </w:rPr>
        <w:t xml:space="preserve"> 100% </w:t>
      </w:r>
      <w:r w:rsidRPr="003373C0">
        <w:rPr>
          <w:rFonts w:cstheme="minorHAnsi"/>
          <w:sz w:val="22"/>
          <w:szCs w:val="22"/>
          <w:lang w:val="es-ES"/>
        </w:rPr>
        <w:t xml:space="preserve">del último salario </w:t>
      </w:r>
      <w:r w:rsidRPr="003373C0">
        <w:rPr>
          <w:rFonts w:cstheme="minorHAnsi"/>
          <w:sz w:val="22"/>
          <w:szCs w:val="22"/>
        </w:rPr>
        <w:t xml:space="preserve">conforme a la remuneración que le corresponda a su nueva jerarquía inmediata superior, es decir, como </w:t>
      </w:r>
      <w:r w:rsidRPr="003373C0">
        <w:rPr>
          <w:rFonts w:cstheme="minorHAnsi"/>
          <w:b/>
          <w:sz w:val="22"/>
          <w:szCs w:val="22"/>
        </w:rPr>
        <w:t>POLICÍA TERCERO</w:t>
      </w:r>
      <w:r w:rsidRPr="003373C0">
        <w:rPr>
          <w:rFonts w:cstheme="minorHAnsi"/>
          <w:sz w:val="22"/>
          <w:szCs w:val="22"/>
          <w:lang w:val="es-ES"/>
        </w:rPr>
        <w:t>, conforme al</w:t>
      </w:r>
      <w:r w:rsidRPr="003373C0">
        <w:rPr>
          <w:rFonts w:cstheme="minorHAnsi"/>
          <w:b/>
          <w:sz w:val="22"/>
          <w:szCs w:val="22"/>
          <w:lang w:val="es-ES"/>
        </w:rPr>
        <w:t xml:space="preserve"> </w:t>
      </w:r>
      <w:r w:rsidRPr="003373C0">
        <w:rPr>
          <w:rFonts w:cstheme="minorHAnsi"/>
          <w:b/>
          <w:sz w:val="22"/>
          <w:szCs w:val="22"/>
        </w:rPr>
        <w:t xml:space="preserve">artículo 16, fracción II, inciso a), </w:t>
      </w:r>
      <w:r w:rsidRPr="003373C0">
        <w:rPr>
          <w:rFonts w:cstheme="minorHAnsi"/>
          <w:sz w:val="22"/>
          <w:szCs w:val="22"/>
        </w:rPr>
        <w:t xml:space="preserve">de la Ley de Prestaciones de Seguridad Social de las Instituciones Policiales y de Procuración de Justicia del Sistema Estatal de Seguridad Pública </w:t>
      </w:r>
      <w:r w:rsidRPr="003373C0">
        <w:rPr>
          <w:rFonts w:eastAsia="Gulim" w:cstheme="minorHAnsi"/>
          <w:bCs/>
          <w:sz w:val="22"/>
          <w:szCs w:val="22"/>
          <w:lang w:val="es-ES"/>
        </w:rPr>
        <w:t>y será cubierta a partir de la fecha en que entre en vigencia el Decreto respectivo</w:t>
      </w:r>
      <w:r w:rsidRPr="003373C0">
        <w:rPr>
          <w:rFonts w:cstheme="minorHAnsi"/>
          <w:sz w:val="22"/>
          <w:szCs w:val="22"/>
        </w:rPr>
        <w:t xml:space="preserve"> por el Ayuntamiento de Cuernavaca, Morelos, </w:t>
      </w:r>
      <w:r w:rsidRPr="003373C0">
        <w:rPr>
          <w:rFonts w:eastAsia="Gulim" w:cstheme="minorHAnsi"/>
          <w:bCs/>
          <w:sz w:val="22"/>
          <w:szCs w:val="22"/>
          <w:lang w:val="es-ES"/>
        </w:rPr>
        <w:t xml:space="preserve">quien realizará el pago con cargo a la partida destinada para pensiones, </w:t>
      </w:r>
      <w:r w:rsidRPr="003373C0">
        <w:rPr>
          <w:rFonts w:cstheme="minorHAnsi"/>
          <w:sz w:val="22"/>
          <w:szCs w:val="22"/>
        </w:rPr>
        <w:t>según lo establecen los artículos 5 y 14 del marco legal invocado.</w:t>
      </w:r>
    </w:p>
    <w:p w:rsidR="00D5657B" w:rsidRPr="003373C0" w:rsidRDefault="00D5657B" w:rsidP="00D5657B">
      <w:pPr>
        <w:jc w:val="both"/>
        <w:rPr>
          <w:rFonts w:cstheme="minorHAnsi"/>
          <w:sz w:val="22"/>
          <w:szCs w:val="22"/>
        </w:rPr>
      </w:pPr>
    </w:p>
    <w:p w:rsidR="00D5657B" w:rsidRPr="003373C0" w:rsidRDefault="00D5657B" w:rsidP="00D5657B">
      <w:pPr>
        <w:jc w:val="both"/>
        <w:rPr>
          <w:rFonts w:cstheme="minorHAnsi"/>
          <w:sz w:val="22"/>
          <w:szCs w:val="22"/>
        </w:rPr>
      </w:pPr>
      <w:r w:rsidRPr="003373C0">
        <w:rPr>
          <w:rFonts w:cstheme="minorHAnsi"/>
          <w:b/>
          <w:sz w:val="22"/>
          <w:szCs w:val="22"/>
        </w:rPr>
        <w:t xml:space="preserve">ARTÍCULO </w:t>
      </w:r>
      <w:proofErr w:type="gramStart"/>
      <w:r w:rsidRPr="003373C0">
        <w:rPr>
          <w:rFonts w:cstheme="minorHAnsi"/>
          <w:b/>
          <w:sz w:val="22"/>
          <w:szCs w:val="22"/>
        </w:rPr>
        <w:t>TERCERO.-</w:t>
      </w:r>
      <w:proofErr w:type="gramEnd"/>
      <w:r w:rsidRPr="003373C0">
        <w:rPr>
          <w:rFonts w:cstheme="minorHAnsi"/>
          <w:b/>
          <w:sz w:val="22"/>
          <w:szCs w:val="22"/>
        </w:rPr>
        <w:t xml:space="preserve"> </w:t>
      </w:r>
      <w:r w:rsidRPr="003373C0">
        <w:rPr>
          <w:rFonts w:cstheme="minorHAnsi"/>
          <w:sz w:val="22"/>
          <w:szCs w:val="22"/>
        </w:rPr>
        <w:t>La cuantía de la Pensión se integra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D5657B" w:rsidRPr="003373C0" w:rsidRDefault="00D5657B" w:rsidP="00D5657B">
      <w:pPr>
        <w:tabs>
          <w:tab w:val="left" w:pos="0"/>
          <w:tab w:val="left" w:pos="9639"/>
        </w:tabs>
        <w:jc w:val="center"/>
        <w:rPr>
          <w:rFonts w:eastAsia="Gulim" w:cstheme="minorHAnsi"/>
          <w:b/>
          <w:sz w:val="22"/>
          <w:szCs w:val="22"/>
        </w:rPr>
      </w:pPr>
    </w:p>
    <w:p w:rsidR="00460451" w:rsidRPr="003373C0" w:rsidRDefault="00460451" w:rsidP="00D5657B">
      <w:pPr>
        <w:pStyle w:val="Default"/>
        <w:jc w:val="center"/>
        <w:rPr>
          <w:rFonts w:asciiTheme="minorHAnsi" w:hAnsiTheme="minorHAnsi" w:cstheme="minorHAnsi"/>
          <w:b/>
          <w:bCs/>
          <w:sz w:val="22"/>
          <w:szCs w:val="22"/>
        </w:rPr>
      </w:pPr>
      <w:r w:rsidRPr="003373C0">
        <w:rPr>
          <w:rFonts w:asciiTheme="minorHAnsi" w:hAnsiTheme="minorHAnsi" w:cstheme="minorHAnsi"/>
          <w:b/>
          <w:bCs/>
          <w:sz w:val="22"/>
          <w:szCs w:val="22"/>
        </w:rPr>
        <w:t>TRANSITORIOS</w:t>
      </w:r>
    </w:p>
    <w:p w:rsidR="00385985" w:rsidRPr="003373C0" w:rsidRDefault="00385985" w:rsidP="00D5657B">
      <w:pPr>
        <w:pStyle w:val="Default"/>
        <w:jc w:val="both"/>
        <w:rPr>
          <w:rFonts w:asciiTheme="minorHAnsi" w:hAnsiTheme="minorHAnsi" w:cstheme="minorHAnsi"/>
          <w:b/>
          <w:bCs/>
          <w:sz w:val="22"/>
          <w:szCs w:val="22"/>
        </w:rPr>
      </w:pPr>
    </w:p>
    <w:p w:rsidR="00E8279D" w:rsidRDefault="00E8279D" w:rsidP="00D5657B">
      <w:pPr>
        <w:pStyle w:val="Default"/>
        <w:jc w:val="both"/>
        <w:rPr>
          <w:rFonts w:asciiTheme="minorHAnsi" w:hAnsiTheme="minorHAnsi" w:cstheme="minorHAnsi"/>
          <w:bCs/>
          <w:sz w:val="22"/>
          <w:szCs w:val="22"/>
        </w:rPr>
      </w:pPr>
      <w:r w:rsidRPr="003373C0">
        <w:rPr>
          <w:rFonts w:asciiTheme="minorHAnsi" w:hAnsiTheme="minorHAnsi" w:cstheme="minorHAnsi"/>
          <w:b/>
          <w:bCs/>
          <w:sz w:val="22"/>
          <w:szCs w:val="22"/>
        </w:rPr>
        <w:t xml:space="preserve">PRIMERO. – </w:t>
      </w:r>
      <w:r w:rsidRPr="003373C0">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5E6CC7" w:rsidRPr="003373C0" w:rsidRDefault="005E6CC7" w:rsidP="00D5657B">
      <w:pPr>
        <w:pStyle w:val="Default"/>
        <w:jc w:val="both"/>
        <w:rPr>
          <w:rFonts w:asciiTheme="minorHAnsi" w:hAnsiTheme="minorHAnsi" w:cstheme="minorHAnsi"/>
          <w:b/>
          <w:bCs/>
          <w:sz w:val="22"/>
          <w:szCs w:val="22"/>
        </w:rPr>
      </w:pPr>
    </w:p>
    <w:p w:rsidR="00E8279D" w:rsidRPr="003373C0" w:rsidRDefault="00E8279D" w:rsidP="00D5657B">
      <w:pPr>
        <w:pStyle w:val="Default"/>
        <w:jc w:val="both"/>
        <w:rPr>
          <w:rFonts w:asciiTheme="minorHAnsi" w:hAnsiTheme="minorHAnsi" w:cstheme="minorHAnsi"/>
          <w:b/>
          <w:bCs/>
          <w:sz w:val="22"/>
          <w:szCs w:val="22"/>
        </w:rPr>
      </w:pPr>
    </w:p>
    <w:p w:rsidR="00E8279D" w:rsidRPr="003373C0" w:rsidRDefault="00E8279D" w:rsidP="00D5657B">
      <w:pPr>
        <w:pStyle w:val="Default"/>
        <w:jc w:val="both"/>
        <w:rPr>
          <w:rFonts w:asciiTheme="minorHAnsi" w:hAnsiTheme="minorHAnsi" w:cstheme="minorHAnsi"/>
          <w:bCs/>
          <w:sz w:val="22"/>
          <w:szCs w:val="22"/>
        </w:rPr>
      </w:pPr>
      <w:r w:rsidRPr="003373C0">
        <w:rPr>
          <w:rFonts w:asciiTheme="minorHAnsi" w:hAnsiTheme="minorHAnsi" w:cstheme="minorHAnsi"/>
          <w:b/>
          <w:bCs/>
          <w:sz w:val="22"/>
          <w:szCs w:val="22"/>
        </w:rPr>
        <w:t xml:space="preserve">SEGUNDO. - </w:t>
      </w:r>
      <w:r w:rsidRPr="003373C0">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9C346E" w:rsidRPr="003373C0" w:rsidRDefault="009C346E" w:rsidP="00D5657B">
      <w:pPr>
        <w:tabs>
          <w:tab w:val="left" w:pos="0"/>
          <w:tab w:val="left" w:pos="9639"/>
        </w:tabs>
        <w:jc w:val="both"/>
        <w:rPr>
          <w:rFonts w:cstheme="minorHAnsi"/>
          <w:b/>
          <w:sz w:val="22"/>
          <w:szCs w:val="22"/>
        </w:rPr>
      </w:pPr>
    </w:p>
    <w:p w:rsidR="003373C0" w:rsidRPr="003373C0" w:rsidRDefault="009C346E" w:rsidP="00D5657B">
      <w:pPr>
        <w:pStyle w:val="Default"/>
        <w:jc w:val="both"/>
        <w:rPr>
          <w:rFonts w:asciiTheme="minorHAnsi" w:eastAsia="Gulim" w:hAnsiTheme="minorHAnsi" w:cstheme="minorHAnsi"/>
          <w:b/>
          <w:sz w:val="22"/>
          <w:szCs w:val="22"/>
        </w:rPr>
      </w:pPr>
      <w:r w:rsidRPr="003373C0">
        <w:rPr>
          <w:rFonts w:asciiTheme="minorHAnsi" w:hAnsiTheme="minorHAnsi" w:cstheme="minorHAnsi"/>
          <w:b/>
          <w:bCs/>
          <w:sz w:val="22"/>
          <w:szCs w:val="22"/>
        </w:rPr>
        <w:t xml:space="preserve">TERCERO. - </w:t>
      </w:r>
      <w:r w:rsidRPr="003373C0">
        <w:rPr>
          <w:rFonts w:asciiTheme="minorHAnsi" w:hAnsiTheme="minorHAnsi" w:cstheme="minorHAnsi"/>
          <w:bCs/>
          <w:sz w:val="22"/>
          <w:szCs w:val="22"/>
        </w:rPr>
        <w:t xml:space="preserve">Se instruye a la Consejería Jurídica a efecto de que por su conducto sea notificado </w:t>
      </w:r>
      <w:r w:rsidRPr="003373C0">
        <w:rPr>
          <w:rFonts w:asciiTheme="minorHAnsi" w:eastAsia="Gulim" w:hAnsiTheme="minorHAnsi" w:cstheme="minorHAnsi"/>
          <w:sz w:val="22"/>
          <w:szCs w:val="22"/>
        </w:rPr>
        <w:t xml:space="preserve">al </w:t>
      </w:r>
      <w:r w:rsidRPr="003373C0">
        <w:rPr>
          <w:rFonts w:asciiTheme="minorHAnsi" w:eastAsia="Gulim" w:hAnsiTheme="minorHAnsi" w:cstheme="minorHAnsi"/>
          <w:b/>
          <w:sz w:val="22"/>
          <w:szCs w:val="22"/>
        </w:rPr>
        <w:t xml:space="preserve">Tribunal de Justicia Administrativa del Estado de Morelos, </w:t>
      </w:r>
      <w:r w:rsidRPr="003373C0">
        <w:rPr>
          <w:rFonts w:asciiTheme="minorHAnsi" w:eastAsia="Gulim" w:hAnsiTheme="minorHAnsi" w:cstheme="minorHAnsi"/>
          <w:sz w:val="22"/>
          <w:szCs w:val="22"/>
        </w:rPr>
        <w:t>el contenido del presente Acuerdo a efecto de dar cumplimiento a lo ordenado en el</w:t>
      </w:r>
      <w:r w:rsidRPr="003373C0">
        <w:rPr>
          <w:rFonts w:asciiTheme="minorHAnsi" w:eastAsia="Gulim" w:hAnsiTheme="minorHAnsi" w:cstheme="minorHAnsi"/>
          <w:b/>
          <w:sz w:val="22"/>
          <w:szCs w:val="22"/>
        </w:rPr>
        <w:t xml:space="preserve"> </w:t>
      </w:r>
      <w:r w:rsidRPr="003373C0">
        <w:rPr>
          <w:rFonts w:asciiTheme="minorHAnsi" w:eastAsia="Gulim" w:hAnsiTheme="minorHAnsi" w:cstheme="minorHAnsi"/>
          <w:sz w:val="22"/>
          <w:szCs w:val="22"/>
        </w:rPr>
        <w:t>Juicio Administrativo</w:t>
      </w:r>
      <w:r w:rsidRPr="003373C0">
        <w:rPr>
          <w:rFonts w:asciiTheme="minorHAnsi" w:eastAsia="Gulim" w:hAnsiTheme="minorHAnsi" w:cstheme="minorHAnsi"/>
          <w:b/>
          <w:sz w:val="22"/>
          <w:szCs w:val="22"/>
        </w:rPr>
        <w:t xml:space="preserve"> </w:t>
      </w:r>
      <w:proofErr w:type="spellStart"/>
      <w:r w:rsidR="003373C0" w:rsidRPr="003373C0">
        <w:rPr>
          <w:rFonts w:asciiTheme="minorHAnsi" w:hAnsiTheme="minorHAnsi" w:cstheme="minorHAnsi"/>
          <w:b/>
          <w:sz w:val="22"/>
          <w:szCs w:val="22"/>
        </w:rPr>
        <w:t>TJA</w:t>
      </w:r>
      <w:proofErr w:type="spellEnd"/>
      <w:r w:rsidR="003373C0" w:rsidRPr="003373C0">
        <w:rPr>
          <w:rFonts w:asciiTheme="minorHAnsi" w:hAnsiTheme="minorHAnsi" w:cstheme="minorHAnsi"/>
          <w:b/>
          <w:sz w:val="22"/>
          <w:szCs w:val="22"/>
        </w:rPr>
        <w:t>/4ªSERA/JRNF-078/2022</w:t>
      </w:r>
      <w:r w:rsidR="003373C0" w:rsidRPr="003373C0">
        <w:rPr>
          <w:rFonts w:asciiTheme="minorHAnsi" w:eastAsia="Gulim" w:hAnsiTheme="minorHAnsi" w:cstheme="minorHAnsi"/>
          <w:b/>
          <w:sz w:val="22"/>
          <w:szCs w:val="22"/>
        </w:rPr>
        <w:t>.</w:t>
      </w:r>
    </w:p>
    <w:p w:rsidR="003373C0" w:rsidRPr="003373C0" w:rsidRDefault="003373C0" w:rsidP="00D5657B">
      <w:pPr>
        <w:pStyle w:val="Default"/>
        <w:jc w:val="both"/>
        <w:rPr>
          <w:rFonts w:asciiTheme="minorHAnsi" w:eastAsia="Gulim" w:hAnsiTheme="minorHAnsi" w:cstheme="minorHAnsi"/>
          <w:b/>
          <w:sz w:val="22"/>
          <w:szCs w:val="22"/>
        </w:rPr>
      </w:pPr>
    </w:p>
    <w:p w:rsidR="00E8279D" w:rsidRPr="003373C0" w:rsidRDefault="009C346E" w:rsidP="00D5657B">
      <w:pPr>
        <w:pStyle w:val="Default"/>
        <w:jc w:val="both"/>
        <w:rPr>
          <w:rFonts w:asciiTheme="minorHAnsi" w:hAnsiTheme="minorHAnsi" w:cstheme="minorHAnsi"/>
          <w:bCs/>
          <w:sz w:val="22"/>
          <w:szCs w:val="22"/>
        </w:rPr>
      </w:pPr>
      <w:r w:rsidRPr="003373C0">
        <w:rPr>
          <w:rFonts w:asciiTheme="minorHAnsi" w:hAnsiTheme="minorHAnsi" w:cstheme="minorHAnsi"/>
          <w:b/>
          <w:bCs/>
          <w:sz w:val="22"/>
          <w:szCs w:val="22"/>
        </w:rPr>
        <w:t>CUARTO</w:t>
      </w:r>
      <w:r w:rsidR="00E8279D" w:rsidRPr="003373C0">
        <w:rPr>
          <w:rFonts w:asciiTheme="minorHAnsi" w:hAnsiTheme="minorHAnsi" w:cstheme="minorHAnsi"/>
          <w:b/>
          <w:bCs/>
          <w:sz w:val="22"/>
          <w:szCs w:val="22"/>
        </w:rPr>
        <w:t xml:space="preserve">. - </w:t>
      </w:r>
      <w:r w:rsidR="00E8279D" w:rsidRPr="003373C0">
        <w:rPr>
          <w:rFonts w:asciiTheme="minorHAnsi" w:hAnsiTheme="minorHAnsi" w:cstheme="minorHAnsi"/>
          <w:bCs/>
          <w:sz w:val="22"/>
          <w:szCs w:val="22"/>
        </w:rPr>
        <w:t>Se instruye a la Secretaría del Ayuntamiento a efecto de que remita a la persona Titular de la Dirección General de Recursos Humanos para su cumplimiento.</w:t>
      </w:r>
    </w:p>
    <w:p w:rsidR="00E8279D" w:rsidRPr="003373C0" w:rsidRDefault="00E8279D" w:rsidP="00D5657B">
      <w:pPr>
        <w:pStyle w:val="Default"/>
        <w:jc w:val="both"/>
        <w:rPr>
          <w:rFonts w:asciiTheme="minorHAnsi" w:hAnsiTheme="minorHAnsi" w:cstheme="minorHAnsi"/>
          <w:b/>
          <w:bCs/>
          <w:sz w:val="22"/>
          <w:szCs w:val="22"/>
        </w:rPr>
      </w:pPr>
    </w:p>
    <w:p w:rsidR="00E8279D" w:rsidRPr="003373C0" w:rsidRDefault="009C346E" w:rsidP="00D5657B">
      <w:pPr>
        <w:pStyle w:val="Default"/>
        <w:jc w:val="both"/>
        <w:rPr>
          <w:rFonts w:asciiTheme="minorHAnsi" w:hAnsiTheme="minorHAnsi" w:cstheme="minorHAnsi"/>
          <w:bCs/>
          <w:sz w:val="22"/>
          <w:szCs w:val="22"/>
        </w:rPr>
      </w:pPr>
      <w:proofErr w:type="gramStart"/>
      <w:r w:rsidRPr="003373C0">
        <w:rPr>
          <w:rFonts w:asciiTheme="minorHAnsi" w:hAnsiTheme="minorHAnsi" w:cstheme="minorHAnsi"/>
          <w:b/>
          <w:bCs/>
          <w:sz w:val="22"/>
          <w:szCs w:val="22"/>
        </w:rPr>
        <w:t>QUINTO</w:t>
      </w:r>
      <w:r w:rsidR="00E8279D" w:rsidRPr="003373C0">
        <w:rPr>
          <w:rFonts w:asciiTheme="minorHAnsi" w:hAnsiTheme="minorHAnsi" w:cstheme="minorHAnsi"/>
          <w:b/>
          <w:bCs/>
          <w:sz w:val="22"/>
          <w:szCs w:val="22"/>
        </w:rPr>
        <w:t>.-</w:t>
      </w:r>
      <w:proofErr w:type="gramEnd"/>
      <w:r w:rsidR="00E8279D" w:rsidRPr="003373C0">
        <w:rPr>
          <w:rFonts w:asciiTheme="minorHAnsi" w:hAnsiTheme="minorHAnsi" w:cstheme="minorHAnsi"/>
          <w:b/>
          <w:bCs/>
          <w:sz w:val="22"/>
          <w:szCs w:val="22"/>
        </w:rPr>
        <w:t xml:space="preserve"> </w:t>
      </w:r>
      <w:r w:rsidRPr="003373C0">
        <w:rPr>
          <w:rFonts w:asciiTheme="minorHAnsi" w:hAnsiTheme="minorHAnsi" w:cstheme="minorHAnsi"/>
          <w:bCs/>
          <w:sz w:val="22"/>
          <w:szCs w:val="22"/>
        </w:rPr>
        <w:t>Se</w:t>
      </w:r>
      <w:r w:rsidR="00E8279D" w:rsidRPr="003373C0">
        <w:rPr>
          <w:rFonts w:asciiTheme="minorHAnsi" w:hAnsiTheme="minorHAnsi" w:cstheme="minorHAnsi"/>
          <w:b/>
          <w:bCs/>
          <w:sz w:val="22"/>
          <w:szCs w:val="22"/>
        </w:rPr>
        <w:t xml:space="preserve"> </w:t>
      </w:r>
      <w:r w:rsidR="00E8279D" w:rsidRPr="003373C0">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F811FE" w:rsidRPr="003373C0" w:rsidRDefault="00F811FE" w:rsidP="00D5657B">
      <w:pPr>
        <w:pStyle w:val="Default"/>
        <w:jc w:val="both"/>
        <w:rPr>
          <w:rFonts w:asciiTheme="minorHAnsi" w:hAnsiTheme="minorHAnsi" w:cstheme="minorHAnsi"/>
          <w:bCs/>
          <w:sz w:val="22"/>
          <w:szCs w:val="22"/>
        </w:rPr>
      </w:pPr>
    </w:p>
    <w:p w:rsidR="00E8279D" w:rsidRPr="003373C0" w:rsidRDefault="009C346E" w:rsidP="00D5657B">
      <w:pPr>
        <w:pStyle w:val="Default"/>
        <w:jc w:val="both"/>
        <w:rPr>
          <w:rFonts w:asciiTheme="minorHAnsi" w:hAnsiTheme="minorHAnsi" w:cstheme="minorHAnsi"/>
          <w:bCs/>
          <w:sz w:val="22"/>
          <w:szCs w:val="22"/>
        </w:rPr>
      </w:pPr>
      <w:proofErr w:type="gramStart"/>
      <w:r w:rsidRPr="003373C0">
        <w:rPr>
          <w:rFonts w:asciiTheme="minorHAnsi" w:hAnsiTheme="minorHAnsi" w:cstheme="minorHAnsi"/>
          <w:b/>
          <w:bCs/>
          <w:sz w:val="22"/>
          <w:szCs w:val="22"/>
        </w:rPr>
        <w:t>SEXTO</w:t>
      </w:r>
      <w:r w:rsidR="00E8279D" w:rsidRPr="003373C0">
        <w:rPr>
          <w:rFonts w:asciiTheme="minorHAnsi" w:hAnsiTheme="minorHAnsi" w:cstheme="minorHAnsi"/>
          <w:b/>
          <w:bCs/>
          <w:sz w:val="22"/>
          <w:szCs w:val="22"/>
        </w:rPr>
        <w:t>.-</w:t>
      </w:r>
      <w:proofErr w:type="gramEnd"/>
      <w:r w:rsidR="00E8279D" w:rsidRPr="003373C0">
        <w:rPr>
          <w:rFonts w:asciiTheme="minorHAnsi" w:hAnsiTheme="minorHAnsi" w:cstheme="minorHAnsi"/>
          <w:b/>
          <w:bCs/>
          <w:sz w:val="22"/>
          <w:szCs w:val="22"/>
        </w:rPr>
        <w:t xml:space="preserve"> </w:t>
      </w:r>
      <w:r w:rsidR="00E8279D" w:rsidRPr="003373C0">
        <w:rPr>
          <w:rFonts w:asciiTheme="minorHAnsi" w:hAnsiTheme="minorHAnsi" w:cstheme="minorHAnsi"/>
          <w:bCs/>
          <w:sz w:val="22"/>
          <w:szCs w:val="22"/>
        </w:rPr>
        <w:t>Se instruye a la Secretaría del Ayuntamiento expida a</w:t>
      </w:r>
      <w:r w:rsidR="003373C0" w:rsidRPr="003373C0">
        <w:rPr>
          <w:rFonts w:asciiTheme="minorHAnsi" w:hAnsiTheme="minorHAnsi" w:cstheme="minorHAnsi"/>
          <w:bCs/>
          <w:sz w:val="22"/>
          <w:szCs w:val="22"/>
        </w:rPr>
        <w:t xml:space="preserve"> </w:t>
      </w:r>
      <w:r w:rsidR="00E8279D" w:rsidRPr="003373C0">
        <w:rPr>
          <w:rFonts w:asciiTheme="minorHAnsi" w:hAnsiTheme="minorHAnsi" w:cstheme="minorHAnsi"/>
          <w:bCs/>
          <w:sz w:val="22"/>
          <w:szCs w:val="22"/>
        </w:rPr>
        <w:t>l</w:t>
      </w:r>
      <w:r w:rsidR="003373C0" w:rsidRPr="003373C0">
        <w:rPr>
          <w:rFonts w:asciiTheme="minorHAnsi" w:hAnsiTheme="minorHAnsi" w:cstheme="minorHAnsi"/>
          <w:bCs/>
          <w:sz w:val="22"/>
          <w:szCs w:val="22"/>
        </w:rPr>
        <w:t>a ciudadana</w:t>
      </w:r>
      <w:r w:rsidR="00E8279D" w:rsidRPr="003373C0">
        <w:rPr>
          <w:rFonts w:asciiTheme="minorHAnsi" w:hAnsiTheme="minorHAnsi" w:cstheme="minorHAnsi"/>
          <w:bCs/>
          <w:sz w:val="22"/>
          <w:szCs w:val="22"/>
        </w:rPr>
        <w:t xml:space="preserve"> </w:t>
      </w:r>
      <w:r w:rsidR="003373C0" w:rsidRPr="003373C0">
        <w:rPr>
          <w:rFonts w:asciiTheme="minorHAnsi" w:eastAsia="Gulim" w:hAnsiTheme="minorHAnsi" w:cstheme="minorHAnsi"/>
          <w:b/>
          <w:bCs/>
          <w:sz w:val="22"/>
          <w:szCs w:val="22"/>
        </w:rPr>
        <w:t>MARÍA DEL CARMEN LETICIA RIVERA MARTÍNEZ</w:t>
      </w:r>
      <w:r w:rsidR="00E8279D" w:rsidRPr="003373C0">
        <w:rPr>
          <w:rFonts w:asciiTheme="minorHAnsi" w:hAnsiTheme="minorHAnsi" w:cstheme="minorHAnsi"/>
          <w:b/>
          <w:bCs/>
          <w:sz w:val="22"/>
          <w:szCs w:val="22"/>
        </w:rPr>
        <w:t>,</w:t>
      </w:r>
      <w:r w:rsidR="00E8279D" w:rsidRPr="003373C0">
        <w:rPr>
          <w:rFonts w:asciiTheme="minorHAnsi" w:hAnsiTheme="minorHAnsi" w:cstheme="minorHAnsi"/>
          <w:bCs/>
          <w:sz w:val="22"/>
          <w:szCs w:val="22"/>
        </w:rPr>
        <w:t xml:space="preserve"> copia certificada del presente acuerdo de Cabildo.</w:t>
      </w:r>
    </w:p>
    <w:p w:rsidR="00E8279D" w:rsidRPr="003373C0" w:rsidRDefault="00E8279D" w:rsidP="00D5657B">
      <w:pPr>
        <w:pStyle w:val="Default"/>
        <w:jc w:val="both"/>
        <w:rPr>
          <w:rFonts w:asciiTheme="minorHAnsi" w:hAnsiTheme="minorHAnsi" w:cstheme="minorHAnsi"/>
          <w:b/>
          <w:bCs/>
          <w:sz w:val="22"/>
          <w:szCs w:val="22"/>
        </w:rPr>
      </w:pPr>
    </w:p>
    <w:p w:rsidR="00E8279D" w:rsidRPr="003373C0" w:rsidRDefault="009C346E" w:rsidP="00D5657B">
      <w:pPr>
        <w:pStyle w:val="Default"/>
        <w:jc w:val="both"/>
        <w:rPr>
          <w:rFonts w:asciiTheme="minorHAnsi" w:hAnsiTheme="minorHAnsi" w:cstheme="minorHAnsi"/>
          <w:b/>
          <w:bCs/>
          <w:sz w:val="22"/>
          <w:szCs w:val="22"/>
        </w:rPr>
      </w:pPr>
      <w:proofErr w:type="gramStart"/>
      <w:r w:rsidRPr="003373C0">
        <w:rPr>
          <w:rFonts w:asciiTheme="minorHAnsi" w:hAnsiTheme="minorHAnsi" w:cstheme="minorHAnsi"/>
          <w:b/>
          <w:bCs/>
          <w:sz w:val="22"/>
          <w:szCs w:val="22"/>
        </w:rPr>
        <w:t>SÉPTIMO</w:t>
      </w:r>
      <w:r w:rsidR="00E8279D" w:rsidRPr="003373C0">
        <w:rPr>
          <w:rFonts w:asciiTheme="minorHAnsi" w:hAnsiTheme="minorHAnsi" w:cstheme="minorHAnsi"/>
          <w:b/>
          <w:bCs/>
          <w:sz w:val="22"/>
          <w:szCs w:val="22"/>
        </w:rPr>
        <w:t>.-</w:t>
      </w:r>
      <w:proofErr w:type="gramEnd"/>
      <w:r w:rsidR="00E8279D" w:rsidRPr="003373C0">
        <w:rPr>
          <w:rFonts w:asciiTheme="minorHAnsi" w:hAnsiTheme="minorHAnsi" w:cstheme="minorHAnsi"/>
          <w:b/>
          <w:bCs/>
          <w:sz w:val="22"/>
          <w:szCs w:val="22"/>
        </w:rPr>
        <w:t xml:space="preserve"> </w:t>
      </w:r>
      <w:r w:rsidR="00E8279D" w:rsidRPr="003373C0">
        <w:rPr>
          <w:rFonts w:asciiTheme="minorHAnsi" w:hAnsiTheme="minorHAnsi" w:cstheme="minorHAnsi"/>
          <w:bCs/>
          <w:sz w:val="22"/>
          <w:szCs w:val="22"/>
        </w:rPr>
        <w:t xml:space="preserve">Entre la fecha de aprobación del acuerdo </w:t>
      </w:r>
      <w:proofErr w:type="spellStart"/>
      <w:r w:rsidR="00E8279D" w:rsidRPr="003373C0">
        <w:rPr>
          <w:rFonts w:asciiTheme="minorHAnsi" w:hAnsiTheme="minorHAnsi" w:cstheme="minorHAnsi"/>
          <w:bCs/>
          <w:sz w:val="22"/>
          <w:szCs w:val="22"/>
        </w:rPr>
        <w:t>pensionatorio</w:t>
      </w:r>
      <w:proofErr w:type="spellEnd"/>
      <w:r w:rsidR="00E8279D" w:rsidRPr="003373C0">
        <w:rPr>
          <w:rFonts w:asciiTheme="minorHAnsi" w:hAnsiTheme="minorHAnsi" w:cstheme="minorHAnsi"/>
          <w:bCs/>
          <w:sz w:val="22"/>
          <w:szCs w:val="22"/>
        </w:rPr>
        <w:t xml:space="preserve"> y su trámite administrativo para su publicación, no deberán de transcurrir más de quince días; la Contraloría Municipal, velará porque se cumpla esta disposición.</w:t>
      </w:r>
      <w:r w:rsidR="00E8279D" w:rsidRPr="003373C0">
        <w:rPr>
          <w:rFonts w:asciiTheme="minorHAnsi" w:hAnsiTheme="minorHAnsi" w:cstheme="minorHAnsi"/>
          <w:b/>
          <w:bCs/>
          <w:sz w:val="22"/>
          <w:szCs w:val="22"/>
        </w:rPr>
        <w:t xml:space="preserve"> </w:t>
      </w:r>
    </w:p>
    <w:p w:rsidR="00E8279D" w:rsidRPr="003373C0" w:rsidRDefault="00E8279D" w:rsidP="00D5657B">
      <w:pPr>
        <w:pStyle w:val="Default"/>
        <w:jc w:val="both"/>
        <w:rPr>
          <w:rFonts w:asciiTheme="minorHAnsi" w:hAnsiTheme="minorHAnsi" w:cstheme="minorHAnsi"/>
          <w:b/>
          <w:bCs/>
          <w:sz w:val="22"/>
          <w:szCs w:val="22"/>
        </w:rPr>
      </w:pPr>
    </w:p>
    <w:p w:rsidR="00460451" w:rsidRPr="003373C0" w:rsidRDefault="009C346E" w:rsidP="00D5657B">
      <w:pPr>
        <w:pStyle w:val="Default"/>
        <w:jc w:val="both"/>
        <w:rPr>
          <w:rFonts w:asciiTheme="minorHAnsi" w:hAnsiTheme="minorHAnsi" w:cstheme="minorHAnsi"/>
          <w:b/>
          <w:bCs/>
          <w:sz w:val="22"/>
          <w:szCs w:val="22"/>
        </w:rPr>
      </w:pPr>
      <w:proofErr w:type="gramStart"/>
      <w:r w:rsidRPr="003373C0">
        <w:rPr>
          <w:rFonts w:asciiTheme="minorHAnsi" w:hAnsiTheme="minorHAnsi" w:cstheme="minorHAnsi"/>
          <w:b/>
          <w:bCs/>
          <w:sz w:val="22"/>
          <w:szCs w:val="22"/>
        </w:rPr>
        <w:t>OCTAVO</w:t>
      </w:r>
      <w:r w:rsidR="00E8279D" w:rsidRPr="003373C0">
        <w:rPr>
          <w:rFonts w:asciiTheme="minorHAnsi" w:hAnsiTheme="minorHAnsi" w:cstheme="minorHAnsi"/>
          <w:b/>
          <w:bCs/>
          <w:sz w:val="22"/>
          <w:szCs w:val="22"/>
        </w:rPr>
        <w:t>.-</w:t>
      </w:r>
      <w:proofErr w:type="gramEnd"/>
      <w:r w:rsidR="00E8279D" w:rsidRPr="003373C0">
        <w:rPr>
          <w:rFonts w:asciiTheme="minorHAnsi" w:hAnsiTheme="minorHAnsi" w:cstheme="minorHAnsi"/>
          <w:b/>
          <w:bCs/>
          <w:sz w:val="22"/>
          <w:szCs w:val="22"/>
        </w:rPr>
        <w:t xml:space="preserve"> </w:t>
      </w:r>
      <w:r w:rsidR="00E8279D" w:rsidRPr="003373C0">
        <w:rPr>
          <w:rFonts w:asciiTheme="minorHAnsi" w:hAnsiTheme="minorHAnsi" w:cstheme="minorHAnsi"/>
          <w:bCs/>
          <w:sz w:val="22"/>
          <w:szCs w:val="22"/>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E8279D" w:rsidRPr="003373C0" w:rsidRDefault="00E8279D" w:rsidP="00D5657B">
      <w:pPr>
        <w:pStyle w:val="Default"/>
        <w:jc w:val="both"/>
        <w:rPr>
          <w:rFonts w:asciiTheme="minorHAnsi" w:hAnsiTheme="minorHAnsi" w:cstheme="minorHAnsi"/>
          <w:sz w:val="22"/>
          <w:szCs w:val="22"/>
        </w:rPr>
      </w:pPr>
    </w:p>
    <w:p w:rsidR="004823BD" w:rsidRPr="003373C0" w:rsidRDefault="009A7AA9"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3373C0">
        <w:rPr>
          <w:rFonts w:eastAsia="Gulim" w:cstheme="minorHAnsi"/>
          <w:bCs/>
          <w:sz w:val="22"/>
          <w:szCs w:val="22"/>
        </w:rPr>
        <w:t xml:space="preserve">Dado en </w:t>
      </w:r>
      <w:r w:rsidR="004823BD" w:rsidRPr="003373C0">
        <w:rPr>
          <w:rFonts w:eastAsia="Gulim" w:cstheme="minorHAnsi"/>
          <w:bCs/>
          <w:sz w:val="22"/>
          <w:szCs w:val="22"/>
        </w:rPr>
        <w:t xml:space="preserve">el </w:t>
      </w:r>
      <w:r w:rsidRPr="003373C0">
        <w:rPr>
          <w:rFonts w:eastAsia="Gulim" w:cstheme="minorHAnsi"/>
          <w:bCs/>
          <w:sz w:val="22"/>
          <w:szCs w:val="22"/>
        </w:rPr>
        <w:t>“</w:t>
      </w:r>
      <w:r w:rsidR="004823BD" w:rsidRPr="003373C0">
        <w:rPr>
          <w:rFonts w:eastAsia="Gulim" w:cstheme="minorHAnsi"/>
          <w:bCs/>
          <w:sz w:val="22"/>
          <w:szCs w:val="22"/>
        </w:rPr>
        <w:t>Museo de la Ciudad de Cuernavaca</w:t>
      </w:r>
      <w:r w:rsidR="00101E74" w:rsidRPr="003373C0">
        <w:rPr>
          <w:rFonts w:eastAsia="Gulim" w:cstheme="minorHAnsi"/>
          <w:bCs/>
          <w:sz w:val="22"/>
          <w:szCs w:val="22"/>
        </w:rPr>
        <w:t>”</w:t>
      </w:r>
      <w:r w:rsidR="004823BD" w:rsidRPr="003373C0">
        <w:rPr>
          <w:rFonts w:eastAsia="Gulim" w:cstheme="minorHAnsi"/>
          <w:bCs/>
          <w:sz w:val="22"/>
          <w:szCs w:val="22"/>
        </w:rPr>
        <w:t xml:space="preserve">, en la Ciudad de Cuernavaca, Morelos, a los </w:t>
      </w:r>
      <w:r w:rsidR="00D96AD7" w:rsidRPr="003373C0">
        <w:rPr>
          <w:rFonts w:eastAsia="Gulim" w:cstheme="minorHAnsi"/>
          <w:bCs/>
          <w:sz w:val="22"/>
          <w:szCs w:val="22"/>
        </w:rPr>
        <w:t>veintiocho</w:t>
      </w:r>
      <w:r w:rsidR="00385985" w:rsidRPr="003373C0">
        <w:rPr>
          <w:rFonts w:eastAsia="Gulim" w:cstheme="minorHAnsi"/>
          <w:bCs/>
          <w:sz w:val="22"/>
          <w:szCs w:val="22"/>
        </w:rPr>
        <w:t xml:space="preserve"> </w:t>
      </w:r>
      <w:r w:rsidR="004823BD" w:rsidRPr="003373C0">
        <w:rPr>
          <w:rFonts w:eastAsia="Gulim" w:cstheme="minorHAnsi"/>
          <w:bCs/>
          <w:sz w:val="22"/>
          <w:szCs w:val="22"/>
        </w:rPr>
        <w:t xml:space="preserve">días del mes de </w:t>
      </w:r>
      <w:r w:rsidR="00D96AD7" w:rsidRPr="003373C0">
        <w:rPr>
          <w:rFonts w:eastAsia="Gulim" w:cstheme="minorHAnsi"/>
          <w:bCs/>
          <w:sz w:val="22"/>
          <w:szCs w:val="22"/>
        </w:rPr>
        <w:t>junio</w:t>
      </w:r>
      <w:r w:rsidR="004823BD" w:rsidRPr="003373C0">
        <w:rPr>
          <w:rFonts w:eastAsia="Gulim" w:cstheme="minorHAnsi"/>
          <w:bCs/>
          <w:sz w:val="22"/>
          <w:szCs w:val="22"/>
        </w:rPr>
        <w:t xml:space="preserve"> del año dos mil veintitrés.</w:t>
      </w:r>
    </w:p>
    <w:p w:rsidR="00C82948" w:rsidRPr="003373C0" w:rsidRDefault="00C82948" w:rsidP="00D5657B">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D325EE" w:rsidRPr="003373C0" w:rsidRDefault="00D325EE" w:rsidP="00D5657B">
      <w:pPr>
        <w:tabs>
          <w:tab w:val="left" w:pos="10065"/>
          <w:tab w:val="left" w:pos="10206"/>
        </w:tabs>
        <w:jc w:val="center"/>
        <w:rPr>
          <w:rFonts w:eastAsia="Gulim" w:cstheme="minorHAnsi"/>
          <w:b/>
          <w:sz w:val="20"/>
          <w:szCs w:val="20"/>
        </w:rPr>
      </w:pPr>
      <w:r w:rsidRPr="003373C0">
        <w:rPr>
          <w:rFonts w:eastAsia="Gulim" w:cstheme="minorHAnsi"/>
          <w:b/>
          <w:sz w:val="20"/>
          <w:szCs w:val="20"/>
        </w:rPr>
        <w:t>ATENTAMENTE</w:t>
      </w:r>
    </w:p>
    <w:p w:rsidR="00D325EE" w:rsidRPr="003373C0" w:rsidRDefault="00D325EE" w:rsidP="00D5657B">
      <w:pPr>
        <w:tabs>
          <w:tab w:val="left" w:pos="10065"/>
          <w:tab w:val="left" w:pos="10206"/>
        </w:tabs>
        <w:jc w:val="center"/>
        <w:rPr>
          <w:rFonts w:eastAsia="Gulim" w:cstheme="minorHAnsi"/>
          <w:b/>
          <w:sz w:val="20"/>
          <w:szCs w:val="20"/>
        </w:rPr>
      </w:pPr>
      <w:r w:rsidRPr="003373C0">
        <w:rPr>
          <w:rFonts w:eastAsia="Gulim" w:cstheme="minorHAnsi"/>
          <w:b/>
          <w:sz w:val="20"/>
          <w:szCs w:val="20"/>
        </w:rPr>
        <w:t>PRESIDENTE MUNICIPAL DE CUERNAVACA</w:t>
      </w:r>
    </w:p>
    <w:p w:rsidR="00D325EE" w:rsidRPr="003373C0" w:rsidRDefault="00D325EE" w:rsidP="00D5657B">
      <w:pPr>
        <w:tabs>
          <w:tab w:val="left" w:pos="10065"/>
          <w:tab w:val="left" w:pos="10206"/>
        </w:tabs>
        <w:jc w:val="center"/>
        <w:rPr>
          <w:rFonts w:eastAsia="Gulim" w:cstheme="minorHAnsi"/>
          <w:b/>
          <w:sz w:val="20"/>
          <w:szCs w:val="20"/>
        </w:rPr>
      </w:pPr>
      <w:r w:rsidRPr="003373C0">
        <w:rPr>
          <w:rFonts w:eastAsia="Gulim" w:cstheme="minorHAnsi"/>
          <w:b/>
          <w:sz w:val="20"/>
          <w:szCs w:val="20"/>
        </w:rPr>
        <w:t xml:space="preserve">JOSÉ LUIS </w:t>
      </w:r>
      <w:r w:rsidR="00385985" w:rsidRPr="003373C0">
        <w:rPr>
          <w:rFonts w:eastAsia="Gulim" w:cstheme="minorHAnsi"/>
          <w:b/>
          <w:sz w:val="20"/>
          <w:szCs w:val="20"/>
        </w:rPr>
        <w:t>URIÓSTEGUI</w:t>
      </w:r>
      <w:r w:rsidRPr="003373C0">
        <w:rPr>
          <w:rFonts w:eastAsia="Gulim" w:cstheme="minorHAnsi"/>
          <w:b/>
          <w:sz w:val="20"/>
          <w:szCs w:val="20"/>
        </w:rPr>
        <w:t xml:space="preserve"> SALGADO.</w:t>
      </w:r>
    </w:p>
    <w:p w:rsidR="00D325EE" w:rsidRPr="003373C0" w:rsidRDefault="00D325EE" w:rsidP="00D5657B">
      <w:pPr>
        <w:tabs>
          <w:tab w:val="left" w:pos="10065"/>
          <w:tab w:val="left" w:pos="10206"/>
        </w:tabs>
        <w:jc w:val="center"/>
        <w:rPr>
          <w:rFonts w:eastAsia="Gulim" w:cstheme="minorHAnsi"/>
          <w:b/>
          <w:sz w:val="20"/>
          <w:szCs w:val="20"/>
        </w:rPr>
      </w:pPr>
      <w:r w:rsidRPr="003373C0">
        <w:rPr>
          <w:rFonts w:eastAsia="Gulim" w:cstheme="minorHAnsi"/>
          <w:b/>
          <w:sz w:val="20"/>
          <w:szCs w:val="20"/>
        </w:rPr>
        <w:t>SÍNDICA MUNICIPAL</w:t>
      </w:r>
    </w:p>
    <w:p w:rsidR="00D325EE" w:rsidRPr="003373C0" w:rsidRDefault="00D325EE" w:rsidP="00D5657B">
      <w:pPr>
        <w:tabs>
          <w:tab w:val="left" w:pos="10065"/>
          <w:tab w:val="left" w:pos="10206"/>
        </w:tabs>
        <w:jc w:val="center"/>
        <w:rPr>
          <w:rFonts w:eastAsia="Gulim" w:cstheme="minorHAnsi"/>
          <w:b/>
          <w:sz w:val="20"/>
          <w:szCs w:val="20"/>
        </w:rPr>
      </w:pPr>
      <w:r w:rsidRPr="003373C0">
        <w:rPr>
          <w:rFonts w:eastAsia="Gulim" w:cstheme="minorHAnsi"/>
          <w:b/>
          <w:sz w:val="20"/>
          <w:szCs w:val="20"/>
        </w:rPr>
        <w:t>CATALINA VERÓNICA ATENCO PÉREZ.</w:t>
      </w:r>
    </w:p>
    <w:p w:rsidR="00D325EE" w:rsidRPr="003373C0" w:rsidRDefault="00D325EE" w:rsidP="00D5657B">
      <w:pPr>
        <w:tabs>
          <w:tab w:val="left" w:pos="10065"/>
          <w:tab w:val="left" w:pos="10206"/>
        </w:tabs>
        <w:jc w:val="center"/>
        <w:rPr>
          <w:rFonts w:eastAsia="Gulim" w:cstheme="minorHAnsi"/>
          <w:b/>
          <w:sz w:val="20"/>
          <w:szCs w:val="20"/>
        </w:rPr>
      </w:pPr>
      <w:r w:rsidRPr="003373C0">
        <w:rPr>
          <w:rFonts w:eastAsia="Gulim" w:cstheme="minorHAnsi"/>
          <w:b/>
          <w:sz w:val="20"/>
          <w:szCs w:val="20"/>
        </w:rPr>
        <w:t>CC. REGIDORES:</w:t>
      </w:r>
    </w:p>
    <w:p w:rsidR="00D325EE" w:rsidRPr="003373C0" w:rsidRDefault="00D325EE" w:rsidP="00D5657B">
      <w:pPr>
        <w:tabs>
          <w:tab w:val="left" w:pos="10065"/>
          <w:tab w:val="left" w:pos="10206"/>
        </w:tabs>
        <w:jc w:val="center"/>
        <w:rPr>
          <w:rFonts w:eastAsia="Gulim" w:cstheme="minorHAnsi"/>
          <w:b/>
          <w:sz w:val="20"/>
          <w:szCs w:val="20"/>
        </w:rPr>
      </w:pPr>
      <w:r w:rsidRPr="003373C0">
        <w:rPr>
          <w:rFonts w:eastAsia="Gulim" w:cstheme="minorHAnsi"/>
          <w:b/>
          <w:sz w:val="20"/>
          <w:szCs w:val="20"/>
        </w:rPr>
        <w:t>VÍCTOR ADRIÁN MARTÍNEZ TERRAZAS.</w:t>
      </w:r>
    </w:p>
    <w:p w:rsidR="00D325EE" w:rsidRPr="003373C0" w:rsidRDefault="00D325EE" w:rsidP="00D5657B">
      <w:pPr>
        <w:tabs>
          <w:tab w:val="left" w:pos="10065"/>
          <w:tab w:val="left" w:pos="10206"/>
        </w:tabs>
        <w:jc w:val="center"/>
        <w:rPr>
          <w:rFonts w:eastAsia="Gulim" w:cstheme="minorHAnsi"/>
          <w:b/>
          <w:sz w:val="20"/>
          <w:szCs w:val="20"/>
        </w:rPr>
      </w:pPr>
      <w:r w:rsidRPr="003373C0">
        <w:rPr>
          <w:rFonts w:eastAsia="Gulim" w:cstheme="minorHAnsi"/>
          <w:b/>
          <w:sz w:val="20"/>
          <w:szCs w:val="20"/>
        </w:rPr>
        <w:t>PAZ HERNÁNDEZ PARDO.</w:t>
      </w:r>
    </w:p>
    <w:p w:rsidR="00D325EE" w:rsidRPr="003373C0" w:rsidRDefault="00D325EE" w:rsidP="00D5657B">
      <w:pPr>
        <w:tabs>
          <w:tab w:val="left" w:pos="10065"/>
          <w:tab w:val="left" w:pos="10206"/>
        </w:tabs>
        <w:jc w:val="center"/>
        <w:rPr>
          <w:rFonts w:eastAsia="Gulim" w:cstheme="minorHAnsi"/>
          <w:b/>
          <w:sz w:val="20"/>
          <w:szCs w:val="20"/>
        </w:rPr>
      </w:pPr>
      <w:r w:rsidRPr="003373C0">
        <w:rPr>
          <w:rFonts w:eastAsia="Gulim" w:cstheme="minorHAnsi"/>
          <w:b/>
          <w:sz w:val="20"/>
          <w:szCs w:val="20"/>
        </w:rPr>
        <w:t>JESÚS RAÚL FERNANDO CARILLO ALVARADO.</w:t>
      </w:r>
    </w:p>
    <w:p w:rsidR="00D325EE" w:rsidRPr="003373C0" w:rsidRDefault="00D325EE" w:rsidP="00D5657B">
      <w:pPr>
        <w:tabs>
          <w:tab w:val="left" w:pos="10065"/>
          <w:tab w:val="left" w:pos="10206"/>
        </w:tabs>
        <w:jc w:val="center"/>
        <w:rPr>
          <w:rFonts w:eastAsia="Gulim" w:cstheme="minorHAnsi"/>
          <w:b/>
          <w:sz w:val="20"/>
          <w:szCs w:val="20"/>
        </w:rPr>
      </w:pPr>
      <w:r w:rsidRPr="003373C0">
        <w:rPr>
          <w:rFonts w:eastAsia="Gulim" w:cstheme="minorHAnsi"/>
          <w:b/>
          <w:sz w:val="20"/>
          <w:szCs w:val="20"/>
        </w:rPr>
        <w:t>DEBENDRENATH SALAZAR SOLORIO.</w:t>
      </w:r>
    </w:p>
    <w:p w:rsidR="00D325EE" w:rsidRPr="003373C0" w:rsidRDefault="00D325EE" w:rsidP="00D5657B">
      <w:pPr>
        <w:tabs>
          <w:tab w:val="left" w:pos="10065"/>
          <w:tab w:val="left" w:pos="10206"/>
        </w:tabs>
        <w:jc w:val="center"/>
        <w:rPr>
          <w:rFonts w:eastAsia="Gulim" w:cstheme="minorHAnsi"/>
          <w:b/>
          <w:sz w:val="20"/>
          <w:szCs w:val="20"/>
        </w:rPr>
      </w:pPr>
      <w:r w:rsidRPr="003373C0">
        <w:rPr>
          <w:rFonts w:eastAsia="Gulim" w:cstheme="minorHAnsi"/>
          <w:b/>
          <w:sz w:val="20"/>
          <w:szCs w:val="20"/>
        </w:rPr>
        <w:t>PATRICIA LUCIA TORRES ROSALES</w:t>
      </w:r>
    </w:p>
    <w:p w:rsidR="00D325EE" w:rsidRPr="003373C0" w:rsidRDefault="00D325EE" w:rsidP="00D5657B">
      <w:pPr>
        <w:tabs>
          <w:tab w:val="left" w:pos="10065"/>
          <w:tab w:val="left" w:pos="10206"/>
        </w:tabs>
        <w:jc w:val="center"/>
        <w:rPr>
          <w:rFonts w:eastAsia="Gulim" w:cstheme="minorHAnsi"/>
          <w:b/>
          <w:sz w:val="20"/>
          <w:szCs w:val="20"/>
        </w:rPr>
      </w:pPr>
      <w:r w:rsidRPr="003373C0">
        <w:rPr>
          <w:rFonts w:eastAsia="Gulim" w:cstheme="minorHAnsi"/>
          <w:b/>
          <w:sz w:val="20"/>
          <w:szCs w:val="20"/>
        </w:rPr>
        <w:t>JESÚS TLACAELEL ROSALES PUEBLA.</w:t>
      </w:r>
    </w:p>
    <w:p w:rsidR="00D325EE" w:rsidRPr="003373C0" w:rsidRDefault="00D325EE" w:rsidP="00D5657B">
      <w:pPr>
        <w:jc w:val="center"/>
        <w:rPr>
          <w:rFonts w:eastAsia="Gulim" w:cstheme="minorHAnsi"/>
          <w:b/>
          <w:sz w:val="20"/>
          <w:szCs w:val="20"/>
        </w:rPr>
      </w:pPr>
      <w:r w:rsidRPr="003373C0">
        <w:rPr>
          <w:rFonts w:eastAsia="Gulim" w:cstheme="minorHAnsi"/>
          <w:b/>
          <w:sz w:val="20"/>
          <w:szCs w:val="20"/>
        </w:rPr>
        <w:t>VÍCTOR HUGO MANZO GODÍNEZ.</w:t>
      </w:r>
    </w:p>
    <w:p w:rsidR="00D325EE" w:rsidRPr="003373C0" w:rsidRDefault="00D325EE" w:rsidP="00D5657B">
      <w:pPr>
        <w:tabs>
          <w:tab w:val="left" w:pos="10065"/>
          <w:tab w:val="left" w:pos="10206"/>
        </w:tabs>
        <w:jc w:val="center"/>
        <w:rPr>
          <w:rFonts w:eastAsia="Gulim" w:cstheme="minorHAnsi"/>
          <w:b/>
          <w:sz w:val="20"/>
          <w:szCs w:val="20"/>
        </w:rPr>
      </w:pPr>
      <w:r w:rsidRPr="003373C0">
        <w:rPr>
          <w:rFonts w:eastAsia="Gulim" w:cstheme="minorHAnsi"/>
          <w:b/>
          <w:sz w:val="20"/>
          <w:szCs w:val="20"/>
        </w:rPr>
        <w:t>CHRISTIAN MISHELL PÉREZ JAIMES.</w:t>
      </w:r>
    </w:p>
    <w:p w:rsidR="00D325EE" w:rsidRPr="003373C0" w:rsidRDefault="00D325EE" w:rsidP="00D5657B">
      <w:pPr>
        <w:tabs>
          <w:tab w:val="left" w:pos="10065"/>
          <w:tab w:val="left" w:pos="10206"/>
        </w:tabs>
        <w:jc w:val="center"/>
        <w:rPr>
          <w:rFonts w:eastAsia="Gulim" w:cstheme="minorHAnsi"/>
          <w:b/>
          <w:sz w:val="20"/>
          <w:szCs w:val="20"/>
        </w:rPr>
      </w:pPr>
      <w:r w:rsidRPr="003373C0">
        <w:rPr>
          <w:rFonts w:eastAsia="Gulim" w:cstheme="minorHAnsi"/>
          <w:b/>
          <w:sz w:val="20"/>
          <w:szCs w:val="20"/>
        </w:rPr>
        <w:lastRenderedPageBreak/>
        <w:t>MARÍA WENDI SALINAS RUÍZ.</w:t>
      </w:r>
    </w:p>
    <w:p w:rsidR="00D325EE" w:rsidRPr="003373C0" w:rsidRDefault="00D325EE" w:rsidP="00D5657B">
      <w:pPr>
        <w:tabs>
          <w:tab w:val="left" w:pos="10065"/>
          <w:tab w:val="left" w:pos="10206"/>
        </w:tabs>
        <w:jc w:val="center"/>
        <w:rPr>
          <w:rFonts w:eastAsia="Gulim" w:cstheme="minorHAnsi"/>
          <w:b/>
          <w:sz w:val="20"/>
          <w:szCs w:val="20"/>
        </w:rPr>
      </w:pPr>
      <w:r w:rsidRPr="003373C0">
        <w:rPr>
          <w:rFonts w:eastAsia="Gulim" w:cstheme="minorHAnsi"/>
          <w:b/>
          <w:sz w:val="20"/>
          <w:szCs w:val="20"/>
        </w:rPr>
        <w:t>MIRNA MIREYA DELGADO ROMERO.</w:t>
      </w:r>
    </w:p>
    <w:p w:rsidR="00D325EE" w:rsidRPr="003373C0" w:rsidRDefault="00D325EE" w:rsidP="00D5657B">
      <w:pPr>
        <w:tabs>
          <w:tab w:val="left" w:pos="10065"/>
          <w:tab w:val="left" w:pos="10206"/>
        </w:tabs>
        <w:jc w:val="center"/>
        <w:rPr>
          <w:rFonts w:eastAsia="Gulim" w:cstheme="minorHAnsi"/>
          <w:b/>
          <w:sz w:val="20"/>
          <w:szCs w:val="20"/>
        </w:rPr>
      </w:pPr>
      <w:r w:rsidRPr="003373C0">
        <w:rPr>
          <w:rFonts w:eastAsia="Gulim" w:cstheme="minorHAnsi"/>
          <w:b/>
          <w:sz w:val="20"/>
          <w:szCs w:val="20"/>
        </w:rPr>
        <w:t>YAZMÍN LUCERO CUENCA NORIA.</w:t>
      </w:r>
    </w:p>
    <w:p w:rsidR="00D325EE" w:rsidRPr="003373C0" w:rsidRDefault="00D325EE" w:rsidP="00D5657B">
      <w:pPr>
        <w:tabs>
          <w:tab w:val="left" w:pos="10065"/>
          <w:tab w:val="left" w:pos="10206"/>
        </w:tabs>
        <w:jc w:val="center"/>
        <w:rPr>
          <w:rFonts w:eastAsia="Gulim" w:cstheme="minorHAnsi"/>
          <w:b/>
          <w:sz w:val="20"/>
          <w:szCs w:val="20"/>
        </w:rPr>
      </w:pPr>
      <w:r w:rsidRPr="003373C0">
        <w:rPr>
          <w:rFonts w:eastAsia="Gulim" w:cstheme="minorHAnsi"/>
          <w:b/>
          <w:sz w:val="20"/>
          <w:szCs w:val="20"/>
        </w:rPr>
        <w:t>SECRETARIO DEL AYUNTAMIENTO</w:t>
      </w:r>
    </w:p>
    <w:p w:rsidR="00D325EE" w:rsidRPr="003373C0" w:rsidRDefault="00D325EE" w:rsidP="00D5657B">
      <w:pPr>
        <w:tabs>
          <w:tab w:val="left" w:pos="10065"/>
          <w:tab w:val="left" w:pos="10206"/>
        </w:tabs>
        <w:jc w:val="center"/>
        <w:rPr>
          <w:rFonts w:eastAsia="Gulim" w:cstheme="minorHAnsi"/>
          <w:b/>
          <w:sz w:val="20"/>
          <w:szCs w:val="20"/>
        </w:rPr>
      </w:pPr>
      <w:r w:rsidRPr="003373C0">
        <w:rPr>
          <w:rFonts w:eastAsia="Gulim" w:cstheme="minorHAnsi"/>
          <w:b/>
          <w:sz w:val="20"/>
          <w:szCs w:val="20"/>
        </w:rPr>
        <w:t>CARLOS DE LA ROSA SEGURA.</w:t>
      </w:r>
    </w:p>
    <w:p w:rsidR="00AF443C" w:rsidRPr="003373C0" w:rsidRDefault="00AF443C" w:rsidP="00D5657B">
      <w:pPr>
        <w:tabs>
          <w:tab w:val="left" w:pos="10065"/>
          <w:tab w:val="left" w:pos="10206"/>
        </w:tabs>
        <w:jc w:val="both"/>
        <w:rPr>
          <w:rFonts w:eastAsia="Gulim" w:cstheme="minorHAnsi"/>
          <w:b/>
          <w:sz w:val="22"/>
          <w:szCs w:val="22"/>
        </w:rPr>
      </w:pPr>
    </w:p>
    <w:p w:rsidR="00230086" w:rsidRPr="003373C0" w:rsidRDefault="00230086" w:rsidP="00D5657B">
      <w:pPr>
        <w:tabs>
          <w:tab w:val="left" w:pos="10065"/>
          <w:tab w:val="left" w:pos="10206"/>
        </w:tabs>
        <w:jc w:val="both"/>
        <w:rPr>
          <w:rFonts w:eastAsia="Gulim" w:cstheme="minorHAnsi"/>
          <w:b/>
          <w:sz w:val="22"/>
          <w:szCs w:val="22"/>
        </w:rPr>
      </w:pPr>
    </w:p>
    <w:p w:rsidR="00D325EE" w:rsidRPr="003373C0" w:rsidRDefault="00D325EE" w:rsidP="00D5657B">
      <w:pPr>
        <w:tabs>
          <w:tab w:val="left" w:pos="10065"/>
          <w:tab w:val="left" w:pos="10206"/>
        </w:tabs>
        <w:jc w:val="both"/>
        <w:rPr>
          <w:rFonts w:eastAsia="Gulim" w:cstheme="minorHAnsi"/>
          <w:sz w:val="22"/>
          <w:szCs w:val="22"/>
        </w:rPr>
      </w:pPr>
      <w:r w:rsidRPr="003373C0">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3373C0" w:rsidRDefault="00834116" w:rsidP="00D5657B">
      <w:pPr>
        <w:tabs>
          <w:tab w:val="left" w:pos="10065"/>
          <w:tab w:val="left" w:pos="10206"/>
        </w:tabs>
        <w:jc w:val="both"/>
        <w:rPr>
          <w:rFonts w:eastAsia="Gulim" w:cstheme="minorHAnsi"/>
          <w:sz w:val="22"/>
          <w:szCs w:val="22"/>
        </w:rPr>
      </w:pPr>
    </w:p>
    <w:p w:rsidR="00D325EE" w:rsidRPr="003373C0" w:rsidRDefault="00D325EE" w:rsidP="00D5657B">
      <w:pPr>
        <w:tabs>
          <w:tab w:val="left" w:pos="10065"/>
          <w:tab w:val="left" w:pos="10206"/>
        </w:tabs>
        <w:jc w:val="center"/>
        <w:rPr>
          <w:rFonts w:eastAsia="Gulim" w:cstheme="minorHAnsi"/>
          <w:b/>
          <w:sz w:val="22"/>
          <w:szCs w:val="22"/>
        </w:rPr>
      </w:pPr>
      <w:r w:rsidRPr="003373C0">
        <w:rPr>
          <w:rFonts w:eastAsia="Gulim" w:cstheme="minorHAnsi"/>
          <w:b/>
          <w:sz w:val="22"/>
          <w:szCs w:val="22"/>
        </w:rPr>
        <w:t>ATENTAMENTE</w:t>
      </w:r>
    </w:p>
    <w:p w:rsidR="00D325EE" w:rsidRPr="003373C0" w:rsidRDefault="00D325EE" w:rsidP="00D5657B">
      <w:pPr>
        <w:tabs>
          <w:tab w:val="left" w:pos="10065"/>
          <w:tab w:val="left" w:pos="10206"/>
        </w:tabs>
        <w:jc w:val="center"/>
        <w:rPr>
          <w:rFonts w:eastAsia="Gulim" w:cstheme="minorHAnsi"/>
          <w:b/>
          <w:sz w:val="22"/>
          <w:szCs w:val="22"/>
        </w:rPr>
      </w:pPr>
      <w:r w:rsidRPr="003373C0">
        <w:rPr>
          <w:rFonts w:eastAsia="Gulim" w:cstheme="minorHAnsi"/>
          <w:b/>
          <w:sz w:val="22"/>
          <w:szCs w:val="22"/>
        </w:rPr>
        <w:t>PRESIDENTE MUNICIPAL DE CUERNAVACA</w:t>
      </w:r>
    </w:p>
    <w:p w:rsidR="00D325EE" w:rsidRPr="003373C0" w:rsidRDefault="00D325EE" w:rsidP="00D5657B">
      <w:pPr>
        <w:tabs>
          <w:tab w:val="left" w:pos="10065"/>
          <w:tab w:val="left" w:pos="10206"/>
        </w:tabs>
        <w:jc w:val="center"/>
        <w:rPr>
          <w:rFonts w:eastAsia="Gulim" w:cstheme="minorHAnsi"/>
          <w:b/>
          <w:sz w:val="22"/>
          <w:szCs w:val="22"/>
        </w:rPr>
      </w:pPr>
    </w:p>
    <w:p w:rsidR="00517D13" w:rsidRPr="003373C0" w:rsidRDefault="00517D13" w:rsidP="00D5657B">
      <w:pPr>
        <w:tabs>
          <w:tab w:val="left" w:pos="10065"/>
          <w:tab w:val="left" w:pos="10206"/>
        </w:tabs>
        <w:jc w:val="center"/>
        <w:rPr>
          <w:rFonts w:eastAsia="Gulim" w:cstheme="minorHAnsi"/>
          <w:b/>
          <w:sz w:val="22"/>
          <w:szCs w:val="22"/>
        </w:rPr>
      </w:pPr>
    </w:p>
    <w:p w:rsidR="00517D13" w:rsidRPr="003373C0" w:rsidRDefault="00517D13" w:rsidP="00D5657B">
      <w:pPr>
        <w:tabs>
          <w:tab w:val="left" w:pos="10065"/>
          <w:tab w:val="left" w:pos="10206"/>
        </w:tabs>
        <w:jc w:val="center"/>
        <w:rPr>
          <w:rFonts w:eastAsia="Gulim" w:cstheme="minorHAnsi"/>
          <w:b/>
          <w:sz w:val="22"/>
          <w:szCs w:val="22"/>
        </w:rPr>
      </w:pPr>
    </w:p>
    <w:p w:rsidR="00876E3E" w:rsidRPr="003373C0" w:rsidRDefault="00876E3E" w:rsidP="00D5657B">
      <w:pPr>
        <w:tabs>
          <w:tab w:val="left" w:pos="10065"/>
          <w:tab w:val="left" w:pos="10206"/>
        </w:tabs>
        <w:jc w:val="center"/>
        <w:rPr>
          <w:rFonts w:eastAsia="Gulim" w:cstheme="minorHAnsi"/>
          <w:b/>
          <w:sz w:val="22"/>
          <w:szCs w:val="22"/>
        </w:rPr>
      </w:pPr>
    </w:p>
    <w:p w:rsidR="00D325EE" w:rsidRPr="003373C0" w:rsidRDefault="00D325EE" w:rsidP="00D5657B">
      <w:pPr>
        <w:tabs>
          <w:tab w:val="left" w:pos="10065"/>
          <w:tab w:val="left" w:pos="10206"/>
        </w:tabs>
        <w:jc w:val="center"/>
        <w:rPr>
          <w:rFonts w:eastAsia="Gulim" w:cstheme="minorHAnsi"/>
          <w:b/>
          <w:sz w:val="22"/>
          <w:szCs w:val="22"/>
        </w:rPr>
      </w:pPr>
    </w:p>
    <w:p w:rsidR="00D325EE" w:rsidRPr="003373C0" w:rsidRDefault="00D325EE" w:rsidP="00D5657B">
      <w:pPr>
        <w:tabs>
          <w:tab w:val="left" w:pos="10065"/>
          <w:tab w:val="left" w:pos="10206"/>
        </w:tabs>
        <w:jc w:val="center"/>
        <w:rPr>
          <w:rFonts w:eastAsia="Gulim" w:cstheme="minorHAnsi"/>
          <w:b/>
          <w:sz w:val="22"/>
          <w:szCs w:val="22"/>
        </w:rPr>
      </w:pPr>
      <w:r w:rsidRPr="003373C0">
        <w:rPr>
          <w:rFonts w:eastAsia="Gulim" w:cstheme="minorHAnsi"/>
          <w:b/>
          <w:sz w:val="22"/>
          <w:szCs w:val="22"/>
        </w:rPr>
        <w:t>JOSÉ LUIS URIÓSTEGUI SALGADO</w:t>
      </w:r>
    </w:p>
    <w:p w:rsidR="00D325EE" w:rsidRPr="003373C0" w:rsidRDefault="00D325EE" w:rsidP="00D5657B">
      <w:pPr>
        <w:tabs>
          <w:tab w:val="left" w:pos="10065"/>
          <w:tab w:val="left" w:pos="10206"/>
        </w:tabs>
        <w:jc w:val="center"/>
        <w:rPr>
          <w:rFonts w:eastAsia="Gulim" w:cstheme="minorHAnsi"/>
          <w:b/>
          <w:sz w:val="22"/>
          <w:szCs w:val="22"/>
        </w:rPr>
      </w:pPr>
    </w:p>
    <w:p w:rsidR="00876E3E" w:rsidRPr="003373C0" w:rsidRDefault="00876E3E" w:rsidP="00D5657B">
      <w:pPr>
        <w:tabs>
          <w:tab w:val="left" w:pos="10065"/>
          <w:tab w:val="left" w:pos="10206"/>
        </w:tabs>
        <w:jc w:val="center"/>
        <w:rPr>
          <w:rFonts w:eastAsia="Gulim" w:cstheme="minorHAnsi"/>
          <w:b/>
          <w:sz w:val="22"/>
          <w:szCs w:val="22"/>
        </w:rPr>
      </w:pPr>
    </w:p>
    <w:p w:rsidR="00A33187" w:rsidRPr="003373C0" w:rsidRDefault="00A33187" w:rsidP="00D5657B">
      <w:pPr>
        <w:tabs>
          <w:tab w:val="left" w:pos="10065"/>
          <w:tab w:val="left" w:pos="10206"/>
        </w:tabs>
        <w:jc w:val="center"/>
        <w:rPr>
          <w:rFonts w:eastAsia="Gulim" w:cstheme="minorHAnsi"/>
          <w:b/>
          <w:sz w:val="22"/>
          <w:szCs w:val="22"/>
        </w:rPr>
      </w:pPr>
    </w:p>
    <w:p w:rsidR="00D325EE" w:rsidRPr="003373C0" w:rsidRDefault="00D325EE" w:rsidP="00D5657B">
      <w:pPr>
        <w:tabs>
          <w:tab w:val="left" w:pos="10065"/>
          <w:tab w:val="left" w:pos="10206"/>
        </w:tabs>
        <w:jc w:val="center"/>
        <w:rPr>
          <w:rFonts w:eastAsia="Gulim" w:cstheme="minorHAnsi"/>
          <w:b/>
          <w:sz w:val="22"/>
          <w:szCs w:val="22"/>
        </w:rPr>
      </w:pPr>
      <w:r w:rsidRPr="003373C0">
        <w:rPr>
          <w:rFonts w:eastAsia="Gulim" w:cstheme="minorHAnsi"/>
          <w:b/>
          <w:sz w:val="22"/>
          <w:szCs w:val="22"/>
        </w:rPr>
        <w:t>SECRETARIO DEL AYUNTAMIENTO</w:t>
      </w:r>
    </w:p>
    <w:p w:rsidR="00D325EE" w:rsidRPr="003373C0" w:rsidRDefault="00D325EE" w:rsidP="00D5657B">
      <w:pPr>
        <w:tabs>
          <w:tab w:val="left" w:pos="10065"/>
          <w:tab w:val="left" w:pos="10206"/>
        </w:tabs>
        <w:jc w:val="center"/>
        <w:rPr>
          <w:rFonts w:eastAsia="Gulim" w:cstheme="minorHAnsi"/>
          <w:b/>
          <w:sz w:val="22"/>
          <w:szCs w:val="22"/>
        </w:rPr>
      </w:pPr>
    </w:p>
    <w:p w:rsidR="00517D13" w:rsidRPr="003373C0" w:rsidRDefault="00517D13" w:rsidP="00D5657B">
      <w:pPr>
        <w:tabs>
          <w:tab w:val="left" w:pos="10065"/>
          <w:tab w:val="left" w:pos="10206"/>
        </w:tabs>
        <w:jc w:val="center"/>
        <w:rPr>
          <w:rFonts w:eastAsia="Gulim" w:cstheme="minorHAnsi"/>
          <w:b/>
          <w:sz w:val="22"/>
          <w:szCs w:val="22"/>
        </w:rPr>
      </w:pPr>
    </w:p>
    <w:p w:rsidR="00876E3E" w:rsidRPr="003373C0" w:rsidRDefault="00876E3E" w:rsidP="00D5657B">
      <w:pPr>
        <w:tabs>
          <w:tab w:val="left" w:pos="10065"/>
          <w:tab w:val="left" w:pos="10206"/>
        </w:tabs>
        <w:jc w:val="center"/>
        <w:rPr>
          <w:rFonts w:eastAsia="Gulim" w:cstheme="minorHAnsi"/>
          <w:b/>
          <w:sz w:val="22"/>
          <w:szCs w:val="22"/>
        </w:rPr>
      </w:pPr>
    </w:p>
    <w:p w:rsidR="00517D13" w:rsidRPr="003373C0" w:rsidRDefault="00517D13" w:rsidP="00D5657B">
      <w:pPr>
        <w:tabs>
          <w:tab w:val="left" w:pos="10065"/>
          <w:tab w:val="left" w:pos="10206"/>
        </w:tabs>
        <w:jc w:val="center"/>
        <w:rPr>
          <w:rFonts w:eastAsia="Gulim" w:cstheme="minorHAnsi"/>
          <w:b/>
          <w:sz w:val="22"/>
          <w:szCs w:val="22"/>
        </w:rPr>
      </w:pPr>
    </w:p>
    <w:p w:rsidR="00517D13" w:rsidRPr="003373C0" w:rsidRDefault="00517D13" w:rsidP="00D5657B">
      <w:pPr>
        <w:tabs>
          <w:tab w:val="left" w:pos="10065"/>
          <w:tab w:val="left" w:pos="10206"/>
        </w:tabs>
        <w:jc w:val="center"/>
        <w:rPr>
          <w:rFonts w:eastAsia="Gulim" w:cstheme="minorHAnsi"/>
          <w:b/>
          <w:sz w:val="22"/>
          <w:szCs w:val="22"/>
        </w:rPr>
      </w:pPr>
    </w:p>
    <w:p w:rsidR="00D325EE" w:rsidRPr="00D5657B" w:rsidRDefault="00D325EE" w:rsidP="00D5657B">
      <w:pPr>
        <w:tabs>
          <w:tab w:val="left" w:pos="10065"/>
          <w:tab w:val="left" w:pos="10206"/>
        </w:tabs>
        <w:jc w:val="center"/>
        <w:rPr>
          <w:rFonts w:eastAsia="Gulim" w:cstheme="minorHAnsi"/>
          <w:b/>
          <w:sz w:val="23"/>
          <w:szCs w:val="23"/>
        </w:rPr>
      </w:pPr>
      <w:r w:rsidRPr="00D5657B">
        <w:rPr>
          <w:rFonts w:eastAsia="Gulim" w:cstheme="minorHAnsi"/>
          <w:b/>
          <w:sz w:val="23"/>
          <w:szCs w:val="23"/>
        </w:rPr>
        <w:t>CARLOS DE LA ROSA SEGURA</w:t>
      </w:r>
    </w:p>
    <w:p w:rsidR="00ED37D6" w:rsidRPr="00D5657B" w:rsidRDefault="00ED37D6" w:rsidP="00D5657B">
      <w:pPr>
        <w:tabs>
          <w:tab w:val="left" w:pos="10065"/>
          <w:tab w:val="left" w:pos="10206"/>
        </w:tabs>
        <w:jc w:val="center"/>
        <w:rPr>
          <w:rFonts w:eastAsia="Gulim" w:cstheme="minorHAnsi"/>
          <w:b/>
          <w:sz w:val="23"/>
          <w:szCs w:val="23"/>
        </w:rPr>
      </w:pPr>
    </w:p>
    <w:p w:rsidR="00ED37D6" w:rsidRPr="00D5657B" w:rsidRDefault="00ED37D6" w:rsidP="00D5657B">
      <w:pPr>
        <w:tabs>
          <w:tab w:val="left" w:pos="10065"/>
          <w:tab w:val="left" w:pos="10206"/>
        </w:tabs>
        <w:jc w:val="both"/>
        <w:rPr>
          <w:rFonts w:eastAsia="Gulim" w:cstheme="minorHAnsi"/>
          <w:b/>
          <w:sz w:val="23"/>
          <w:szCs w:val="23"/>
        </w:rPr>
      </w:pPr>
    </w:p>
    <w:p w:rsidR="00230086" w:rsidRPr="00D5657B" w:rsidRDefault="00230086" w:rsidP="00D5657B">
      <w:pPr>
        <w:tabs>
          <w:tab w:val="left" w:pos="10065"/>
          <w:tab w:val="left" w:pos="10206"/>
        </w:tabs>
        <w:jc w:val="both"/>
        <w:rPr>
          <w:rFonts w:eastAsia="Gulim" w:cstheme="minorHAnsi"/>
          <w:b/>
          <w:sz w:val="23"/>
          <w:szCs w:val="23"/>
        </w:rPr>
      </w:pPr>
    </w:p>
    <w:p w:rsidR="00D325EE" w:rsidRPr="003373C0" w:rsidRDefault="003E7F96" w:rsidP="00D5657B">
      <w:pPr>
        <w:jc w:val="both"/>
        <w:rPr>
          <w:rFonts w:cstheme="minorHAnsi"/>
          <w:sz w:val="18"/>
          <w:szCs w:val="18"/>
        </w:rPr>
      </w:pPr>
      <w:r w:rsidRPr="003373C0">
        <w:rPr>
          <w:rFonts w:cstheme="minorHAnsi"/>
          <w:bCs/>
          <w:sz w:val="18"/>
          <w:szCs w:val="18"/>
        </w:rPr>
        <w:t>LA PRESENTE HOJA DE FIRMAS</w:t>
      </w:r>
      <w:r w:rsidR="00D325EE" w:rsidRPr="003373C0">
        <w:rPr>
          <w:rFonts w:cstheme="minorHAnsi"/>
          <w:bCs/>
          <w:sz w:val="18"/>
          <w:szCs w:val="18"/>
        </w:rPr>
        <w:t xml:space="preserve"> CORRESPONDE AL ACUERDO NÚMERO </w:t>
      </w:r>
      <w:r w:rsidR="00C82948" w:rsidRPr="003373C0">
        <w:rPr>
          <w:rFonts w:cstheme="minorHAnsi"/>
          <w:sz w:val="18"/>
          <w:szCs w:val="18"/>
        </w:rPr>
        <w:t>SO/AC-</w:t>
      </w:r>
      <w:r w:rsidR="005E6CC7">
        <w:rPr>
          <w:rFonts w:cstheme="minorHAnsi"/>
          <w:sz w:val="18"/>
          <w:szCs w:val="18"/>
        </w:rPr>
        <w:t>379</w:t>
      </w:r>
      <w:bookmarkStart w:id="1" w:name="_GoBack"/>
      <w:bookmarkEnd w:id="1"/>
      <w:r w:rsidR="00C82948" w:rsidRPr="003373C0">
        <w:rPr>
          <w:rFonts w:cstheme="minorHAnsi"/>
          <w:sz w:val="18"/>
          <w:szCs w:val="18"/>
        </w:rPr>
        <w:t xml:space="preserve">/28-VI-2023, </w:t>
      </w:r>
      <w:r w:rsidR="003373C0" w:rsidRPr="003373C0">
        <w:rPr>
          <w:rFonts w:cstheme="minorHAnsi"/>
          <w:bCs/>
          <w:sz w:val="18"/>
          <w:szCs w:val="18"/>
        </w:rPr>
        <w:t xml:space="preserve">POR EL QUE SE </w:t>
      </w:r>
      <w:r w:rsidR="003373C0" w:rsidRPr="003373C0">
        <w:rPr>
          <w:rFonts w:cstheme="minorHAnsi"/>
          <w:bCs/>
          <w:sz w:val="18"/>
          <w:szCs w:val="18"/>
          <w:lang w:val="es-ES"/>
        </w:rPr>
        <w:t xml:space="preserve">CONCEDE PENSIÓN POR JUBILACIÓN </w:t>
      </w:r>
      <w:r w:rsidR="003373C0" w:rsidRPr="003373C0">
        <w:rPr>
          <w:rFonts w:cstheme="minorHAnsi"/>
          <w:bCs/>
          <w:sz w:val="18"/>
          <w:szCs w:val="18"/>
        </w:rPr>
        <w:t>Y JERARQUÍA INMEDIATA SUPERIOR</w:t>
      </w:r>
      <w:r w:rsidR="003373C0" w:rsidRPr="003373C0">
        <w:rPr>
          <w:rFonts w:cstheme="minorHAnsi"/>
          <w:bCs/>
          <w:sz w:val="18"/>
          <w:szCs w:val="18"/>
          <w:lang w:val="es-ES"/>
        </w:rPr>
        <w:t xml:space="preserve"> A LA CIUDADANA </w:t>
      </w:r>
      <w:r w:rsidR="003373C0" w:rsidRPr="003373C0">
        <w:rPr>
          <w:rFonts w:cstheme="minorHAnsi"/>
          <w:bCs/>
          <w:sz w:val="18"/>
          <w:szCs w:val="18"/>
        </w:rPr>
        <w:t>MARÍA DEL CARMEN LETICIA RIVERA MARTÍNEZ, EN</w:t>
      </w:r>
      <w:r w:rsidR="003373C0" w:rsidRPr="003373C0">
        <w:rPr>
          <w:rFonts w:cstheme="minorHAnsi"/>
          <w:bCs/>
          <w:sz w:val="18"/>
          <w:szCs w:val="18"/>
          <w:lang w:val="es-ES"/>
        </w:rPr>
        <w:t xml:space="preserve"> </w:t>
      </w:r>
      <w:r w:rsidR="003373C0" w:rsidRPr="003373C0">
        <w:rPr>
          <w:rFonts w:cstheme="minorHAnsi"/>
          <w:bCs/>
          <w:sz w:val="18"/>
          <w:szCs w:val="18"/>
        </w:rPr>
        <w:t xml:space="preserve">CUMPLIMIENTO A LO ORDENADO POR EL TRIBUNAL DE JUSTICIA ADMINISTRATIVA DEL ESTADO DE MORELOS, DENTRO DEL JUICIO ADMINISTRATIVO </w:t>
      </w:r>
      <w:proofErr w:type="spellStart"/>
      <w:r w:rsidR="003373C0" w:rsidRPr="003373C0">
        <w:rPr>
          <w:rFonts w:cstheme="minorHAnsi"/>
          <w:bCs/>
          <w:sz w:val="18"/>
          <w:szCs w:val="18"/>
        </w:rPr>
        <w:t>TJA</w:t>
      </w:r>
      <w:proofErr w:type="spellEnd"/>
      <w:r w:rsidR="003373C0" w:rsidRPr="003373C0">
        <w:rPr>
          <w:rFonts w:cstheme="minorHAnsi"/>
          <w:bCs/>
          <w:sz w:val="18"/>
          <w:szCs w:val="18"/>
        </w:rPr>
        <w:t>/4ªSERA/JRNF-078/2022,</w:t>
      </w:r>
      <w:r w:rsidR="00D325EE" w:rsidRPr="003373C0">
        <w:rPr>
          <w:rFonts w:cstheme="minorHAnsi"/>
          <w:bCs/>
          <w:sz w:val="18"/>
          <w:szCs w:val="18"/>
        </w:rPr>
        <w:t xml:space="preserve"> APROBADO EN LA SESIÓN OR</w:t>
      </w:r>
      <w:r w:rsidR="00DF69F1" w:rsidRPr="003373C0">
        <w:rPr>
          <w:rFonts w:cstheme="minorHAnsi"/>
          <w:bCs/>
          <w:sz w:val="18"/>
          <w:szCs w:val="18"/>
        </w:rPr>
        <w:t xml:space="preserve">DINARIA DE CABILDO DE FECHA </w:t>
      </w:r>
      <w:r w:rsidR="00C82948" w:rsidRPr="003373C0">
        <w:rPr>
          <w:rFonts w:cstheme="minorHAnsi"/>
          <w:bCs/>
          <w:sz w:val="18"/>
          <w:szCs w:val="18"/>
        </w:rPr>
        <w:t>VEINTIOCHO DE JUNIO</w:t>
      </w:r>
      <w:r w:rsidR="00D325EE" w:rsidRPr="003373C0">
        <w:rPr>
          <w:rFonts w:cstheme="minorHAnsi"/>
          <w:bCs/>
          <w:sz w:val="18"/>
          <w:szCs w:val="18"/>
        </w:rPr>
        <w:t xml:space="preserve"> DE DOS MIL VEINTITRÉS. </w:t>
      </w:r>
    </w:p>
    <w:p w:rsidR="005B32D1" w:rsidRPr="003373C0" w:rsidRDefault="00915616" w:rsidP="00D5657B">
      <w:pPr>
        <w:jc w:val="both"/>
        <w:rPr>
          <w:rFonts w:cstheme="minorHAnsi"/>
          <w:sz w:val="18"/>
          <w:szCs w:val="18"/>
        </w:rPr>
      </w:pPr>
    </w:p>
    <w:sectPr w:rsidR="005B32D1" w:rsidRPr="003373C0"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616" w:rsidRDefault="00915616" w:rsidP="00D325EE">
      <w:r>
        <w:separator/>
      </w:r>
    </w:p>
  </w:endnote>
  <w:endnote w:type="continuationSeparator" w:id="0">
    <w:p w:rsidR="00915616" w:rsidRDefault="0091561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5E6CC7" w:rsidRPr="005E6CC7">
          <w:rPr>
            <w:noProof/>
            <w:color w:val="FFFFFF" w:themeColor="background1"/>
            <w:lang w:val="es-ES"/>
          </w:rPr>
          <w:t>8</w:t>
        </w:r>
        <w:r w:rsidR="0051036E" w:rsidRPr="005146BB">
          <w:rPr>
            <w:color w:val="FFFFFF" w:themeColor="background1"/>
          </w:rPr>
          <w:fldChar w:fldCharType="end"/>
        </w:r>
      </w:sdtContent>
    </w:sdt>
  </w:p>
  <w:p w:rsidR="00BF7623" w:rsidRDefault="0091561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616" w:rsidRDefault="00915616" w:rsidP="00D325EE">
      <w:r>
        <w:separator/>
      </w:r>
    </w:p>
  </w:footnote>
  <w:footnote w:type="continuationSeparator" w:id="0">
    <w:p w:rsidR="00915616" w:rsidRDefault="00915616" w:rsidP="00D325EE">
      <w:r>
        <w:continuationSeparator/>
      </w:r>
    </w:p>
  </w:footnote>
  <w:footnote w:id="1">
    <w:p w:rsidR="00D5657B" w:rsidRPr="001B5143" w:rsidRDefault="00D5657B" w:rsidP="00D5657B">
      <w:pPr>
        <w:pStyle w:val="Textonotapie"/>
        <w:ind w:left="-851"/>
        <w:rPr>
          <w:rFonts w:ascii="Arial" w:hAnsi="Arial" w:cs="Arial"/>
          <w:i/>
          <w:sz w:val="12"/>
          <w:szCs w:val="12"/>
        </w:rPr>
      </w:pPr>
      <w:r w:rsidRPr="001B5143">
        <w:rPr>
          <w:rStyle w:val="Refdenotaalpie"/>
          <w:rFonts w:ascii="Arial" w:hAnsi="Arial" w:cs="Arial"/>
          <w:i/>
          <w:sz w:val="12"/>
          <w:szCs w:val="12"/>
        </w:rPr>
        <w:footnoteRef/>
      </w:r>
      <w:r w:rsidRPr="001B5143">
        <w:rPr>
          <w:rFonts w:ascii="Arial" w:hAnsi="Arial" w:cs="Arial"/>
          <w:i/>
          <w:sz w:val="12"/>
          <w:szCs w:val="12"/>
        </w:rPr>
        <w:t xml:space="preserve"> Artículo *74.- Las instituciones policiales, establecerán su organización jerárquica, considerando al menos las categorías siguientes:</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I. Comisarios;</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II. Inspectores;</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III. Oficiales, y</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IV. Escala Básica.</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En la Policía Ministerial se establecerán al menos niveles jerárquicos equivalentes</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a las primeras tres fracciones del presente artículo, con las respectivas categorías,</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conforme al modelo policial previsto en esta Ley.</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Artículo *75.- Las categorías previstas en el artículo anterior considerarán, al</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menos, las siguientes jerarquías:</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I. Comisarios:</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a) Comisario General;</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b) Comisario Jefe, y</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c) Comisario.</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II. Inspectores:</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a) Inspector General;</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b) Inspector Jefe;</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c) Inspector.</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III. Oficiales:</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a) Subinspector;</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b) Oficial, y</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c) Suboficial.</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IV. Escala Básica:</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a) Policía Primero;</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b) Policía Segundo;</w:t>
      </w:r>
    </w:p>
    <w:p w:rsidR="00D5657B" w:rsidRPr="001B5143" w:rsidRDefault="00D5657B" w:rsidP="00D5657B">
      <w:pPr>
        <w:pStyle w:val="Textonotapie"/>
        <w:ind w:left="-851"/>
        <w:rPr>
          <w:rFonts w:ascii="Arial" w:hAnsi="Arial" w:cs="Arial"/>
          <w:i/>
          <w:sz w:val="12"/>
          <w:szCs w:val="12"/>
        </w:rPr>
      </w:pPr>
      <w:r w:rsidRPr="001B5143">
        <w:rPr>
          <w:rFonts w:ascii="Arial" w:hAnsi="Arial" w:cs="Arial"/>
          <w:i/>
          <w:sz w:val="12"/>
          <w:szCs w:val="12"/>
        </w:rPr>
        <w:t>c) Policía Tercero, y</w:t>
      </w:r>
    </w:p>
    <w:p w:rsidR="00D5657B" w:rsidRDefault="00D5657B" w:rsidP="00D5657B">
      <w:pPr>
        <w:pStyle w:val="Textonotapie"/>
        <w:ind w:left="-851"/>
      </w:pPr>
      <w:r w:rsidRPr="001B5143">
        <w:rPr>
          <w:rFonts w:ascii="Arial" w:hAnsi="Arial" w:cs="Arial"/>
          <w:i/>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3243D"/>
    <w:rsid w:val="00070CA5"/>
    <w:rsid w:val="000825F2"/>
    <w:rsid w:val="0008597C"/>
    <w:rsid w:val="00096BA7"/>
    <w:rsid w:val="000D1F5D"/>
    <w:rsid w:val="00101E74"/>
    <w:rsid w:val="00117DE3"/>
    <w:rsid w:val="001254C3"/>
    <w:rsid w:val="0015413F"/>
    <w:rsid w:val="001D70AC"/>
    <w:rsid w:val="001D785E"/>
    <w:rsid w:val="001E4F60"/>
    <w:rsid w:val="001F39A4"/>
    <w:rsid w:val="00230086"/>
    <w:rsid w:val="00233319"/>
    <w:rsid w:val="00281CF9"/>
    <w:rsid w:val="0028363B"/>
    <w:rsid w:val="002B3028"/>
    <w:rsid w:val="002C2CB1"/>
    <w:rsid w:val="002C466E"/>
    <w:rsid w:val="003213E3"/>
    <w:rsid w:val="00333AC1"/>
    <w:rsid w:val="003373C0"/>
    <w:rsid w:val="00363548"/>
    <w:rsid w:val="00363A57"/>
    <w:rsid w:val="00385985"/>
    <w:rsid w:val="003D31E2"/>
    <w:rsid w:val="003D5812"/>
    <w:rsid w:val="003E7F96"/>
    <w:rsid w:val="004463A6"/>
    <w:rsid w:val="00460451"/>
    <w:rsid w:val="0046570E"/>
    <w:rsid w:val="004800EE"/>
    <w:rsid w:val="004823BD"/>
    <w:rsid w:val="004A2863"/>
    <w:rsid w:val="004D6FA2"/>
    <w:rsid w:val="004F2C2C"/>
    <w:rsid w:val="0050408B"/>
    <w:rsid w:val="005061F3"/>
    <w:rsid w:val="0051036E"/>
    <w:rsid w:val="00510E2B"/>
    <w:rsid w:val="005146BB"/>
    <w:rsid w:val="00517D13"/>
    <w:rsid w:val="00522F22"/>
    <w:rsid w:val="0053650A"/>
    <w:rsid w:val="005E6CC7"/>
    <w:rsid w:val="00616CDE"/>
    <w:rsid w:val="006605A3"/>
    <w:rsid w:val="00661B1E"/>
    <w:rsid w:val="006C1380"/>
    <w:rsid w:val="006C2810"/>
    <w:rsid w:val="006C571C"/>
    <w:rsid w:val="00717DB5"/>
    <w:rsid w:val="007608E8"/>
    <w:rsid w:val="007A6CAB"/>
    <w:rsid w:val="007A7FD0"/>
    <w:rsid w:val="00815014"/>
    <w:rsid w:val="00825E53"/>
    <w:rsid w:val="00834116"/>
    <w:rsid w:val="00876E3E"/>
    <w:rsid w:val="00915616"/>
    <w:rsid w:val="009175F9"/>
    <w:rsid w:val="009646BD"/>
    <w:rsid w:val="0098629B"/>
    <w:rsid w:val="009A7AA9"/>
    <w:rsid w:val="009B04A3"/>
    <w:rsid w:val="009C22E7"/>
    <w:rsid w:val="009C346E"/>
    <w:rsid w:val="00A33187"/>
    <w:rsid w:val="00A95512"/>
    <w:rsid w:val="00AB3788"/>
    <w:rsid w:val="00AE2CC3"/>
    <w:rsid w:val="00AE33A7"/>
    <w:rsid w:val="00AF443C"/>
    <w:rsid w:val="00B009C1"/>
    <w:rsid w:val="00B21439"/>
    <w:rsid w:val="00B33835"/>
    <w:rsid w:val="00B759A2"/>
    <w:rsid w:val="00B975AB"/>
    <w:rsid w:val="00BA119E"/>
    <w:rsid w:val="00BB6C6D"/>
    <w:rsid w:val="00BB70A1"/>
    <w:rsid w:val="00BC7189"/>
    <w:rsid w:val="00BE218A"/>
    <w:rsid w:val="00BF4BE6"/>
    <w:rsid w:val="00C36553"/>
    <w:rsid w:val="00C82948"/>
    <w:rsid w:val="00C862EB"/>
    <w:rsid w:val="00CA67A8"/>
    <w:rsid w:val="00CB27AD"/>
    <w:rsid w:val="00CE32E8"/>
    <w:rsid w:val="00D2152B"/>
    <w:rsid w:val="00D325EE"/>
    <w:rsid w:val="00D35330"/>
    <w:rsid w:val="00D36B14"/>
    <w:rsid w:val="00D53166"/>
    <w:rsid w:val="00D558AE"/>
    <w:rsid w:val="00D5657B"/>
    <w:rsid w:val="00D714FB"/>
    <w:rsid w:val="00D96AD7"/>
    <w:rsid w:val="00DC3373"/>
    <w:rsid w:val="00DE593F"/>
    <w:rsid w:val="00DF1507"/>
    <w:rsid w:val="00DF23EE"/>
    <w:rsid w:val="00DF69F1"/>
    <w:rsid w:val="00DF6F0B"/>
    <w:rsid w:val="00E57E1A"/>
    <w:rsid w:val="00E71834"/>
    <w:rsid w:val="00E8279D"/>
    <w:rsid w:val="00E92910"/>
    <w:rsid w:val="00E96E56"/>
    <w:rsid w:val="00EA219F"/>
    <w:rsid w:val="00EC48FF"/>
    <w:rsid w:val="00ED37D6"/>
    <w:rsid w:val="00ED398D"/>
    <w:rsid w:val="00F01D91"/>
    <w:rsid w:val="00F25C9E"/>
    <w:rsid w:val="00F3244A"/>
    <w:rsid w:val="00F5119C"/>
    <w:rsid w:val="00F811FE"/>
    <w:rsid w:val="00F86C21"/>
    <w:rsid w:val="00F9290C"/>
    <w:rsid w:val="00F92C39"/>
    <w:rsid w:val="00F94914"/>
    <w:rsid w:val="00F966A5"/>
    <w:rsid w:val="00FA1E40"/>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4AB44"/>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D5657B"/>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3327</Words>
  <Characters>18303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4</cp:revision>
  <cp:lastPrinted>2023-02-23T18:26:00Z</cp:lastPrinted>
  <dcterms:created xsi:type="dcterms:W3CDTF">2023-06-29T15:37:00Z</dcterms:created>
  <dcterms:modified xsi:type="dcterms:W3CDTF">2023-06-29T15:43:00Z</dcterms:modified>
</cp:coreProperties>
</file>