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C44F15" w:rsidRDefault="00F811FE" w:rsidP="00D5657B">
      <w:pPr>
        <w:jc w:val="both"/>
        <w:rPr>
          <w:rFonts w:cstheme="minorHAnsi"/>
          <w:sz w:val="22"/>
          <w:szCs w:val="22"/>
          <w:highlight w:val="yellow"/>
        </w:rPr>
      </w:pPr>
      <w:r w:rsidRPr="00C44F15">
        <w:rPr>
          <w:rFonts w:cstheme="minorHAnsi"/>
          <w:noProof/>
          <w:sz w:val="22"/>
          <w:szCs w:val="22"/>
          <w:highlight w:val="yellow"/>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604DC2">
                              <w:rPr>
                                <w:sz w:val="22"/>
                                <w:szCs w:val="22"/>
                              </w:rPr>
                              <w:t>388</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604DC2">
                        <w:rPr>
                          <w:sz w:val="22"/>
                          <w:szCs w:val="22"/>
                        </w:rPr>
                        <w:t>388</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C44F15" w:rsidRDefault="00D325EE" w:rsidP="00D5657B">
      <w:pPr>
        <w:jc w:val="both"/>
        <w:rPr>
          <w:rFonts w:cstheme="minorHAnsi"/>
        </w:rPr>
      </w:pPr>
      <w:r w:rsidRPr="00C44F15">
        <w:rPr>
          <w:rFonts w:cstheme="minorHAnsi"/>
        </w:rPr>
        <w:t>JOSÉ LUIS URIÓSTEGUI SALGADO, PRESIDENTE MUNICIPAL CONSTITUCIONAL DE CUERNAVACA, MORELOS, A SUS HABITANTES SABED:</w:t>
      </w:r>
    </w:p>
    <w:p w:rsidR="00D325EE" w:rsidRPr="00C44F15" w:rsidRDefault="00D325EE" w:rsidP="00D5657B">
      <w:pPr>
        <w:jc w:val="both"/>
        <w:rPr>
          <w:rFonts w:cstheme="minorHAnsi"/>
        </w:rPr>
      </w:pPr>
    </w:p>
    <w:p w:rsidR="00D325EE" w:rsidRPr="00C44F15" w:rsidRDefault="00D325EE" w:rsidP="00D5657B">
      <w:pPr>
        <w:jc w:val="both"/>
        <w:rPr>
          <w:rFonts w:cstheme="minorHAnsi"/>
        </w:rPr>
      </w:pPr>
      <w:r w:rsidRPr="00C44F15">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44F15" w:rsidRDefault="00A33187" w:rsidP="00D5657B">
      <w:pPr>
        <w:jc w:val="both"/>
        <w:rPr>
          <w:rFonts w:cstheme="minorHAnsi"/>
        </w:rPr>
      </w:pPr>
    </w:p>
    <w:p w:rsidR="00D325EE" w:rsidRPr="00C44F15" w:rsidRDefault="00D325EE" w:rsidP="00D5657B">
      <w:pPr>
        <w:jc w:val="center"/>
        <w:rPr>
          <w:rFonts w:cstheme="minorHAnsi"/>
          <w:b/>
        </w:rPr>
      </w:pPr>
      <w:r w:rsidRPr="00C44F15">
        <w:rPr>
          <w:rFonts w:cstheme="minorHAnsi"/>
          <w:b/>
        </w:rPr>
        <w:t>CONSIDERANDO</w:t>
      </w:r>
    </w:p>
    <w:p w:rsidR="00AE7011" w:rsidRPr="00C44F15" w:rsidRDefault="00AE7011" w:rsidP="00D5657B">
      <w:pPr>
        <w:jc w:val="center"/>
        <w:rPr>
          <w:rFonts w:cstheme="minorHAnsi"/>
          <w:b/>
        </w:rPr>
      </w:pPr>
    </w:p>
    <w:p w:rsidR="009266F0" w:rsidRPr="00C44F15" w:rsidRDefault="009266F0" w:rsidP="009266F0">
      <w:pPr>
        <w:tabs>
          <w:tab w:val="left" w:pos="9072"/>
        </w:tabs>
        <w:jc w:val="both"/>
        <w:rPr>
          <w:rFonts w:cstheme="minorHAnsi"/>
          <w:b/>
        </w:rPr>
      </w:pPr>
      <w:r w:rsidRPr="00C44F15">
        <w:rPr>
          <w:rFonts w:cstheme="minorHAnsi"/>
          <w:bCs/>
        </w:rPr>
        <w:t xml:space="preserve">Que </w:t>
      </w:r>
      <w:r w:rsidRPr="00C44F15">
        <w:rPr>
          <w:rFonts w:cstheme="minorHAnsi"/>
          <w:bCs/>
          <w:lang w:val="es-ES"/>
        </w:rPr>
        <w:t>la Comisión Dictaminadora de Pensiones del Municipio de Cuernavaca, Morelos</w:t>
      </w:r>
      <w:r w:rsidRPr="00C44F15">
        <w:rPr>
          <w:rFonts w:cstheme="minorHAnsi"/>
          <w:lang w:val="es-ES"/>
        </w:rPr>
        <w:t>, realizó sesión extraordinaria el día 8 de junio de 2023; entre los asuntos tratados fue presentado para el análisis, estudio y dictamen correspondiente, la solicitud de Pensión por Viudez, a favor de la ciudadana</w:t>
      </w:r>
      <w:r w:rsidRPr="00C44F15">
        <w:rPr>
          <w:rFonts w:cstheme="minorHAnsi"/>
          <w:b/>
          <w:lang w:val="es-ES"/>
        </w:rPr>
        <w:t xml:space="preserve"> MAURA LÓPEZ ESPINOZA,</w:t>
      </w:r>
      <w:r w:rsidRPr="00C44F15">
        <w:rPr>
          <w:rFonts w:cstheme="minorHAnsi"/>
        </w:rPr>
        <w:t xml:space="preserve"> </w:t>
      </w:r>
      <w:r w:rsidRPr="00C44F15">
        <w:rPr>
          <w:rFonts w:cstheme="minorHAnsi"/>
          <w:lang w:val="es-ES"/>
        </w:rPr>
        <w:t xml:space="preserve">en virtud de tener la calidad de cónyuge supérstite </w:t>
      </w:r>
      <w:r w:rsidRPr="00C44F15">
        <w:rPr>
          <w:rFonts w:cstheme="minorHAnsi"/>
        </w:rPr>
        <w:t xml:space="preserve">del finado pensionado </w:t>
      </w:r>
      <w:r w:rsidRPr="00C44F15">
        <w:rPr>
          <w:rFonts w:cstheme="minorHAnsi"/>
          <w:b/>
          <w:lang w:val="es-ES"/>
        </w:rPr>
        <w:t>EMMANUEL EULALIO MARTÍNEZ KINGSTON,</w:t>
      </w:r>
      <w:r w:rsidRPr="00C44F15">
        <w:rPr>
          <w:rFonts w:cstheme="minorHAnsi"/>
          <w:lang w:val="es-ES"/>
        </w:rPr>
        <w:t xml:space="preserve"> quien prestó sus servicios en el Organismo Descentralizado Sistema de Agua Potable y Alcantarillado de Cuernavaca, Morelos. </w:t>
      </w:r>
      <w:r w:rsidRPr="00C44F15">
        <w:rPr>
          <w:rFonts w:cstheme="minorHAnsi"/>
          <w:b/>
        </w:rPr>
        <w:t xml:space="preserve">    </w:t>
      </w:r>
    </w:p>
    <w:p w:rsidR="009266F0" w:rsidRPr="00C44F15" w:rsidRDefault="009266F0" w:rsidP="009266F0">
      <w:pPr>
        <w:tabs>
          <w:tab w:val="left" w:pos="9072"/>
        </w:tabs>
        <w:jc w:val="both"/>
        <w:rPr>
          <w:rFonts w:cstheme="minorHAnsi"/>
          <w:b/>
        </w:rPr>
      </w:pPr>
    </w:p>
    <w:p w:rsidR="009266F0" w:rsidRPr="00C44F15" w:rsidRDefault="009266F0" w:rsidP="009266F0">
      <w:pPr>
        <w:tabs>
          <w:tab w:val="left" w:pos="9072"/>
        </w:tabs>
        <w:jc w:val="both"/>
        <w:rPr>
          <w:rFonts w:cstheme="minorHAnsi"/>
          <w:lang w:val="es-ES"/>
        </w:rPr>
      </w:pPr>
      <w:r w:rsidRPr="00C44F15">
        <w:rPr>
          <w:rFonts w:cstheme="minorHAnsi"/>
          <w:lang w:val="es-ES"/>
        </w:rPr>
        <w:t xml:space="preserve">Que con fecha 28 de julio de 2021, la ciudadana </w:t>
      </w:r>
      <w:r w:rsidRPr="00C44F15">
        <w:rPr>
          <w:rFonts w:cstheme="minorHAnsi"/>
          <w:b/>
          <w:lang w:val="es-ES"/>
        </w:rPr>
        <w:t>MAURA LÓPEZ ESPINOZA,</w:t>
      </w:r>
      <w:r w:rsidRPr="00C44F15">
        <w:rPr>
          <w:rFonts w:cstheme="minorHAnsi"/>
        </w:rPr>
        <w:t xml:space="preserve"> </w:t>
      </w:r>
      <w:r w:rsidRPr="00C44F15">
        <w:rPr>
          <w:rFonts w:cstheme="minorHAnsi"/>
          <w:lang w:val="es-ES"/>
        </w:rPr>
        <w:t xml:space="preserve">por su propio derecho presentó por escrito ante el Ayuntamiento de Cuernavaca, Morelos, solicitud de Pensión por Viudez por tener la calidad de cónyuge supérstite </w:t>
      </w:r>
      <w:r w:rsidRPr="00C44F15">
        <w:rPr>
          <w:rFonts w:cstheme="minorHAnsi"/>
        </w:rPr>
        <w:t xml:space="preserve">del finado pensionado </w:t>
      </w:r>
      <w:r w:rsidRPr="00C44F15">
        <w:rPr>
          <w:rFonts w:cstheme="minorHAnsi"/>
          <w:b/>
          <w:lang w:val="es-ES"/>
        </w:rPr>
        <w:t xml:space="preserve">EMMANUEL EULALIO MARTÍNEZ KINGSTON, </w:t>
      </w:r>
      <w:r w:rsidRPr="00C44F15">
        <w:rPr>
          <w:rFonts w:cstheme="minorHAnsi"/>
          <w:lang w:val="es-ES"/>
        </w:rPr>
        <w:t>la que con fecha 13 de agosto de 2021, fue remitida para su trámite al Sistema de Agua Potable y Alcantarillado de Cuernavaca, Morelos; acompañando a su petición la documentación exigida por el artículo 24 fracción I del Reglamento de Pensiones del Ayuntamiento de Cuernavaca, Morelos, en relación con el 57 inciso B) fracciones I, II y III de la Ley del Servicio Civil del Estado de Morelos; consistentes en: copia certificada del Acta de Defunción y Acta de nacimiento del finado; Acta de matrimonio entre la solicitante y el finado; Hoja de Servicios y Carta de Certificación de Salario con número de oficio número DAyF/RH/348/2022, de fecha 11 de julio de 2022, emitido por la Dirección de Administración y Finanzas del Sistema de Agua Potable y Alcantarillado de Cuernavaca, Morelos.</w:t>
      </w:r>
    </w:p>
    <w:p w:rsidR="009266F0" w:rsidRPr="00C44F15" w:rsidRDefault="009266F0" w:rsidP="009266F0">
      <w:pPr>
        <w:tabs>
          <w:tab w:val="left" w:pos="9072"/>
        </w:tabs>
        <w:jc w:val="both"/>
        <w:rPr>
          <w:rFonts w:cstheme="minorHAnsi"/>
          <w:lang w:val="es-ES"/>
        </w:rPr>
      </w:pPr>
    </w:p>
    <w:p w:rsidR="009266F0" w:rsidRPr="00C44F15" w:rsidRDefault="009266F0" w:rsidP="009266F0">
      <w:pPr>
        <w:tabs>
          <w:tab w:val="left" w:pos="9072"/>
        </w:tabs>
        <w:jc w:val="both"/>
        <w:rPr>
          <w:rFonts w:cstheme="minorHAnsi"/>
          <w:lang w:val="es-ES"/>
        </w:rPr>
      </w:pPr>
      <w:r w:rsidRPr="00C44F15">
        <w:rPr>
          <w:rFonts w:cstheme="minorHAnsi"/>
          <w:lang w:val="es-ES"/>
        </w:rPr>
        <w:t xml:space="preserve">Que con fecha 31 de marzo de 2023, se celebró la Octava Sesión 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w:t>
      </w:r>
      <w:r w:rsidRPr="00C44F15">
        <w:rPr>
          <w:rFonts w:cstheme="minorHAnsi"/>
          <w:lang w:val="es-ES"/>
        </w:rPr>
        <w:lastRenderedPageBreak/>
        <w:t xml:space="preserve">solicitud de pensión por Viudez de la ciudadana </w:t>
      </w:r>
      <w:r w:rsidRPr="00C44F15">
        <w:rPr>
          <w:rFonts w:cstheme="minorHAnsi"/>
          <w:b/>
          <w:lang w:val="es-ES"/>
        </w:rPr>
        <w:t xml:space="preserve">MAURA LÓPEZ ESPINOZA, </w:t>
      </w:r>
      <w:r w:rsidRPr="00C44F15">
        <w:rPr>
          <w:rFonts w:cstheme="minorHAnsi"/>
          <w:lang w:val="es-ES"/>
        </w:rPr>
        <w:t xml:space="preserve">en su carácter de cónyuge supérstite del finado pensionado </w:t>
      </w:r>
      <w:r w:rsidRPr="00C44F15">
        <w:rPr>
          <w:rFonts w:cstheme="minorHAnsi"/>
          <w:b/>
          <w:lang w:val="es-ES"/>
        </w:rPr>
        <w:t>EMMANUEL EULALIO MARTÍNEZ KINGSTON</w:t>
      </w:r>
      <w:r w:rsidRPr="00C44F15">
        <w:rPr>
          <w:rFonts w:cstheme="minorHAnsi"/>
          <w:lang w:val="es-ES"/>
        </w:rPr>
        <w:t>, a la Comisión Dictaminadora de Pensiones del Municipio de Cuernavaca, Morelos.</w:t>
      </w:r>
    </w:p>
    <w:p w:rsidR="009266F0" w:rsidRPr="00C44F15" w:rsidRDefault="009266F0" w:rsidP="009266F0">
      <w:pPr>
        <w:tabs>
          <w:tab w:val="left" w:pos="9072"/>
        </w:tabs>
        <w:jc w:val="both"/>
        <w:rPr>
          <w:rFonts w:cstheme="minorHAnsi"/>
          <w:lang w:val="es-ES"/>
        </w:rPr>
      </w:pPr>
    </w:p>
    <w:p w:rsidR="009266F0" w:rsidRPr="00C44F15" w:rsidRDefault="00604DC2" w:rsidP="009266F0">
      <w:pPr>
        <w:tabs>
          <w:tab w:val="left" w:pos="9072"/>
        </w:tabs>
        <w:jc w:val="both"/>
        <w:rPr>
          <w:rFonts w:cstheme="minorHAnsi"/>
          <w:lang w:val="es-ES"/>
        </w:rPr>
      </w:pPr>
      <w:r>
        <w:rPr>
          <w:rFonts w:cstheme="minorHAnsi"/>
          <w:lang w:val="es-ES"/>
        </w:rPr>
        <w:t xml:space="preserve">Que con fecha </w:t>
      </w:r>
      <w:r w:rsidR="009266F0" w:rsidRPr="00C44F15">
        <w:rPr>
          <w:rFonts w:cstheme="minorHAnsi"/>
          <w:lang w:val="es-ES"/>
        </w:rPr>
        <w:t xml:space="preserve">9 de mayo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009266F0" w:rsidRPr="00C44F15">
        <w:rPr>
          <w:rFonts w:cstheme="minorHAnsi"/>
          <w:b/>
          <w:lang w:val="es-ES"/>
        </w:rPr>
        <w:t xml:space="preserve">MAURA LÓPEZ ESPINOZA, </w:t>
      </w:r>
      <w:r w:rsidR="009266F0" w:rsidRPr="00C44F15">
        <w:rPr>
          <w:rFonts w:cstheme="minorHAnsi"/>
          <w:lang w:val="es-ES"/>
        </w:rPr>
        <w:t xml:space="preserve">en su carácter de cónyuge supérstite del finado pensionado </w:t>
      </w:r>
      <w:r w:rsidR="009266F0" w:rsidRPr="00C44F15">
        <w:rPr>
          <w:rFonts w:cstheme="minorHAnsi"/>
          <w:b/>
          <w:lang w:val="es-ES"/>
        </w:rPr>
        <w:t>EMMANUEL EULALIO MARTÍNEZ KINGSTON</w:t>
      </w:r>
      <w:r w:rsidR="009266F0" w:rsidRPr="00C44F15">
        <w:rPr>
          <w:rFonts w:cstheme="minorHAnsi"/>
          <w:lang w:val="es-ES"/>
        </w:rPr>
        <w:t xml:space="preserve">, para su análisis, estudio y dictamen. </w:t>
      </w:r>
    </w:p>
    <w:p w:rsidR="009266F0" w:rsidRPr="00C44F15" w:rsidRDefault="009266F0" w:rsidP="009266F0">
      <w:pPr>
        <w:tabs>
          <w:tab w:val="left" w:pos="9072"/>
        </w:tabs>
        <w:jc w:val="both"/>
        <w:rPr>
          <w:rFonts w:cstheme="minorHAnsi"/>
          <w:lang w:val="es-ES"/>
        </w:rPr>
      </w:pPr>
    </w:p>
    <w:p w:rsidR="009266F0" w:rsidRPr="00C44F15" w:rsidRDefault="009266F0" w:rsidP="009266F0">
      <w:pPr>
        <w:tabs>
          <w:tab w:val="left" w:pos="9072"/>
        </w:tabs>
        <w:jc w:val="both"/>
        <w:rPr>
          <w:rFonts w:cstheme="minorHAnsi"/>
          <w:lang w:val="es-ES"/>
        </w:rPr>
      </w:pPr>
      <w:r w:rsidRPr="00C44F15">
        <w:rPr>
          <w:rFonts w:cstheme="minorHAnsi"/>
        </w:rPr>
        <w:t>Por lo que se procede a analizar la solicitud de Pensión por Viudez, realizada por la ciudadana</w:t>
      </w:r>
      <w:r w:rsidRPr="00C44F15">
        <w:rPr>
          <w:rFonts w:cstheme="minorHAnsi"/>
          <w:b/>
          <w:lang w:val="es-ES"/>
        </w:rPr>
        <w:t xml:space="preserve"> MAURA LÓPEZ ESPINOZA, </w:t>
      </w:r>
      <w:r w:rsidRPr="00C44F15">
        <w:rPr>
          <w:rFonts w:cstheme="minorHAnsi"/>
          <w:lang w:val="es-ES"/>
        </w:rPr>
        <w:t xml:space="preserve">en su carácter de cónyuge supérstite del finado pensionado </w:t>
      </w:r>
      <w:r w:rsidRPr="00C44F15">
        <w:rPr>
          <w:rFonts w:cstheme="minorHAnsi"/>
          <w:b/>
          <w:lang w:val="es-ES"/>
        </w:rPr>
        <w:t>EMMANUEL EULALIO MARTÍNEZ KINGSTON</w:t>
      </w:r>
      <w:r w:rsidRPr="00C44F15">
        <w:rPr>
          <w:rFonts w:cstheme="minorHAnsi"/>
          <w:lang w:val="es-ES"/>
        </w:rPr>
        <w:t>,</w:t>
      </w:r>
      <w:r w:rsidRPr="00C44F15">
        <w:rPr>
          <w:rFonts w:cstheme="minorHAnsi"/>
          <w:b/>
          <w:lang w:val="es-ES"/>
        </w:rPr>
        <w:t xml:space="preserve"> </w:t>
      </w:r>
      <w:r w:rsidRPr="00C44F15">
        <w:rPr>
          <w:rFonts w:cstheme="minorHAnsi"/>
          <w:lang w:val="es-ES"/>
        </w:rPr>
        <w:t>quien se encontraba</w:t>
      </w:r>
      <w:r w:rsidRPr="00C44F15">
        <w:rPr>
          <w:rFonts w:cstheme="minorHAnsi"/>
          <w:b/>
          <w:lang w:val="es-ES"/>
        </w:rPr>
        <w:t xml:space="preserve"> </w:t>
      </w:r>
      <w:r w:rsidRPr="00C44F15">
        <w:rPr>
          <w:rFonts w:cstheme="minorHAnsi"/>
          <w:lang w:val="es-ES"/>
        </w:rPr>
        <w:t>pensionado por Invalidez, mediante DECRETO NÚMERO TRESCIENTOS OCHENTA Y UNO, publicado en el Periódico Oficial “Tierra y Libertad” Número 4545; a partir del 18 de julio del 2007 al 30 de noviembre del 2020, fecha en la que causó baja por defunción; quedando así establecida la relación laboral que existió con el Sistema de Agua Potable y Alcantarillado de Cuernavaca, Morelos, así mismo se refrenda el carácter de cónyuge supérstite a la ciudadana</w:t>
      </w:r>
      <w:r w:rsidRPr="00C44F15">
        <w:rPr>
          <w:rFonts w:cstheme="minorHAnsi"/>
          <w:b/>
          <w:lang w:val="es-ES"/>
        </w:rPr>
        <w:t xml:space="preserve"> MAURA LÓPEZ ESPINOZA, </w:t>
      </w:r>
      <w:r w:rsidRPr="00C44F15">
        <w:rPr>
          <w:rFonts w:cstheme="minorHAnsi"/>
          <w:lang w:val="es-ES"/>
        </w:rPr>
        <w:t xml:space="preserve">en su carácter de cónyuge supérstite del finado pensionado </w:t>
      </w:r>
      <w:r w:rsidRPr="00C44F15">
        <w:rPr>
          <w:rFonts w:cstheme="minorHAnsi"/>
          <w:b/>
          <w:lang w:val="es-ES"/>
        </w:rPr>
        <w:t>EMMANUEL EULALIO MARTÍNEZ KINGSTON</w:t>
      </w:r>
      <w:r w:rsidRPr="00C44F15">
        <w:rPr>
          <w:rFonts w:cstheme="minorHAnsi"/>
          <w:lang w:val="es-ES"/>
        </w:rPr>
        <w:t>,</w:t>
      </w:r>
      <w:r w:rsidRPr="00C44F15">
        <w:rPr>
          <w:rFonts w:cstheme="minorHAnsi"/>
          <w:b/>
          <w:lang w:val="es-ES"/>
        </w:rPr>
        <w:t xml:space="preserve"> </w:t>
      </w:r>
      <w:r w:rsidRPr="00C44F15">
        <w:rPr>
          <w:rFonts w:cstheme="minorHAnsi"/>
          <w:lang w:val="es-ES"/>
        </w:rPr>
        <w:t xml:space="preserve">beneficiaria del fallecido pensionado, con el acta de matrimonio número 00090, Libro 02, expedida por la oficialía número 0031, del Registro Civil de Tlalpan, entonces Distrito Federal hoy Ciudad de México. </w:t>
      </w:r>
    </w:p>
    <w:p w:rsidR="009266F0" w:rsidRPr="00C44F15" w:rsidRDefault="009266F0" w:rsidP="009266F0">
      <w:pPr>
        <w:tabs>
          <w:tab w:val="left" w:pos="9072"/>
        </w:tabs>
        <w:jc w:val="both"/>
        <w:rPr>
          <w:rFonts w:cstheme="minorHAnsi"/>
          <w:lang w:val="es-ES"/>
        </w:rPr>
      </w:pPr>
    </w:p>
    <w:p w:rsidR="009266F0" w:rsidRPr="00C44F15" w:rsidRDefault="009266F0" w:rsidP="009266F0">
      <w:pPr>
        <w:tabs>
          <w:tab w:val="left" w:pos="9072"/>
        </w:tabs>
        <w:jc w:val="both"/>
        <w:rPr>
          <w:rFonts w:cstheme="minorHAnsi"/>
        </w:rPr>
      </w:pPr>
      <w:r w:rsidRPr="00C44F15">
        <w:rPr>
          <w:rFonts w:cstheme="minorHAnsi"/>
          <w:lang w:val="es-ES"/>
        </w:rPr>
        <w:t>En consecuencia, se tienen por satisfechas las hipótesis jurídicas contempladas en los artículos 14, 15, fracción II, inciso b), fracción III, inciso d) y 27, 28 fracción II, inciso a), y 29 inciso c) del Reglamento de Pensiones del Ayuntamiento de Cuernavaca, Morelos; se resuelve procedente asignar la pensión de Viudez, a la beneficiaria solicitante.</w:t>
      </w:r>
    </w:p>
    <w:p w:rsidR="00BD265D" w:rsidRPr="00C44F15" w:rsidRDefault="00BD265D" w:rsidP="009266F0">
      <w:pPr>
        <w:tabs>
          <w:tab w:val="left" w:pos="9072"/>
        </w:tabs>
        <w:jc w:val="both"/>
        <w:rPr>
          <w:rFonts w:cstheme="minorHAnsi"/>
        </w:rPr>
      </w:pPr>
    </w:p>
    <w:p w:rsidR="00BD265D" w:rsidRPr="00C44F15" w:rsidRDefault="00BD265D" w:rsidP="00BD265D">
      <w:pPr>
        <w:tabs>
          <w:tab w:val="left" w:pos="9072"/>
        </w:tabs>
        <w:jc w:val="both"/>
        <w:rPr>
          <w:rFonts w:cstheme="minorHAnsi"/>
          <w:lang w:val="es-ES"/>
        </w:rPr>
      </w:pPr>
      <w:r w:rsidRPr="00C44F15">
        <w:rPr>
          <w:rFonts w:cstheme="minorHAnsi"/>
          <w:lang w:val="es-ES"/>
        </w:rPr>
        <w:t>Por lo anteriormente expuesto, los integrantes del Ayuntamiento han tenido a bien expedir el siguiente:</w:t>
      </w:r>
    </w:p>
    <w:p w:rsidR="00BD265D" w:rsidRPr="00C44F15" w:rsidRDefault="00BD265D" w:rsidP="00BD265D">
      <w:pPr>
        <w:tabs>
          <w:tab w:val="left" w:pos="9072"/>
        </w:tabs>
        <w:jc w:val="both"/>
        <w:rPr>
          <w:rFonts w:eastAsia="Gulim" w:cstheme="minorHAnsi"/>
          <w:bCs/>
        </w:rPr>
      </w:pPr>
    </w:p>
    <w:p w:rsidR="00BD265D" w:rsidRPr="00C44F15" w:rsidRDefault="00BD265D" w:rsidP="00BD265D">
      <w:pPr>
        <w:tabs>
          <w:tab w:val="left" w:pos="9072"/>
        </w:tabs>
        <w:jc w:val="center"/>
        <w:rPr>
          <w:rFonts w:eastAsia="Gulim" w:cstheme="minorHAnsi"/>
          <w:b/>
          <w:bCs/>
        </w:rPr>
      </w:pPr>
      <w:r w:rsidRPr="00C44F15">
        <w:rPr>
          <w:rFonts w:eastAsia="Gulim" w:cstheme="minorHAnsi"/>
          <w:b/>
          <w:bCs/>
        </w:rPr>
        <w:t>ACUERDO</w:t>
      </w:r>
    </w:p>
    <w:p w:rsidR="00BD265D" w:rsidRPr="00C44F15" w:rsidRDefault="00BD265D" w:rsidP="00BD265D">
      <w:pPr>
        <w:jc w:val="center"/>
        <w:rPr>
          <w:b/>
        </w:rPr>
      </w:pPr>
      <w:r w:rsidRPr="00C44F15">
        <w:rPr>
          <w:b/>
        </w:rPr>
        <w:t>SO/AC-</w:t>
      </w:r>
      <w:r w:rsidR="00604DC2">
        <w:rPr>
          <w:b/>
        </w:rPr>
        <w:t>388</w:t>
      </w:r>
      <w:r w:rsidRPr="00C44F15">
        <w:rPr>
          <w:b/>
        </w:rPr>
        <w:t>/28-VI-2023.</w:t>
      </w:r>
    </w:p>
    <w:p w:rsidR="00BD265D" w:rsidRPr="00C44F15" w:rsidRDefault="00BD265D" w:rsidP="009266F0">
      <w:pPr>
        <w:tabs>
          <w:tab w:val="left" w:pos="9072"/>
        </w:tabs>
        <w:jc w:val="both"/>
        <w:rPr>
          <w:rFonts w:cstheme="minorHAnsi"/>
          <w:lang w:val="es-ES"/>
        </w:rPr>
      </w:pPr>
    </w:p>
    <w:p w:rsidR="00BD265D" w:rsidRPr="00C44F15" w:rsidRDefault="00BD265D" w:rsidP="009266F0">
      <w:pPr>
        <w:tabs>
          <w:tab w:val="left" w:pos="9072"/>
        </w:tabs>
        <w:jc w:val="both"/>
        <w:rPr>
          <w:rFonts w:cstheme="minorHAnsi"/>
          <w:b/>
          <w:lang w:val="es-ES"/>
        </w:rPr>
      </w:pPr>
      <w:r w:rsidRPr="00C44F15">
        <w:rPr>
          <w:rFonts w:cstheme="minorHAnsi"/>
          <w:b/>
          <w:lang w:val="es-ES"/>
        </w:rPr>
        <w:t>POR EL QUE SE CONCEDE PENSIÓN POR VIUDEZ A FAVOR DE LA CIUDADANA MAURA LÓPEZ ESPINOZA, CÓNYUGE SUPÉRSTITE DEL FINADO PENSIONADO EMMANUEL EULALIO MARTÍNEZ KINGSTON.</w:t>
      </w:r>
    </w:p>
    <w:p w:rsidR="009266F0" w:rsidRPr="00C44F15" w:rsidRDefault="009266F0" w:rsidP="009266F0">
      <w:pPr>
        <w:tabs>
          <w:tab w:val="left" w:pos="9072"/>
        </w:tabs>
        <w:jc w:val="both"/>
        <w:rPr>
          <w:rFonts w:cstheme="minorHAnsi"/>
          <w:lang w:val="es-ES"/>
        </w:rPr>
      </w:pPr>
      <w:r w:rsidRPr="00C44F15">
        <w:rPr>
          <w:rFonts w:cstheme="minorHAnsi"/>
          <w:b/>
          <w:lang w:val="es-ES"/>
        </w:rPr>
        <w:lastRenderedPageBreak/>
        <w:t xml:space="preserve"> </w:t>
      </w:r>
    </w:p>
    <w:p w:rsidR="009266F0" w:rsidRPr="00C44F15" w:rsidRDefault="009266F0" w:rsidP="009266F0">
      <w:pPr>
        <w:tabs>
          <w:tab w:val="left" w:pos="9072"/>
        </w:tabs>
        <w:jc w:val="both"/>
        <w:rPr>
          <w:rFonts w:cstheme="minorHAnsi"/>
          <w:lang w:val="es-ES"/>
        </w:rPr>
      </w:pPr>
      <w:r w:rsidRPr="00C44F15">
        <w:rPr>
          <w:rFonts w:cstheme="minorHAnsi"/>
          <w:b/>
          <w:lang w:val="es-ES"/>
        </w:rPr>
        <w:t xml:space="preserve">ARTÍCULO PRIMERO.- </w:t>
      </w:r>
      <w:r w:rsidRPr="00C44F15">
        <w:rPr>
          <w:rFonts w:cstheme="minorHAnsi"/>
          <w:lang w:val="es-ES"/>
        </w:rPr>
        <w:t xml:space="preserve">Se concede Pensión por Viudez a la ciudadana </w:t>
      </w:r>
      <w:r w:rsidRPr="00C44F15">
        <w:rPr>
          <w:rFonts w:cstheme="minorHAnsi"/>
          <w:b/>
          <w:lang w:val="es-ES"/>
        </w:rPr>
        <w:t xml:space="preserve">MAURA LÓPEZ ESPINOZA, </w:t>
      </w:r>
      <w:r w:rsidRPr="00C44F15">
        <w:rPr>
          <w:rFonts w:cstheme="minorHAnsi"/>
          <w:lang w:val="es-ES"/>
        </w:rPr>
        <w:t xml:space="preserve">en su carácter de cónyuge supérstite del finado pensionado </w:t>
      </w:r>
      <w:r w:rsidRPr="00C44F15">
        <w:rPr>
          <w:rFonts w:cstheme="minorHAnsi"/>
          <w:b/>
          <w:lang w:val="es-ES"/>
        </w:rPr>
        <w:t>EMMANUEL EULALIO MARTÍNEZ KINGSTON</w:t>
      </w:r>
      <w:r w:rsidRPr="00C44F15">
        <w:rPr>
          <w:rFonts w:cstheme="minorHAnsi"/>
          <w:lang w:val="es-ES"/>
        </w:rPr>
        <w:t>, quien se encontraba</w:t>
      </w:r>
      <w:r w:rsidRPr="00C44F15">
        <w:rPr>
          <w:rFonts w:cstheme="minorHAnsi"/>
          <w:b/>
          <w:lang w:val="es-ES"/>
        </w:rPr>
        <w:t xml:space="preserve"> </w:t>
      </w:r>
      <w:r w:rsidRPr="00C44F15">
        <w:rPr>
          <w:rFonts w:cstheme="minorHAnsi"/>
          <w:lang w:val="es-ES"/>
        </w:rPr>
        <w:t xml:space="preserve">pensionado por Invalidez, mediante DECRETO NÚMERO TRESCIENTOS OCHENTA Y UNO, publicado en el Periódico Oficial “Tierra y Libertad” Número 4545; a partir del 18 de julio del 2007 al 30 de noviembre del 2020, fecha en la que causó baja por defunción.  </w:t>
      </w:r>
    </w:p>
    <w:p w:rsidR="009266F0" w:rsidRPr="00C44F15" w:rsidRDefault="009266F0" w:rsidP="009266F0">
      <w:pPr>
        <w:tabs>
          <w:tab w:val="left" w:pos="9072"/>
        </w:tabs>
        <w:jc w:val="both"/>
        <w:rPr>
          <w:rFonts w:cstheme="minorHAnsi"/>
          <w:bCs/>
          <w:lang w:val="es-ES"/>
        </w:rPr>
      </w:pPr>
    </w:p>
    <w:p w:rsidR="009266F0" w:rsidRPr="00C44F15" w:rsidRDefault="009266F0" w:rsidP="009266F0">
      <w:pPr>
        <w:tabs>
          <w:tab w:val="left" w:pos="9072"/>
        </w:tabs>
        <w:jc w:val="both"/>
        <w:rPr>
          <w:rFonts w:cstheme="minorHAnsi"/>
          <w:bCs/>
          <w:lang w:val="es-ES"/>
        </w:rPr>
      </w:pPr>
      <w:r w:rsidRPr="00C44F15">
        <w:rPr>
          <w:rFonts w:cstheme="minorHAnsi"/>
          <w:b/>
          <w:bCs/>
          <w:lang w:val="es-ES"/>
        </w:rPr>
        <w:t xml:space="preserve">ARTÍCULO SEGUNDO.- </w:t>
      </w:r>
      <w:r w:rsidRPr="00C44F15">
        <w:rPr>
          <w:rFonts w:cstheme="minorHAnsi"/>
          <w:lang w:val="es-ES"/>
        </w:rPr>
        <w:t>Que la Pensión por Viudez, deberá cubrirse al</w:t>
      </w:r>
      <w:r w:rsidRPr="00C44F15">
        <w:rPr>
          <w:rFonts w:cstheme="minorHAnsi"/>
          <w:b/>
          <w:lang w:val="es-ES"/>
        </w:rPr>
        <w:t xml:space="preserve"> 100% </w:t>
      </w:r>
      <w:r w:rsidRPr="00C44F15">
        <w:rPr>
          <w:rFonts w:cstheme="minorHAnsi"/>
          <w:bCs/>
          <w:lang w:val="es-ES"/>
        </w:rPr>
        <w:t xml:space="preserve">de la última percepción que hubiere gozado el finado, conforme lo disponen los artículos 57, inciso b), en relación con los artículos 64 y 65 fracción II inciso a) y segundo párrafo de la fracción II, inciso c), de la Ley del Servicio Civil del Estado de Morelos, debiendo ser pagada a partir del día siguiente al de su fallecimiento, por el Organismo Descentralizado </w:t>
      </w:r>
      <w:r w:rsidRPr="00C44F15">
        <w:rPr>
          <w:rFonts w:cstheme="minorHAnsi"/>
          <w:lang w:val="es-ES"/>
        </w:rPr>
        <w:t>Sistema de Agua Potable y Alcantarillado de Cuernavaca, Morelos</w:t>
      </w:r>
      <w:r w:rsidRPr="00C44F15">
        <w:rPr>
          <w:rFonts w:cstheme="minorHAnsi"/>
          <w:bCs/>
          <w:lang w:val="es-ES"/>
        </w:rPr>
        <w:t xml:space="preserve">, quien realizará el pago mensual con cargo a la partida destinada para pensiones, cumpliendo con lo que disponen los artículos 53 del Reglamento de Pensiones del Ayuntamiento de Cuernavaca, Morelos, </w:t>
      </w:r>
      <w:r w:rsidRPr="00C44F15">
        <w:rPr>
          <w:rFonts w:cstheme="minorHAnsi"/>
        </w:rPr>
        <w:t xml:space="preserve">en relación con el 18 fracción XIV del Reglamento Interior del Sistema de Agua Potable y Alcantarillado de Cuernavaca, Morelos. </w:t>
      </w:r>
    </w:p>
    <w:p w:rsidR="009266F0" w:rsidRPr="00C44F15" w:rsidRDefault="009266F0" w:rsidP="009266F0">
      <w:pPr>
        <w:tabs>
          <w:tab w:val="left" w:pos="9072"/>
        </w:tabs>
        <w:jc w:val="both"/>
        <w:rPr>
          <w:rFonts w:cstheme="minorHAnsi"/>
          <w:bCs/>
          <w:lang w:val="es-ES"/>
        </w:rPr>
      </w:pPr>
    </w:p>
    <w:p w:rsidR="009266F0" w:rsidRPr="00C44F15" w:rsidRDefault="009266F0" w:rsidP="009266F0">
      <w:pPr>
        <w:tabs>
          <w:tab w:val="left" w:pos="9072"/>
        </w:tabs>
        <w:jc w:val="both"/>
        <w:rPr>
          <w:rFonts w:cstheme="minorHAnsi"/>
          <w:bCs/>
          <w:lang w:val="es-ES"/>
        </w:rPr>
      </w:pPr>
      <w:r w:rsidRPr="00C44F15">
        <w:rPr>
          <w:rFonts w:cstheme="minorHAnsi"/>
          <w:b/>
        </w:rPr>
        <w:t xml:space="preserve">ARTÍCULO TERCERO.- </w:t>
      </w:r>
      <w:r w:rsidRPr="00C44F15">
        <w:rPr>
          <w:rFonts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w:t>
      </w:r>
    </w:p>
    <w:p w:rsidR="009266F0" w:rsidRPr="00C44F15" w:rsidRDefault="009266F0" w:rsidP="009266F0">
      <w:pPr>
        <w:tabs>
          <w:tab w:val="left" w:pos="9072"/>
        </w:tabs>
        <w:jc w:val="both"/>
        <w:rPr>
          <w:rFonts w:cstheme="minorHAnsi"/>
          <w:bCs/>
          <w:lang w:val="es-ES"/>
        </w:rPr>
      </w:pPr>
    </w:p>
    <w:p w:rsidR="00460451" w:rsidRPr="00C44F15" w:rsidRDefault="00460451" w:rsidP="00D5657B">
      <w:pPr>
        <w:pStyle w:val="Default"/>
        <w:jc w:val="center"/>
        <w:rPr>
          <w:rFonts w:asciiTheme="minorHAnsi" w:hAnsiTheme="minorHAnsi" w:cstheme="minorHAnsi"/>
          <w:b/>
          <w:bCs/>
        </w:rPr>
      </w:pPr>
      <w:r w:rsidRPr="00C44F15">
        <w:rPr>
          <w:rFonts w:asciiTheme="minorHAnsi" w:hAnsiTheme="minorHAnsi" w:cstheme="minorHAnsi"/>
          <w:b/>
          <w:bCs/>
        </w:rPr>
        <w:t>TRANSITORIOS</w:t>
      </w:r>
    </w:p>
    <w:p w:rsidR="00385985" w:rsidRPr="00C44F15" w:rsidRDefault="00385985" w:rsidP="00D5657B">
      <w:pPr>
        <w:pStyle w:val="Default"/>
        <w:jc w:val="both"/>
        <w:rPr>
          <w:rFonts w:asciiTheme="minorHAnsi" w:hAnsiTheme="minorHAnsi" w:cstheme="minorHAnsi"/>
          <w:b/>
          <w:bCs/>
        </w:rPr>
      </w:pPr>
    </w:p>
    <w:p w:rsidR="00C44F15" w:rsidRPr="00C44F15" w:rsidRDefault="00C44F15" w:rsidP="00C44F15">
      <w:pPr>
        <w:pStyle w:val="Default"/>
        <w:jc w:val="both"/>
        <w:rPr>
          <w:rFonts w:asciiTheme="minorHAnsi" w:hAnsiTheme="minorHAnsi" w:cstheme="minorHAnsi"/>
        </w:rPr>
      </w:pPr>
      <w:r w:rsidRPr="00C44F15">
        <w:rPr>
          <w:rFonts w:asciiTheme="minorHAnsi" w:hAnsiTheme="minorHAnsi" w:cstheme="minorHAnsi"/>
          <w:b/>
          <w:bCs/>
        </w:rPr>
        <w:t xml:space="preserve">PRIMERO. - </w:t>
      </w:r>
      <w:r w:rsidRPr="00C44F15">
        <w:rPr>
          <w:rFonts w:asciiTheme="minorHAnsi" w:hAnsiTheme="minorHAnsi" w:cstheme="minorHAnsi"/>
        </w:rPr>
        <w:t>El presente acuerdo entrará en vigor al día de su aprobación por el Cabildo, de conformidad con el Reglamento de Pensiones del Ayuntamiento de Cuernavaca, Morelos.</w:t>
      </w:r>
    </w:p>
    <w:p w:rsidR="00C44F15" w:rsidRPr="00C44F15" w:rsidRDefault="00C44F15" w:rsidP="00C44F15">
      <w:pPr>
        <w:pStyle w:val="Default"/>
        <w:jc w:val="both"/>
        <w:rPr>
          <w:rFonts w:asciiTheme="minorHAnsi" w:hAnsiTheme="minorHAnsi" w:cstheme="minorHAnsi"/>
          <w:b/>
          <w:bCs/>
        </w:rPr>
      </w:pPr>
    </w:p>
    <w:p w:rsidR="00C44F15" w:rsidRPr="00C44F15" w:rsidRDefault="00C44F15" w:rsidP="00C44F15">
      <w:pPr>
        <w:pStyle w:val="Default"/>
        <w:jc w:val="both"/>
        <w:rPr>
          <w:rFonts w:asciiTheme="minorHAnsi" w:hAnsiTheme="minorHAnsi" w:cstheme="minorHAnsi"/>
        </w:rPr>
      </w:pPr>
      <w:r w:rsidRPr="00C44F15">
        <w:rPr>
          <w:rFonts w:asciiTheme="minorHAnsi" w:hAnsiTheme="minorHAnsi" w:cstheme="minorHAnsi"/>
          <w:b/>
          <w:bCs/>
        </w:rPr>
        <w:t xml:space="preserve">SEGUNDO. - </w:t>
      </w:r>
      <w:r w:rsidRPr="00C44F15">
        <w:rPr>
          <w:rFonts w:asciiTheme="minorHAnsi" w:hAnsiTheme="minorHAnsi" w:cstheme="minorHAnsi"/>
        </w:rPr>
        <w:t>Publíquese en el Periódico Oficial “Tierra y Libertad”; Órgano de difusión del Gobierno del Estado de Morelos, en la Gaceta Municipal y para los efectos de su difusión.</w:t>
      </w:r>
    </w:p>
    <w:p w:rsidR="00C44F15" w:rsidRPr="00C44F15" w:rsidRDefault="00C44F15" w:rsidP="00C44F15">
      <w:pPr>
        <w:tabs>
          <w:tab w:val="left" w:pos="851"/>
        </w:tabs>
        <w:jc w:val="both"/>
        <w:rPr>
          <w:rFonts w:cstheme="minorHAnsi"/>
          <w:b/>
        </w:rPr>
      </w:pPr>
    </w:p>
    <w:p w:rsidR="00C44F15" w:rsidRPr="00C44F15" w:rsidRDefault="00C44F15" w:rsidP="00C44F15">
      <w:pPr>
        <w:jc w:val="both"/>
        <w:rPr>
          <w:rFonts w:cstheme="minorHAnsi"/>
        </w:rPr>
      </w:pPr>
      <w:r w:rsidRPr="00C44F15">
        <w:rPr>
          <w:rFonts w:cstheme="minorHAnsi"/>
          <w:b/>
        </w:rPr>
        <w:t>TERCERO. -</w:t>
      </w:r>
      <w:r w:rsidRPr="00C44F15">
        <w:rPr>
          <w:rFonts w:cstheme="minorHAnsi"/>
        </w:rPr>
        <w:t xml:space="preserve"> Se instruye a la Secretaría del Ayuntamiento a efecto de que remita a la persona Titular del Sistema de Agua Potable y Alcantarillado de Cuernavaca, Morelos para su cumplimiento.</w:t>
      </w:r>
    </w:p>
    <w:p w:rsidR="00C44F15" w:rsidRPr="00C44F15" w:rsidRDefault="00C44F15" w:rsidP="00C44F15">
      <w:pPr>
        <w:jc w:val="both"/>
        <w:rPr>
          <w:rFonts w:cstheme="minorHAnsi"/>
        </w:rPr>
      </w:pPr>
    </w:p>
    <w:p w:rsidR="00C44F15" w:rsidRPr="00C44F15" w:rsidRDefault="00C44F15" w:rsidP="00C44F15">
      <w:pPr>
        <w:jc w:val="both"/>
        <w:rPr>
          <w:rFonts w:cstheme="minorHAnsi"/>
        </w:rPr>
      </w:pPr>
      <w:r w:rsidRPr="00C44F15">
        <w:rPr>
          <w:rFonts w:cstheme="minorHAnsi"/>
          <w:b/>
          <w:bCs/>
        </w:rPr>
        <w:lastRenderedPageBreak/>
        <w:t>CUARTO. -</w:t>
      </w:r>
      <w:r w:rsidRPr="00C44F15">
        <w:rPr>
          <w:rFonts w:cstheme="minorHAnsi"/>
          <w:b/>
        </w:rPr>
        <w:t xml:space="preserve"> </w:t>
      </w:r>
      <w:r w:rsidRPr="00C44F15">
        <w:rPr>
          <w:rFonts w:cstheme="minorHAnsi"/>
        </w:rPr>
        <w:t>Se instruye a la Dirección de Administración y Finanzas del Sistema de Agua Potable y Alcantarillado de Cuernavaca, Morelos para en uso de sus facultades, atribuciones y competencia, otorgue debido cumplimiento al presente acuerdo.</w:t>
      </w:r>
    </w:p>
    <w:p w:rsidR="00C44F15" w:rsidRPr="00C44F15" w:rsidRDefault="00C44F15" w:rsidP="00C44F15">
      <w:pPr>
        <w:jc w:val="both"/>
        <w:rPr>
          <w:rFonts w:cstheme="minorHAnsi"/>
        </w:rPr>
      </w:pPr>
    </w:p>
    <w:p w:rsidR="00C44F15" w:rsidRPr="00C44F15" w:rsidRDefault="00C44F15" w:rsidP="00C44F15">
      <w:pPr>
        <w:tabs>
          <w:tab w:val="left" w:pos="9072"/>
        </w:tabs>
        <w:jc w:val="both"/>
        <w:rPr>
          <w:rFonts w:cstheme="minorHAnsi"/>
        </w:rPr>
      </w:pPr>
      <w:r w:rsidRPr="00C44F15">
        <w:rPr>
          <w:rFonts w:cstheme="minorHAnsi"/>
          <w:b/>
          <w:bCs/>
        </w:rPr>
        <w:t xml:space="preserve">QUINTO. - </w:t>
      </w:r>
      <w:r w:rsidRPr="00C44F15">
        <w:rPr>
          <w:rFonts w:cstheme="minorHAnsi"/>
          <w:bCs/>
        </w:rPr>
        <w:t xml:space="preserve">Se </w:t>
      </w:r>
      <w:r w:rsidRPr="00C44F15">
        <w:rPr>
          <w:rFonts w:cstheme="minorHAnsi"/>
        </w:rPr>
        <w:t xml:space="preserve">instruye a la Secretaría del Ayuntamiento expida a la ciudadana </w:t>
      </w:r>
      <w:r w:rsidRPr="00C44F15">
        <w:rPr>
          <w:rFonts w:cstheme="minorHAnsi"/>
          <w:b/>
          <w:lang w:val="es-ES"/>
        </w:rPr>
        <w:t xml:space="preserve">MAURA LÓPEZ ESPINOZA, </w:t>
      </w:r>
      <w:r w:rsidRPr="00C44F15">
        <w:rPr>
          <w:rFonts w:cstheme="minorHAnsi"/>
          <w:lang w:val="es-ES"/>
        </w:rPr>
        <w:t>cónyuge supérstite del finado pensionado</w:t>
      </w:r>
      <w:r w:rsidRPr="00C44F15">
        <w:rPr>
          <w:rFonts w:cstheme="minorHAnsi"/>
          <w:b/>
          <w:lang w:val="es-ES"/>
        </w:rPr>
        <w:t xml:space="preserve"> EMMANUEL EULALIO MARTÍNEZ KINGSTON</w:t>
      </w:r>
      <w:r w:rsidRPr="00C44F15">
        <w:rPr>
          <w:rFonts w:cstheme="minorHAnsi"/>
          <w:b/>
        </w:rPr>
        <w:t>,</w:t>
      </w:r>
      <w:r w:rsidRPr="00C44F15">
        <w:rPr>
          <w:rFonts w:cstheme="minorHAnsi"/>
        </w:rPr>
        <w:t xml:space="preserve"> copia certificada del presente acuerdo de Cabildo.</w:t>
      </w:r>
    </w:p>
    <w:p w:rsidR="00C44F15" w:rsidRPr="00C44F15" w:rsidRDefault="00C44F15" w:rsidP="00C44F15">
      <w:pPr>
        <w:pStyle w:val="Default"/>
        <w:jc w:val="both"/>
        <w:rPr>
          <w:rFonts w:asciiTheme="minorHAnsi" w:hAnsiTheme="minorHAnsi" w:cstheme="minorHAnsi"/>
          <w:b/>
          <w:bCs/>
        </w:rPr>
      </w:pPr>
    </w:p>
    <w:p w:rsidR="00C44F15" w:rsidRPr="00C44F15" w:rsidRDefault="00C44F15" w:rsidP="00C44F15">
      <w:pPr>
        <w:pStyle w:val="Default"/>
        <w:jc w:val="both"/>
        <w:rPr>
          <w:rFonts w:asciiTheme="minorHAnsi" w:hAnsiTheme="minorHAnsi" w:cstheme="minorHAnsi"/>
          <w:b/>
          <w:bCs/>
        </w:rPr>
      </w:pPr>
      <w:r w:rsidRPr="00C44F15">
        <w:rPr>
          <w:rFonts w:asciiTheme="minorHAnsi" w:hAnsiTheme="minorHAnsi" w:cstheme="minorHAnsi"/>
          <w:b/>
          <w:bCs/>
        </w:rPr>
        <w:t xml:space="preserve">SEXTO. - </w:t>
      </w:r>
      <w:r w:rsidRPr="00C44F15">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C44F15" w:rsidRPr="00C44F15" w:rsidRDefault="00C44F15" w:rsidP="00C44F15">
      <w:pPr>
        <w:pStyle w:val="Default"/>
        <w:jc w:val="both"/>
        <w:rPr>
          <w:rFonts w:asciiTheme="minorHAnsi" w:hAnsiTheme="minorHAnsi" w:cstheme="minorHAnsi"/>
          <w:b/>
          <w:bCs/>
        </w:rPr>
      </w:pPr>
    </w:p>
    <w:p w:rsidR="00C44F15" w:rsidRPr="00C44F15" w:rsidRDefault="00C44F15" w:rsidP="00C44F15">
      <w:pPr>
        <w:pStyle w:val="Default"/>
        <w:jc w:val="both"/>
        <w:rPr>
          <w:rFonts w:asciiTheme="minorHAnsi" w:hAnsiTheme="minorHAnsi" w:cstheme="minorHAnsi"/>
        </w:rPr>
      </w:pPr>
      <w:r w:rsidRPr="00C44F15">
        <w:rPr>
          <w:rFonts w:asciiTheme="minorHAnsi" w:hAnsiTheme="minorHAnsi" w:cstheme="minorHAnsi"/>
          <w:b/>
          <w:bCs/>
        </w:rPr>
        <w:t xml:space="preserve">SÉPTIMO. - </w:t>
      </w:r>
      <w:r w:rsidRPr="00C44F15">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E8279D" w:rsidRPr="00C44F15" w:rsidRDefault="00E8279D" w:rsidP="00D5657B">
      <w:pPr>
        <w:pStyle w:val="Default"/>
        <w:jc w:val="both"/>
        <w:rPr>
          <w:rFonts w:asciiTheme="minorHAnsi" w:hAnsiTheme="minorHAnsi" w:cstheme="minorHAnsi"/>
        </w:rPr>
      </w:pPr>
    </w:p>
    <w:p w:rsidR="004823BD"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C44F15">
        <w:rPr>
          <w:rFonts w:eastAsia="Gulim" w:cstheme="minorHAnsi"/>
          <w:bCs/>
        </w:rPr>
        <w:t xml:space="preserve">Dado en </w:t>
      </w:r>
      <w:r w:rsidR="004823BD" w:rsidRPr="00C44F15">
        <w:rPr>
          <w:rFonts w:eastAsia="Gulim" w:cstheme="minorHAnsi"/>
          <w:bCs/>
        </w:rPr>
        <w:t xml:space="preserve">el </w:t>
      </w:r>
      <w:r w:rsidRPr="00C44F15">
        <w:rPr>
          <w:rFonts w:eastAsia="Gulim" w:cstheme="minorHAnsi"/>
          <w:bCs/>
        </w:rPr>
        <w:t>“</w:t>
      </w:r>
      <w:r w:rsidR="004823BD" w:rsidRPr="00C44F15">
        <w:rPr>
          <w:rFonts w:eastAsia="Gulim" w:cstheme="minorHAnsi"/>
          <w:bCs/>
        </w:rPr>
        <w:t>Museo de la Ciudad de Cuernavaca</w:t>
      </w:r>
      <w:r w:rsidR="00101E74" w:rsidRPr="00C44F15">
        <w:rPr>
          <w:rFonts w:eastAsia="Gulim" w:cstheme="minorHAnsi"/>
          <w:bCs/>
        </w:rPr>
        <w:t>”</w:t>
      </w:r>
      <w:r w:rsidR="004823BD" w:rsidRPr="00C44F15">
        <w:rPr>
          <w:rFonts w:eastAsia="Gulim" w:cstheme="minorHAnsi"/>
          <w:bCs/>
        </w:rPr>
        <w:t xml:space="preserve">, en la Ciudad de Cuernavaca, Morelos, a los </w:t>
      </w:r>
      <w:r w:rsidR="00D96AD7" w:rsidRPr="00C44F15">
        <w:rPr>
          <w:rFonts w:eastAsia="Gulim" w:cstheme="minorHAnsi"/>
          <w:bCs/>
        </w:rPr>
        <w:t>veintiocho</w:t>
      </w:r>
      <w:r w:rsidR="00385985" w:rsidRPr="00C44F15">
        <w:rPr>
          <w:rFonts w:eastAsia="Gulim" w:cstheme="minorHAnsi"/>
          <w:bCs/>
        </w:rPr>
        <w:t xml:space="preserve"> </w:t>
      </w:r>
      <w:r w:rsidR="004823BD" w:rsidRPr="00C44F15">
        <w:rPr>
          <w:rFonts w:eastAsia="Gulim" w:cstheme="minorHAnsi"/>
          <w:bCs/>
        </w:rPr>
        <w:t xml:space="preserve">días del mes de </w:t>
      </w:r>
      <w:r w:rsidR="00D96AD7" w:rsidRPr="00C44F15">
        <w:rPr>
          <w:rFonts w:eastAsia="Gulim" w:cstheme="minorHAnsi"/>
          <w:bCs/>
        </w:rPr>
        <w:t>junio</w:t>
      </w:r>
      <w:r w:rsidR="004823BD" w:rsidRPr="00C44F15">
        <w:rPr>
          <w:rFonts w:eastAsia="Gulim" w:cstheme="minorHAnsi"/>
          <w:bCs/>
        </w:rPr>
        <w:t xml:space="preserve"> del año dos mil veintitrés.</w:t>
      </w:r>
    </w:p>
    <w:p w:rsidR="00C44F15"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C44F15" w:rsidRPr="00C44F15"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1"/>
          <w:szCs w:val="21"/>
        </w:rPr>
      </w:pP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ATENTAMENTE</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PRESIDENTE MUNICIPAL DE CUERNAVACA</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 xml:space="preserve">JOSÉ LUIS </w:t>
      </w:r>
      <w:r w:rsidR="00385985" w:rsidRPr="00C44F15">
        <w:rPr>
          <w:rFonts w:eastAsia="Gulim" w:cstheme="minorHAnsi"/>
          <w:b/>
          <w:sz w:val="21"/>
          <w:szCs w:val="21"/>
        </w:rPr>
        <w:t>URIÓSTEGUI</w:t>
      </w:r>
      <w:r w:rsidRPr="00C44F15">
        <w:rPr>
          <w:rFonts w:eastAsia="Gulim" w:cstheme="minorHAnsi"/>
          <w:b/>
          <w:sz w:val="21"/>
          <w:szCs w:val="21"/>
        </w:rPr>
        <w:t xml:space="preserve"> SALGADO.</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SÍNDICA MUNICIPAL</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CATALINA VERÓNICA ATENCO PÉREZ.</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CC. REGIDORES:</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VÍCTOR ADRIÁN MARTÍNEZ TERRAZAS.</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PAZ HERNÁNDEZ PARDO.</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JESÚS RAÚL FERNANDO CARILLO ALVARADO.</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DEBENDRENATH SALAZAR SOLORIO.</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PATRICIA LUCIA TORRES ROSALES</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JESÚS TLACAELEL ROSALES PUEBLA.</w:t>
      </w:r>
    </w:p>
    <w:p w:rsidR="00D325EE" w:rsidRPr="00C44F15" w:rsidRDefault="00D325EE" w:rsidP="00D5657B">
      <w:pPr>
        <w:jc w:val="center"/>
        <w:rPr>
          <w:rFonts w:eastAsia="Gulim" w:cstheme="minorHAnsi"/>
          <w:b/>
          <w:sz w:val="21"/>
          <w:szCs w:val="21"/>
        </w:rPr>
      </w:pPr>
      <w:r w:rsidRPr="00C44F15">
        <w:rPr>
          <w:rFonts w:eastAsia="Gulim" w:cstheme="minorHAnsi"/>
          <w:b/>
          <w:sz w:val="21"/>
          <w:szCs w:val="21"/>
        </w:rPr>
        <w:t>VÍCTOR HUGO MANZO GODÍNEZ.</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CHRISTIAN MISHELL PÉREZ JAIMES.</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MARÍA WENDI SALINAS RUÍZ.</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MIRNA MIREYA DELGADO ROMERO.</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YAZMÍN LUCERO CUENCA NORIA.</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SECRETARIO DEL AYUNTAMIENTO</w:t>
      </w:r>
    </w:p>
    <w:p w:rsidR="00D325EE" w:rsidRPr="00C44F15" w:rsidRDefault="00D325EE" w:rsidP="00D5657B">
      <w:pPr>
        <w:tabs>
          <w:tab w:val="left" w:pos="10065"/>
          <w:tab w:val="left" w:pos="10206"/>
        </w:tabs>
        <w:jc w:val="center"/>
        <w:rPr>
          <w:rFonts w:eastAsia="Gulim" w:cstheme="minorHAnsi"/>
          <w:b/>
          <w:sz w:val="21"/>
          <w:szCs w:val="21"/>
        </w:rPr>
      </w:pPr>
      <w:r w:rsidRPr="00C44F15">
        <w:rPr>
          <w:rFonts w:eastAsia="Gulim" w:cstheme="minorHAnsi"/>
          <w:b/>
          <w:sz w:val="21"/>
          <w:szCs w:val="21"/>
        </w:rPr>
        <w:t>CARLOS DE LA ROSA SEGURA.</w:t>
      </w:r>
    </w:p>
    <w:p w:rsidR="00230086" w:rsidRPr="00C44F15" w:rsidRDefault="00230086" w:rsidP="00D5657B">
      <w:pPr>
        <w:tabs>
          <w:tab w:val="left" w:pos="10065"/>
          <w:tab w:val="left" w:pos="10206"/>
        </w:tabs>
        <w:jc w:val="both"/>
        <w:rPr>
          <w:rFonts w:eastAsia="Gulim" w:cstheme="minorHAnsi"/>
          <w:b/>
          <w:sz w:val="22"/>
          <w:szCs w:val="22"/>
        </w:rPr>
      </w:pPr>
    </w:p>
    <w:p w:rsidR="00C44F15" w:rsidRDefault="00C44F15" w:rsidP="00D5657B">
      <w:pPr>
        <w:tabs>
          <w:tab w:val="left" w:pos="10065"/>
          <w:tab w:val="left" w:pos="10206"/>
        </w:tabs>
        <w:jc w:val="both"/>
        <w:rPr>
          <w:rFonts w:eastAsia="Gulim" w:cstheme="minorHAnsi"/>
        </w:rPr>
      </w:pPr>
    </w:p>
    <w:p w:rsidR="00C44F15" w:rsidRDefault="00C44F15" w:rsidP="00D5657B">
      <w:pPr>
        <w:tabs>
          <w:tab w:val="left" w:pos="10065"/>
          <w:tab w:val="left" w:pos="10206"/>
        </w:tabs>
        <w:jc w:val="both"/>
        <w:rPr>
          <w:rFonts w:eastAsia="Gulim" w:cstheme="minorHAnsi"/>
        </w:rPr>
      </w:pPr>
    </w:p>
    <w:p w:rsidR="00D325EE" w:rsidRPr="00C44F15" w:rsidRDefault="00D325EE" w:rsidP="00D5657B">
      <w:pPr>
        <w:tabs>
          <w:tab w:val="left" w:pos="10065"/>
          <w:tab w:val="left" w:pos="10206"/>
        </w:tabs>
        <w:jc w:val="both"/>
        <w:rPr>
          <w:rFonts w:eastAsia="Gulim" w:cstheme="minorHAnsi"/>
        </w:rPr>
      </w:pPr>
      <w:r w:rsidRPr="00C44F1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C44F15" w:rsidRDefault="00F9513A" w:rsidP="00D5657B">
      <w:pPr>
        <w:tabs>
          <w:tab w:val="left" w:pos="10065"/>
          <w:tab w:val="left" w:pos="10206"/>
        </w:tabs>
        <w:jc w:val="both"/>
        <w:rPr>
          <w:rFonts w:eastAsia="Gulim" w:cstheme="minorHAnsi"/>
        </w:rPr>
      </w:pPr>
    </w:p>
    <w:p w:rsidR="00834116" w:rsidRPr="00C44F15" w:rsidRDefault="00834116" w:rsidP="00D5657B">
      <w:pPr>
        <w:tabs>
          <w:tab w:val="left" w:pos="10065"/>
          <w:tab w:val="left" w:pos="10206"/>
        </w:tabs>
        <w:jc w:val="both"/>
        <w:rPr>
          <w:rFonts w:eastAsia="Gulim" w:cstheme="minorHAnsi"/>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ATENTAMENTE</w:t>
      </w: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PRESIDENTE MUNICIPAL DE CUERNAVACA</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JOSÉ LUIS URIÓSTEGUI SALGADO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A33187" w:rsidRPr="00C44F15" w:rsidRDefault="00A33187"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SECRETARIO DEL AYUNTAMIENTO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CARLOS DE LA ROSA SEGURA</w:t>
      </w:r>
      <w:bookmarkStart w:id="0" w:name="_GoBack"/>
      <w:bookmarkEnd w:id="0"/>
    </w:p>
    <w:p w:rsidR="00F9513A" w:rsidRPr="00C44F15" w:rsidRDefault="00F9513A" w:rsidP="00D5657B">
      <w:pPr>
        <w:tabs>
          <w:tab w:val="left" w:pos="10065"/>
          <w:tab w:val="left" w:pos="10206"/>
        </w:tabs>
        <w:jc w:val="center"/>
        <w:rPr>
          <w:rFonts w:eastAsia="Gulim" w:cstheme="minorHAnsi"/>
          <w:b/>
        </w:rPr>
      </w:pPr>
    </w:p>
    <w:p w:rsidR="00230086" w:rsidRPr="00627344" w:rsidRDefault="00230086" w:rsidP="00D5657B">
      <w:pPr>
        <w:tabs>
          <w:tab w:val="left" w:pos="10065"/>
          <w:tab w:val="left" w:pos="10206"/>
        </w:tabs>
        <w:jc w:val="both"/>
        <w:rPr>
          <w:rFonts w:eastAsia="Gulim" w:cstheme="minorHAnsi"/>
          <w:b/>
        </w:rPr>
      </w:pPr>
    </w:p>
    <w:p w:rsidR="00F9513A" w:rsidRPr="00627344" w:rsidRDefault="00F9513A" w:rsidP="00D5657B">
      <w:pPr>
        <w:tabs>
          <w:tab w:val="left" w:pos="10065"/>
          <w:tab w:val="left" w:pos="10206"/>
        </w:tabs>
        <w:jc w:val="both"/>
        <w:rPr>
          <w:rFonts w:eastAsia="Gulim" w:cstheme="minorHAnsi"/>
          <w:b/>
        </w:rPr>
      </w:pPr>
    </w:p>
    <w:p w:rsidR="00D325EE" w:rsidRPr="00F9513A" w:rsidRDefault="003E7F96" w:rsidP="00D5657B">
      <w:pPr>
        <w:jc w:val="both"/>
        <w:rPr>
          <w:rFonts w:cstheme="minorHAnsi"/>
          <w:sz w:val="16"/>
          <w:szCs w:val="16"/>
        </w:rPr>
      </w:pPr>
      <w:r w:rsidRPr="00627344">
        <w:rPr>
          <w:rFonts w:cstheme="minorHAnsi"/>
          <w:bCs/>
          <w:sz w:val="16"/>
          <w:szCs w:val="16"/>
        </w:rPr>
        <w:t>LA PRESENTE HOJA DE FIRMAS</w:t>
      </w:r>
      <w:r w:rsidR="00D325EE" w:rsidRPr="00627344">
        <w:rPr>
          <w:rFonts w:cstheme="minorHAnsi"/>
          <w:bCs/>
          <w:sz w:val="16"/>
          <w:szCs w:val="16"/>
        </w:rPr>
        <w:t xml:space="preserve"> CORRESPONDE AL ACUERDO NÚMERO </w:t>
      </w:r>
      <w:r w:rsidR="00C82948" w:rsidRPr="00627344">
        <w:rPr>
          <w:rFonts w:cstheme="minorHAnsi"/>
          <w:sz w:val="16"/>
          <w:szCs w:val="16"/>
        </w:rPr>
        <w:t>SO/AC-</w:t>
      </w:r>
      <w:r w:rsidR="00604DC2">
        <w:rPr>
          <w:rFonts w:cstheme="minorHAnsi"/>
          <w:sz w:val="16"/>
          <w:szCs w:val="16"/>
        </w:rPr>
        <w:t>388</w:t>
      </w:r>
      <w:r w:rsidR="00C82948" w:rsidRPr="00627344">
        <w:rPr>
          <w:rFonts w:cstheme="minorHAnsi"/>
          <w:sz w:val="16"/>
          <w:szCs w:val="16"/>
        </w:rPr>
        <w:t xml:space="preserve">/28-VI-2023, </w:t>
      </w:r>
      <w:r w:rsidR="00C44F15" w:rsidRPr="00C44F15">
        <w:rPr>
          <w:rFonts w:cstheme="minorHAnsi"/>
          <w:sz w:val="16"/>
          <w:szCs w:val="16"/>
        </w:rPr>
        <w:t>POR EL QUE SE CONCEDE PENSIÓN POR VIUDEZ A FAVOR DE LA CIUDADANA MAURA LÓPEZ ESPINOZA, CÓNYUGE SUPÉRSTITE DEL FINADO PENSIONADO EMM</w:t>
      </w:r>
      <w:r w:rsidR="00C44F15">
        <w:rPr>
          <w:rFonts w:cstheme="minorHAnsi"/>
          <w:sz w:val="16"/>
          <w:szCs w:val="16"/>
        </w:rPr>
        <w:t>ANUEL EULALIO MARTÍNEZ KINGSTON</w:t>
      </w:r>
      <w:r w:rsidR="003373C0" w:rsidRPr="00627344">
        <w:rPr>
          <w:rFonts w:cstheme="minorHAnsi"/>
          <w:bCs/>
          <w:sz w:val="16"/>
          <w:szCs w:val="16"/>
        </w:rPr>
        <w:t>,</w:t>
      </w:r>
      <w:r w:rsidR="00D325EE" w:rsidRPr="00627344">
        <w:rPr>
          <w:rFonts w:cstheme="minorHAnsi"/>
          <w:bCs/>
          <w:sz w:val="16"/>
          <w:szCs w:val="16"/>
        </w:rPr>
        <w:t xml:space="preserve"> APROBADO EN LA SESIÓN OR</w:t>
      </w:r>
      <w:r w:rsidR="00DF69F1" w:rsidRPr="00627344">
        <w:rPr>
          <w:rFonts w:cstheme="minorHAnsi"/>
          <w:bCs/>
          <w:sz w:val="16"/>
          <w:szCs w:val="16"/>
        </w:rPr>
        <w:t xml:space="preserve">DINARIA DE CABILDO DE FECHA </w:t>
      </w:r>
      <w:r w:rsidR="00C82948" w:rsidRPr="00627344">
        <w:rPr>
          <w:rFonts w:cstheme="minorHAnsi"/>
          <w:bCs/>
          <w:sz w:val="16"/>
          <w:szCs w:val="16"/>
        </w:rPr>
        <w:t>VEINTIOCHO DE JUNIO</w:t>
      </w:r>
      <w:r w:rsidR="00D325EE" w:rsidRPr="00627344">
        <w:rPr>
          <w:rFonts w:cstheme="minorHAnsi"/>
          <w:bCs/>
          <w:sz w:val="16"/>
          <w:szCs w:val="16"/>
        </w:rPr>
        <w:t xml:space="preserve"> DE DOS MIL VEINTITRÉS.</w:t>
      </w:r>
      <w:r w:rsidR="00D325EE" w:rsidRPr="00F9513A">
        <w:rPr>
          <w:rFonts w:cstheme="minorHAnsi"/>
          <w:bCs/>
          <w:sz w:val="16"/>
          <w:szCs w:val="16"/>
        </w:rPr>
        <w:t xml:space="preserve"> </w:t>
      </w:r>
    </w:p>
    <w:p w:rsidR="005B32D1" w:rsidRPr="00011C39" w:rsidRDefault="00CB5D65" w:rsidP="00D5657B">
      <w:pPr>
        <w:jc w:val="both"/>
        <w:rPr>
          <w:rFonts w:cstheme="minorHAnsi"/>
          <w:sz w:val="16"/>
          <w:szCs w:val="16"/>
        </w:rPr>
      </w:pPr>
    </w:p>
    <w:sectPr w:rsidR="005B32D1"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6C" w:rsidRDefault="00D0126C" w:rsidP="00D325EE">
      <w:r>
        <w:separator/>
      </w:r>
    </w:p>
  </w:endnote>
  <w:endnote w:type="continuationSeparator" w:id="0">
    <w:p w:rsidR="00D0126C" w:rsidRDefault="00D0126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B5D65" w:rsidRPr="00CB5D65">
          <w:rPr>
            <w:noProof/>
            <w:color w:val="FFFFFF" w:themeColor="background1"/>
            <w:lang w:val="es-ES"/>
          </w:rPr>
          <w:t>1</w:t>
        </w:r>
        <w:r w:rsidR="0051036E" w:rsidRPr="005146BB">
          <w:rPr>
            <w:color w:val="FFFFFF" w:themeColor="background1"/>
          </w:rPr>
          <w:fldChar w:fldCharType="end"/>
        </w:r>
      </w:sdtContent>
    </w:sdt>
  </w:p>
  <w:p w:rsidR="00BF7623" w:rsidRDefault="00CB5D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6C" w:rsidRDefault="00D0126C" w:rsidP="00D325EE">
      <w:r>
        <w:separator/>
      </w:r>
    </w:p>
  </w:footnote>
  <w:footnote w:type="continuationSeparator" w:id="0">
    <w:p w:rsidR="00D0126C" w:rsidRDefault="00D0126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101E74"/>
    <w:rsid w:val="00117DE3"/>
    <w:rsid w:val="001254C3"/>
    <w:rsid w:val="0015413F"/>
    <w:rsid w:val="00184834"/>
    <w:rsid w:val="001D70AC"/>
    <w:rsid w:val="001D785E"/>
    <w:rsid w:val="001E4F60"/>
    <w:rsid w:val="001F39A4"/>
    <w:rsid w:val="00230086"/>
    <w:rsid w:val="00233319"/>
    <w:rsid w:val="00281CF9"/>
    <w:rsid w:val="0028363B"/>
    <w:rsid w:val="002B26CC"/>
    <w:rsid w:val="002B3028"/>
    <w:rsid w:val="002C2CB1"/>
    <w:rsid w:val="002C466E"/>
    <w:rsid w:val="003213E3"/>
    <w:rsid w:val="00333AC1"/>
    <w:rsid w:val="003373C0"/>
    <w:rsid w:val="00363548"/>
    <w:rsid w:val="00363A57"/>
    <w:rsid w:val="00385985"/>
    <w:rsid w:val="003D31E2"/>
    <w:rsid w:val="003D5812"/>
    <w:rsid w:val="003E7F96"/>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D0111"/>
    <w:rsid w:val="00604DC2"/>
    <w:rsid w:val="00616CDE"/>
    <w:rsid w:val="00627344"/>
    <w:rsid w:val="006605A3"/>
    <w:rsid w:val="00661B1E"/>
    <w:rsid w:val="006C1380"/>
    <w:rsid w:val="006C2810"/>
    <w:rsid w:val="006C571C"/>
    <w:rsid w:val="00717DB5"/>
    <w:rsid w:val="00745079"/>
    <w:rsid w:val="007608E8"/>
    <w:rsid w:val="007A6CAB"/>
    <w:rsid w:val="007A7FD0"/>
    <w:rsid w:val="00815014"/>
    <w:rsid w:val="00825E53"/>
    <w:rsid w:val="00834116"/>
    <w:rsid w:val="00861014"/>
    <w:rsid w:val="00876E3E"/>
    <w:rsid w:val="008B4E3D"/>
    <w:rsid w:val="009175F9"/>
    <w:rsid w:val="009266F0"/>
    <w:rsid w:val="009646BD"/>
    <w:rsid w:val="0098629B"/>
    <w:rsid w:val="009869BF"/>
    <w:rsid w:val="009A6FD7"/>
    <w:rsid w:val="009A7AA9"/>
    <w:rsid w:val="009B04A3"/>
    <w:rsid w:val="009C22E7"/>
    <w:rsid w:val="009C346E"/>
    <w:rsid w:val="00A33187"/>
    <w:rsid w:val="00A454C8"/>
    <w:rsid w:val="00A95512"/>
    <w:rsid w:val="00AB3788"/>
    <w:rsid w:val="00AE2CC3"/>
    <w:rsid w:val="00AE33A7"/>
    <w:rsid w:val="00AE7011"/>
    <w:rsid w:val="00AF443C"/>
    <w:rsid w:val="00B009C1"/>
    <w:rsid w:val="00B21439"/>
    <w:rsid w:val="00B33835"/>
    <w:rsid w:val="00B61F6D"/>
    <w:rsid w:val="00B759A2"/>
    <w:rsid w:val="00B975AB"/>
    <w:rsid w:val="00BA119E"/>
    <w:rsid w:val="00BA4578"/>
    <w:rsid w:val="00BB6C6D"/>
    <w:rsid w:val="00BB70A1"/>
    <w:rsid w:val="00BC7189"/>
    <w:rsid w:val="00BD265D"/>
    <w:rsid w:val="00BF4BE6"/>
    <w:rsid w:val="00C36553"/>
    <w:rsid w:val="00C44F15"/>
    <w:rsid w:val="00C82948"/>
    <w:rsid w:val="00C862EB"/>
    <w:rsid w:val="00CA67A8"/>
    <w:rsid w:val="00CB27AD"/>
    <w:rsid w:val="00CB5D65"/>
    <w:rsid w:val="00CE32E8"/>
    <w:rsid w:val="00D0126C"/>
    <w:rsid w:val="00D20218"/>
    <w:rsid w:val="00D2152B"/>
    <w:rsid w:val="00D325EE"/>
    <w:rsid w:val="00D35330"/>
    <w:rsid w:val="00D36B14"/>
    <w:rsid w:val="00D53166"/>
    <w:rsid w:val="00D558AE"/>
    <w:rsid w:val="00D5657B"/>
    <w:rsid w:val="00D714FB"/>
    <w:rsid w:val="00D96AD7"/>
    <w:rsid w:val="00DC3373"/>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0ED0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2023-06-29T18:21:00Z</dcterms:created>
  <dcterms:modified xsi:type="dcterms:W3CDTF">2023-06-29T18:21:00Z</dcterms:modified>
</cp:coreProperties>
</file>