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AB00E6" w:rsidRDefault="00834116" w:rsidP="00A33187">
      <w:pPr>
        <w:jc w:val="both"/>
        <w:rPr>
          <w:rFonts w:ascii="Times New Roman" w:hAnsi="Times New Roman" w:cs="Times New Roman"/>
          <w:sz w:val="23"/>
          <w:szCs w:val="23"/>
        </w:rPr>
      </w:pPr>
    </w:p>
    <w:p w:rsidR="00D325EE" w:rsidRPr="00291F64" w:rsidRDefault="00D325EE" w:rsidP="00A33187">
      <w:pPr>
        <w:jc w:val="both"/>
        <w:rPr>
          <w:rFonts w:cstheme="minorHAnsi"/>
          <w:sz w:val="22"/>
          <w:szCs w:val="22"/>
        </w:rPr>
      </w:pPr>
      <w:r w:rsidRPr="00291F64">
        <w:rPr>
          <w:rFonts w:cstheme="minorHAnsi"/>
          <w:noProof/>
          <w:sz w:val="22"/>
          <w:szCs w:val="22"/>
          <w:lang w:eastAsia="es-MX"/>
        </w:rPr>
        <mc:AlternateContent>
          <mc:Choice Requires="wps">
            <w:drawing>
              <wp:anchor distT="45720" distB="45720" distL="114300" distR="114300" simplePos="0" relativeHeight="251659264" behindDoc="1" locked="0" layoutInCell="1" allowOverlap="1" wp14:anchorId="287334F1" wp14:editId="66C2DADD">
                <wp:simplePos x="0" y="0"/>
                <wp:positionH relativeFrom="margin">
                  <wp:align>right</wp:align>
                </wp:positionH>
                <wp:positionV relativeFrom="paragraph">
                  <wp:posOffset>-1009650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291F64">
                              <w:rPr>
                                <w:sz w:val="22"/>
                                <w:szCs w:val="22"/>
                              </w:rPr>
                              <w:t>396/1</w:t>
                            </w:r>
                            <w:r w:rsidR="006C571C">
                              <w:rPr>
                                <w:sz w:val="22"/>
                                <w:szCs w:val="22"/>
                              </w:rPr>
                              <w:t>2</w:t>
                            </w:r>
                            <w:r w:rsidR="00291F64">
                              <w:rPr>
                                <w:sz w:val="22"/>
                                <w:szCs w:val="22"/>
                              </w:rPr>
                              <w:t>-V</w:t>
                            </w:r>
                            <w:r w:rsidR="006C571C">
                              <w:rPr>
                                <w:sz w:val="22"/>
                                <w:szCs w:val="22"/>
                              </w:rPr>
                              <w:t>I</w:t>
                            </w:r>
                            <w:r w:rsidR="00B21439">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334F1" id="_x0000_t202" coordsize="21600,21600" o:spt="202" path="m,l,21600r21600,l21600,xe">
                <v:stroke joinstyle="miter"/>
                <v:path gradientshapeok="t" o:connecttype="rect"/>
              </v:shapetype>
              <v:shape id="Cuadro de texto 2" o:spid="_x0000_s1026" type="#_x0000_t202" style="position:absolute;left:0;text-align:left;margin-left:189.2pt;margin-top:-79.5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291F64">
                        <w:rPr>
                          <w:sz w:val="22"/>
                          <w:szCs w:val="22"/>
                        </w:rPr>
                        <w:t>396/1</w:t>
                      </w:r>
                      <w:r w:rsidR="006C571C">
                        <w:rPr>
                          <w:sz w:val="22"/>
                          <w:szCs w:val="22"/>
                        </w:rPr>
                        <w:t>2</w:t>
                      </w:r>
                      <w:r w:rsidR="00291F64">
                        <w:rPr>
                          <w:sz w:val="22"/>
                          <w:szCs w:val="22"/>
                        </w:rPr>
                        <w:t>-V</w:t>
                      </w:r>
                      <w:r w:rsidR="006C571C">
                        <w:rPr>
                          <w:sz w:val="22"/>
                          <w:szCs w:val="22"/>
                        </w:rPr>
                        <w:t>I</w:t>
                      </w:r>
                      <w:r w:rsidR="00B21439">
                        <w:rPr>
                          <w:sz w:val="22"/>
                          <w:szCs w:val="22"/>
                        </w:rPr>
                        <w:t>I</w:t>
                      </w:r>
                      <w:r>
                        <w:rPr>
                          <w:sz w:val="22"/>
                          <w:szCs w:val="22"/>
                        </w:rPr>
                        <w:t>-2023.</w:t>
                      </w:r>
                    </w:p>
                  </w:txbxContent>
                </v:textbox>
                <w10:wrap anchorx="margin"/>
              </v:shape>
            </w:pict>
          </mc:Fallback>
        </mc:AlternateContent>
      </w:r>
      <w:r w:rsidRPr="00291F64">
        <w:rPr>
          <w:rFonts w:cstheme="minorHAnsi"/>
          <w:sz w:val="22"/>
          <w:szCs w:val="22"/>
        </w:rPr>
        <w:t>JOSÉ LUIS URIÓSTEGUI SALGADO, PRESIDENTE MUNICIPAL CONSTITUCIONAL DE CUERNAVACA, MORELOS, A SUS HABITANTES SABED:</w:t>
      </w:r>
    </w:p>
    <w:p w:rsidR="00D325EE" w:rsidRPr="00291F64" w:rsidRDefault="00D325EE" w:rsidP="00A33187">
      <w:pPr>
        <w:jc w:val="both"/>
        <w:rPr>
          <w:rFonts w:cstheme="minorHAnsi"/>
          <w:sz w:val="22"/>
          <w:szCs w:val="22"/>
        </w:rPr>
      </w:pPr>
    </w:p>
    <w:p w:rsidR="00D325EE" w:rsidRPr="00291F64" w:rsidRDefault="00D325EE" w:rsidP="00A33187">
      <w:pPr>
        <w:jc w:val="both"/>
        <w:rPr>
          <w:rFonts w:cstheme="minorHAnsi"/>
          <w:sz w:val="22"/>
          <w:szCs w:val="22"/>
        </w:rPr>
      </w:pPr>
      <w:r w:rsidRPr="00291F64">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291F64" w:rsidRDefault="00A33187" w:rsidP="00A33187">
      <w:pPr>
        <w:jc w:val="both"/>
        <w:rPr>
          <w:rFonts w:cstheme="minorHAnsi"/>
          <w:sz w:val="22"/>
          <w:szCs w:val="22"/>
        </w:rPr>
      </w:pPr>
    </w:p>
    <w:p w:rsidR="00D325EE" w:rsidRPr="00291F64" w:rsidRDefault="00D325EE" w:rsidP="00A33187">
      <w:pPr>
        <w:jc w:val="center"/>
        <w:rPr>
          <w:rFonts w:cstheme="minorHAnsi"/>
          <w:b/>
          <w:sz w:val="22"/>
          <w:szCs w:val="22"/>
        </w:rPr>
      </w:pPr>
      <w:r w:rsidRPr="00291F64">
        <w:rPr>
          <w:rFonts w:cstheme="minorHAnsi"/>
          <w:b/>
          <w:sz w:val="22"/>
          <w:szCs w:val="22"/>
        </w:rPr>
        <w:t>CONSIDERANDO</w:t>
      </w:r>
    </w:p>
    <w:p w:rsidR="00D325EE" w:rsidRPr="00B36B3E" w:rsidRDefault="00D325EE" w:rsidP="00A33187">
      <w:pPr>
        <w:jc w:val="both"/>
        <w:rPr>
          <w:rFonts w:ascii="Times New Roman" w:hAnsi="Times New Roman" w:cs="Times New Roman"/>
          <w:sz w:val="23"/>
          <w:szCs w:val="23"/>
        </w:rPr>
      </w:pPr>
    </w:p>
    <w:p w:rsidR="006E1081" w:rsidRPr="00291F64" w:rsidRDefault="006E1081" w:rsidP="00291F64">
      <w:pPr>
        <w:pStyle w:val="Default"/>
        <w:jc w:val="both"/>
        <w:rPr>
          <w:rFonts w:asciiTheme="minorHAnsi" w:hAnsiTheme="minorHAnsi" w:cstheme="minorHAnsi"/>
          <w:b/>
          <w:bCs/>
          <w:sz w:val="22"/>
          <w:szCs w:val="22"/>
        </w:rPr>
      </w:pPr>
      <w:r w:rsidRPr="00291F64">
        <w:rPr>
          <w:rFonts w:asciiTheme="minorHAnsi" w:hAnsiTheme="minorHAnsi" w:cstheme="minorHAnsi"/>
          <w:bCs/>
          <w:sz w:val="22"/>
          <w:szCs w:val="22"/>
        </w:rPr>
        <w:t xml:space="preserve">Que </w:t>
      </w:r>
      <w:r w:rsidRPr="00291F64">
        <w:rPr>
          <w:rFonts w:asciiTheme="minorHAnsi" w:hAnsiTheme="minorHAnsi" w:cstheme="minorHAnsi"/>
          <w:bCs/>
          <w:sz w:val="22"/>
          <w:szCs w:val="22"/>
          <w:lang w:val="es-ES"/>
        </w:rPr>
        <w:t>la Comisión Dictaminadora de Pensiones del Municipio de Cuernavaca, Morelos, realizó sesión extraordinaria el día 26 de junio del 2023; entre los asuntos tratados fue presentado para el análisis, estudio y dictamen correspondiente, la solicitud de pensión por</w:t>
      </w:r>
      <w:r w:rsidRPr="00291F64">
        <w:rPr>
          <w:rFonts w:asciiTheme="minorHAnsi" w:hAnsiTheme="minorHAnsi" w:cstheme="minorHAnsi"/>
          <w:b/>
          <w:bCs/>
          <w:sz w:val="22"/>
          <w:szCs w:val="22"/>
          <w:lang w:val="es-ES"/>
        </w:rPr>
        <w:t xml:space="preserve"> </w:t>
      </w:r>
      <w:r w:rsidRPr="00291F64">
        <w:rPr>
          <w:rFonts w:asciiTheme="minorHAnsi" w:hAnsiTheme="minorHAnsi" w:cstheme="minorHAnsi"/>
          <w:bCs/>
          <w:sz w:val="22"/>
          <w:szCs w:val="22"/>
          <w:lang w:val="es-ES"/>
        </w:rPr>
        <w:t>jubilación y el expediente de la ciudadana</w:t>
      </w:r>
      <w:r w:rsidRPr="00291F64">
        <w:rPr>
          <w:rFonts w:asciiTheme="minorHAnsi" w:hAnsiTheme="minorHAnsi" w:cstheme="minorHAnsi"/>
          <w:b/>
          <w:bCs/>
          <w:sz w:val="22"/>
          <w:szCs w:val="22"/>
          <w:lang w:val="es-ES"/>
        </w:rPr>
        <w:t xml:space="preserve"> </w:t>
      </w:r>
      <w:r w:rsidR="006D7C96">
        <w:rPr>
          <w:rFonts w:asciiTheme="minorHAnsi" w:hAnsiTheme="minorHAnsi" w:cstheme="minorHAnsi"/>
          <w:b/>
          <w:bCs/>
          <w:sz w:val="22"/>
          <w:szCs w:val="22"/>
        </w:rPr>
        <w:t xml:space="preserve">NELLY MIRIAM HERRERA </w:t>
      </w:r>
      <w:proofErr w:type="spellStart"/>
      <w:r w:rsidR="006D7C96">
        <w:rPr>
          <w:rFonts w:asciiTheme="minorHAnsi" w:hAnsiTheme="minorHAnsi" w:cstheme="minorHAnsi"/>
          <w:b/>
          <w:bCs/>
          <w:sz w:val="22"/>
          <w:szCs w:val="22"/>
        </w:rPr>
        <w:t>CAPISTRÁ</w:t>
      </w:r>
      <w:r w:rsidRPr="00291F64">
        <w:rPr>
          <w:rFonts w:asciiTheme="minorHAnsi" w:hAnsiTheme="minorHAnsi" w:cstheme="minorHAnsi"/>
          <w:b/>
          <w:bCs/>
          <w:sz w:val="22"/>
          <w:szCs w:val="22"/>
        </w:rPr>
        <w:t>N</w:t>
      </w:r>
      <w:proofErr w:type="spellEnd"/>
      <w:r w:rsidRPr="00291F64">
        <w:rPr>
          <w:rFonts w:asciiTheme="minorHAnsi" w:hAnsiTheme="minorHAnsi" w:cstheme="minorHAnsi"/>
          <w:b/>
          <w:bCs/>
          <w:sz w:val="22"/>
          <w:szCs w:val="22"/>
        </w:rPr>
        <w:t xml:space="preserve">, </w:t>
      </w:r>
      <w:r w:rsidRPr="00291F64">
        <w:rPr>
          <w:rFonts w:asciiTheme="minorHAnsi" w:hAnsiTheme="minorHAnsi" w:cstheme="minorHAnsi"/>
          <w:bCs/>
          <w:sz w:val="22"/>
          <w:szCs w:val="22"/>
        </w:rPr>
        <w:t>en cumplimiento a lo ordenado por el Juzgado Cuarto de Distrito en el</w:t>
      </w:r>
      <w:r w:rsidR="00B8118E">
        <w:rPr>
          <w:rFonts w:asciiTheme="minorHAnsi" w:hAnsiTheme="minorHAnsi" w:cstheme="minorHAnsi"/>
          <w:bCs/>
          <w:sz w:val="22"/>
          <w:szCs w:val="22"/>
        </w:rPr>
        <w:t xml:space="preserve"> Estado de Morelos, dentro del Juicio de A</w:t>
      </w:r>
      <w:r w:rsidRPr="00291F64">
        <w:rPr>
          <w:rFonts w:asciiTheme="minorHAnsi" w:hAnsiTheme="minorHAnsi" w:cstheme="minorHAnsi"/>
          <w:bCs/>
          <w:sz w:val="22"/>
          <w:szCs w:val="22"/>
        </w:rPr>
        <w:t xml:space="preserve">mparo </w:t>
      </w:r>
      <w:r w:rsidRPr="00291F64">
        <w:rPr>
          <w:rFonts w:asciiTheme="minorHAnsi" w:hAnsiTheme="minorHAnsi" w:cstheme="minorHAnsi"/>
          <w:b/>
          <w:bCs/>
          <w:sz w:val="22"/>
          <w:szCs w:val="22"/>
        </w:rPr>
        <w:t>1231/2022.</w:t>
      </w:r>
    </w:p>
    <w:p w:rsidR="006E1081" w:rsidRPr="00291F64" w:rsidRDefault="006E1081" w:rsidP="00291F64">
      <w:pPr>
        <w:pStyle w:val="Default"/>
        <w:jc w:val="both"/>
        <w:rPr>
          <w:rFonts w:asciiTheme="minorHAnsi" w:hAnsiTheme="minorHAnsi" w:cstheme="minorHAnsi"/>
          <w:b/>
          <w:bCs/>
          <w:sz w:val="22"/>
          <w:szCs w:val="22"/>
        </w:rPr>
      </w:pPr>
    </w:p>
    <w:p w:rsidR="006E1081" w:rsidRPr="00291F64" w:rsidRDefault="006E1081" w:rsidP="00291F64">
      <w:pPr>
        <w:pStyle w:val="Default"/>
        <w:jc w:val="both"/>
        <w:rPr>
          <w:rFonts w:asciiTheme="minorHAnsi" w:hAnsiTheme="minorHAnsi" w:cstheme="minorHAnsi"/>
          <w:bCs/>
          <w:sz w:val="22"/>
          <w:szCs w:val="22"/>
          <w:lang w:val="es-ES"/>
        </w:rPr>
      </w:pPr>
      <w:r w:rsidRPr="00291F64">
        <w:rPr>
          <w:rFonts w:asciiTheme="minorHAnsi" w:hAnsiTheme="minorHAnsi" w:cstheme="minorHAnsi"/>
          <w:bCs/>
          <w:sz w:val="22"/>
          <w:szCs w:val="22"/>
          <w:lang w:val="es-ES"/>
        </w:rPr>
        <w:t xml:space="preserve">Que con fecha 17 de marzo del 2021, la </w:t>
      </w:r>
      <w:bookmarkStart w:id="0" w:name="_Hlk484010802"/>
      <w:r w:rsidRPr="00291F64">
        <w:rPr>
          <w:rFonts w:asciiTheme="minorHAnsi" w:hAnsiTheme="minorHAnsi" w:cstheme="minorHAnsi"/>
          <w:bCs/>
          <w:sz w:val="22"/>
          <w:szCs w:val="22"/>
          <w:lang w:val="es-ES"/>
        </w:rPr>
        <w:t>ciudadan</w:t>
      </w:r>
      <w:bookmarkEnd w:id="0"/>
      <w:r w:rsidRPr="00291F64">
        <w:rPr>
          <w:rFonts w:asciiTheme="minorHAnsi" w:hAnsiTheme="minorHAnsi" w:cstheme="minorHAnsi"/>
          <w:bCs/>
          <w:sz w:val="22"/>
          <w:szCs w:val="22"/>
          <w:lang w:val="es-ES"/>
        </w:rPr>
        <w:t xml:space="preserve">a </w:t>
      </w:r>
      <w:r w:rsidR="00AA5734">
        <w:rPr>
          <w:rFonts w:asciiTheme="minorHAnsi" w:hAnsiTheme="minorHAnsi" w:cstheme="minorHAnsi"/>
          <w:b/>
          <w:bCs/>
          <w:sz w:val="22"/>
          <w:szCs w:val="22"/>
        </w:rPr>
        <w:t xml:space="preserve">NELLY MIRIAM HERRERA </w:t>
      </w:r>
      <w:proofErr w:type="spellStart"/>
      <w:r w:rsidR="00AA5734">
        <w:rPr>
          <w:rFonts w:asciiTheme="minorHAnsi" w:hAnsiTheme="minorHAnsi" w:cstheme="minorHAnsi"/>
          <w:b/>
          <w:bCs/>
          <w:sz w:val="22"/>
          <w:szCs w:val="22"/>
        </w:rPr>
        <w:t>CAPISTRÁ</w:t>
      </w:r>
      <w:r w:rsidRPr="00291F64">
        <w:rPr>
          <w:rFonts w:asciiTheme="minorHAnsi" w:hAnsiTheme="minorHAnsi" w:cstheme="minorHAnsi"/>
          <w:b/>
          <w:bCs/>
          <w:sz w:val="22"/>
          <w:szCs w:val="22"/>
        </w:rPr>
        <w:t>N</w:t>
      </w:r>
      <w:proofErr w:type="spellEnd"/>
      <w:r w:rsidRPr="00291F64">
        <w:rPr>
          <w:rFonts w:asciiTheme="minorHAnsi" w:hAnsiTheme="minorHAnsi" w:cstheme="minorHAnsi"/>
          <w:bCs/>
          <w:sz w:val="22"/>
          <w:szCs w:val="22"/>
          <w:lang w:val="es-ES"/>
        </w:rPr>
        <w:t xml:space="preserve"> por su propio derecho presentó por escrito ante este Ayuntamiento de Cuernavaca, Morelos, solicitud de Pensión por Jubilación de conformidad con la hipótesis contemplada por los artículos 45, fracción XV, inciso c), 54, fracción VII, </w:t>
      </w:r>
      <w:r w:rsidRPr="00291F64">
        <w:rPr>
          <w:rFonts w:asciiTheme="minorHAnsi" w:hAnsiTheme="minorHAnsi" w:cstheme="minorHAnsi"/>
          <w:b/>
          <w:bCs/>
          <w:sz w:val="22"/>
          <w:szCs w:val="22"/>
          <w:lang w:val="es-ES"/>
        </w:rPr>
        <w:t>58, fracción II, inciso i)</w:t>
      </w:r>
      <w:r w:rsidRPr="00291F64">
        <w:rPr>
          <w:rFonts w:asciiTheme="minorHAnsi" w:hAnsiTheme="minorHAnsi" w:cstheme="minorHAnsi"/>
          <w:bCs/>
          <w:sz w:val="22"/>
          <w:szCs w:val="22"/>
          <w:lang w:val="es-ES"/>
        </w:rPr>
        <w:t xml:space="preserve"> de la Ley del Servicio Civil del Estado de Morelos; y por el </w:t>
      </w:r>
      <w:r w:rsidRPr="00291F64">
        <w:rPr>
          <w:rFonts w:asciiTheme="minorHAnsi" w:hAnsiTheme="minorHAnsi" w:cstheme="minorHAnsi"/>
          <w:b/>
          <w:bCs/>
          <w:sz w:val="22"/>
          <w:szCs w:val="22"/>
          <w:lang w:val="es-ES"/>
        </w:rPr>
        <w:t>artículo</w:t>
      </w:r>
      <w:r w:rsidRPr="00291F64">
        <w:rPr>
          <w:rFonts w:asciiTheme="minorHAnsi" w:hAnsiTheme="minorHAnsi" w:cstheme="minorHAnsi"/>
          <w:bCs/>
          <w:sz w:val="22"/>
          <w:szCs w:val="22"/>
          <w:lang w:val="es-ES"/>
        </w:rPr>
        <w:t xml:space="preserve"> </w:t>
      </w:r>
      <w:r w:rsidRPr="00291F64">
        <w:rPr>
          <w:rFonts w:asciiTheme="minorHAnsi" w:hAnsiTheme="minorHAnsi" w:cstheme="minorHAnsi"/>
          <w:b/>
          <w:bCs/>
          <w:sz w:val="22"/>
          <w:szCs w:val="22"/>
          <w:lang w:val="es-ES"/>
        </w:rPr>
        <w:t xml:space="preserve">21, inciso A), fracción II, inciso i) </w:t>
      </w:r>
      <w:r w:rsidRPr="00291F64">
        <w:rPr>
          <w:rFonts w:asciiTheme="minorHAnsi" w:hAnsiTheme="minorHAnsi" w:cstheme="minorHAnsi"/>
          <w:bCs/>
          <w:sz w:val="22"/>
          <w:szCs w:val="22"/>
          <w:lang w:val="es-ES"/>
        </w:rPr>
        <w:t xml:space="preserve">del Reglamento de Pensiones del Ayuntamiento de Cuernavaca, Morelos, acompañando a su petición la documentación exigida por el </w:t>
      </w:r>
      <w:r w:rsidRPr="00291F64">
        <w:rPr>
          <w:rFonts w:asciiTheme="minorHAnsi" w:hAnsiTheme="minorHAnsi" w:cstheme="minorHAnsi"/>
          <w:b/>
          <w:bCs/>
          <w:sz w:val="22"/>
          <w:szCs w:val="22"/>
          <w:lang w:val="es-ES"/>
        </w:rPr>
        <w:t xml:space="preserve">artículo 35, inciso A), fracción I, II y III </w:t>
      </w:r>
      <w:r w:rsidRPr="00291F64">
        <w:rPr>
          <w:rFonts w:asciiTheme="minorHAnsi" w:hAnsiTheme="minorHAnsi" w:cstheme="minorHAnsi"/>
          <w:bCs/>
          <w:sz w:val="22"/>
          <w:szCs w:val="22"/>
          <w:lang w:val="es-ES"/>
        </w:rPr>
        <w:t>del marco legal antes mencionado; consistentes en: copia certificada del Acta de nacimiento; Hoja de Servicios expedida por la Dirección General de Recursos Humanos de Gobierno del Estado Libre y Soberano de Morelos; Hoja de Servicios y Carta de Certificación de Salario, expedidas por la entonces Subsecretaría de Recursos Humanos del Ayuntamiento de Cuernavaca, Morelos, el 12 de febrero del 2021.</w:t>
      </w:r>
    </w:p>
    <w:p w:rsidR="006E1081" w:rsidRPr="00291F64" w:rsidRDefault="006E1081" w:rsidP="00291F64">
      <w:pPr>
        <w:pStyle w:val="Default"/>
        <w:jc w:val="both"/>
        <w:rPr>
          <w:rFonts w:asciiTheme="minorHAnsi" w:hAnsiTheme="minorHAnsi" w:cstheme="minorHAnsi"/>
          <w:bCs/>
          <w:sz w:val="22"/>
          <w:szCs w:val="22"/>
          <w:lang w:val="es-ES"/>
        </w:rPr>
      </w:pPr>
    </w:p>
    <w:p w:rsidR="006E1081" w:rsidRPr="00291F64" w:rsidRDefault="006E1081" w:rsidP="00291F64">
      <w:pPr>
        <w:pStyle w:val="Default"/>
        <w:jc w:val="both"/>
        <w:rPr>
          <w:rFonts w:asciiTheme="minorHAnsi" w:hAnsiTheme="minorHAnsi" w:cstheme="minorHAnsi"/>
          <w:bCs/>
          <w:sz w:val="22"/>
          <w:szCs w:val="22"/>
          <w:lang w:val="es-ES"/>
        </w:rPr>
      </w:pPr>
      <w:r w:rsidRPr="00291F64">
        <w:rPr>
          <w:rFonts w:asciiTheme="minorHAnsi" w:hAnsiTheme="minorHAnsi" w:cstheme="minorHAnsi"/>
          <w:bCs/>
          <w:sz w:val="22"/>
          <w:szCs w:val="22"/>
          <w:lang w:val="es-ES"/>
        </w:rPr>
        <w:t xml:space="preserve">Mediante acuerdo de veintidós de septiembre de dos mil veintidós, se radicó la demanda con el número </w:t>
      </w:r>
      <w:r w:rsidRPr="00291F64">
        <w:rPr>
          <w:rFonts w:asciiTheme="minorHAnsi" w:hAnsiTheme="minorHAnsi" w:cstheme="minorHAnsi"/>
          <w:b/>
          <w:bCs/>
          <w:sz w:val="22"/>
          <w:szCs w:val="22"/>
          <w:lang w:val="es-ES"/>
        </w:rPr>
        <w:t>1231/2022</w:t>
      </w:r>
      <w:r w:rsidRPr="00291F64">
        <w:rPr>
          <w:rFonts w:asciiTheme="minorHAnsi" w:hAnsiTheme="minorHAnsi" w:cstheme="minorHAnsi"/>
          <w:bCs/>
          <w:sz w:val="22"/>
          <w:szCs w:val="22"/>
          <w:lang w:val="es-ES"/>
        </w:rPr>
        <w:t xml:space="preserve"> y se desechó por no haberse agotado el principio de definitividad, toda vez que el tribunal burocrático tiene competencia para dirimir los conflictos que surjan con motivo de la solicitud de pensión y la omisión de acordarla o el acuerdo que la niegue.</w:t>
      </w:r>
    </w:p>
    <w:p w:rsidR="006E1081" w:rsidRPr="00291F64" w:rsidRDefault="006E1081" w:rsidP="00291F64">
      <w:pPr>
        <w:pStyle w:val="Default"/>
        <w:jc w:val="both"/>
        <w:rPr>
          <w:rFonts w:asciiTheme="minorHAnsi" w:hAnsiTheme="minorHAnsi" w:cstheme="minorHAnsi"/>
          <w:bCs/>
          <w:sz w:val="22"/>
          <w:szCs w:val="22"/>
          <w:lang w:val="es-ES"/>
        </w:rPr>
      </w:pPr>
    </w:p>
    <w:p w:rsidR="006E1081" w:rsidRPr="00291F64" w:rsidRDefault="006E1081" w:rsidP="00291F64">
      <w:pPr>
        <w:pStyle w:val="Default"/>
        <w:jc w:val="both"/>
        <w:rPr>
          <w:rFonts w:asciiTheme="minorHAnsi" w:hAnsiTheme="minorHAnsi" w:cstheme="minorHAnsi"/>
          <w:bCs/>
          <w:sz w:val="22"/>
          <w:szCs w:val="22"/>
          <w:lang w:val="es-ES"/>
        </w:rPr>
      </w:pPr>
      <w:r w:rsidRPr="00291F64">
        <w:rPr>
          <w:rFonts w:asciiTheme="minorHAnsi" w:hAnsiTheme="minorHAnsi" w:cstheme="minorHAnsi"/>
          <w:bCs/>
          <w:sz w:val="22"/>
          <w:szCs w:val="22"/>
          <w:lang w:val="es-ES"/>
        </w:rPr>
        <w:t xml:space="preserve">En contra de lo anterior, la parte quejosa interpuso recurso de queja, el cual fue turnado al Primer Tribunal Colegiado en Materias Penal y Administrativa del Decimoctavo Circuito, quien lo radicó bajo el número de expediente 401/2022 y lo resolvió en sesión de dos de diciembre de dos mil veintidós declarándolo fundado. </w:t>
      </w:r>
    </w:p>
    <w:p w:rsidR="006E1081" w:rsidRPr="00291F64" w:rsidRDefault="006E1081" w:rsidP="00291F64">
      <w:pPr>
        <w:pStyle w:val="Default"/>
        <w:jc w:val="both"/>
        <w:rPr>
          <w:rFonts w:asciiTheme="minorHAnsi" w:hAnsiTheme="minorHAnsi" w:cstheme="minorHAnsi"/>
          <w:bCs/>
          <w:sz w:val="22"/>
          <w:szCs w:val="22"/>
          <w:lang w:val="es-ES"/>
        </w:rPr>
      </w:pPr>
    </w:p>
    <w:p w:rsidR="006E1081" w:rsidRPr="00291F64" w:rsidRDefault="006E1081" w:rsidP="00291F64">
      <w:pPr>
        <w:pStyle w:val="Default"/>
        <w:jc w:val="both"/>
        <w:rPr>
          <w:rFonts w:asciiTheme="minorHAnsi" w:hAnsiTheme="minorHAnsi" w:cstheme="minorHAnsi"/>
          <w:bCs/>
          <w:sz w:val="22"/>
          <w:szCs w:val="22"/>
          <w:lang w:val="es-ES"/>
        </w:rPr>
      </w:pPr>
      <w:r w:rsidRPr="00291F64">
        <w:rPr>
          <w:rFonts w:asciiTheme="minorHAnsi" w:hAnsiTheme="minorHAnsi" w:cstheme="minorHAnsi"/>
          <w:bCs/>
          <w:sz w:val="22"/>
          <w:szCs w:val="22"/>
          <w:lang w:val="es-ES"/>
        </w:rPr>
        <w:lastRenderedPageBreak/>
        <w:t>Lo anterior, tomando en cuenta que la parte quejosa adujo una violación directa a su derecho constitucional de petición, por lo que su pretensión es que se conteste su solicitud en breve término y que haga de su conocimiento la respuesta, sin que proceda contra ésta ampliación de la demanda de amparo indirecto, pues de estimar que no se satisface su interés, el asegurado o beneficiario deberá acudir a la vía que considere pertinente.</w:t>
      </w:r>
    </w:p>
    <w:p w:rsidR="006E1081" w:rsidRPr="00291F64" w:rsidRDefault="006E1081" w:rsidP="00291F64">
      <w:pPr>
        <w:pStyle w:val="Default"/>
        <w:jc w:val="both"/>
        <w:rPr>
          <w:rFonts w:asciiTheme="minorHAnsi" w:hAnsiTheme="minorHAnsi" w:cstheme="minorHAnsi"/>
          <w:bCs/>
          <w:sz w:val="22"/>
          <w:szCs w:val="22"/>
          <w:lang w:val="es-ES"/>
        </w:rPr>
      </w:pPr>
    </w:p>
    <w:p w:rsidR="006E1081" w:rsidRPr="00291F64" w:rsidRDefault="006E1081" w:rsidP="00291F64">
      <w:pPr>
        <w:pStyle w:val="Default"/>
        <w:jc w:val="both"/>
        <w:rPr>
          <w:rFonts w:asciiTheme="minorHAnsi" w:hAnsiTheme="minorHAnsi" w:cstheme="minorHAnsi"/>
          <w:bCs/>
          <w:sz w:val="22"/>
          <w:szCs w:val="22"/>
          <w:lang w:val="es-ES"/>
        </w:rPr>
      </w:pPr>
      <w:r w:rsidRPr="00291F64">
        <w:rPr>
          <w:rFonts w:asciiTheme="minorHAnsi" w:hAnsiTheme="minorHAnsi" w:cstheme="minorHAnsi"/>
          <w:bCs/>
          <w:sz w:val="22"/>
          <w:szCs w:val="22"/>
          <w:lang w:val="es-ES"/>
        </w:rPr>
        <w:t>Atento a lo anterior, por acuerdo de diecinueve de diciembre de dos mil veintidós se admitió a trámite la demanda de amparo, se dio a la Agente del Ministerio Público de la Federación adscrita la intervención legal que le compete, se solicitó a las autoridades señaladas como responsables sus informes justificados y se señaló fecha para la audiencia constitucional.</w:t>
      </w:r>
    </w:p>
    <w:p w:rsidR="006E1081" w:rsidRPr="00291F64" w:rsidRDefault="006E1081" w:rsidP="00291F64">
      <w:pPr>
        <w:pStyle w:val="Default"/>
        <w:jc w:val="both"/>
        <w:rPr>
          <w:rFonts w:asciiTheme="minorHAnsi" w:hAnsiTheme="minorHAnsi" w:cstheme="minorHAnsi"/>
          <w:bCs/>
          <w:sz w:val="22"/>
          <w:szCs w:val="22"/>
          <w:lang w:val="es-ES"/>
        </w:rPr>
      </w:pPr>
    </w:p>
    <w:p w:rsidR="006E1081" w:rsidRPr="00291F64" w:rsidRDefault="006E1081" w:rsidP="00291F64">
      <w:pPr>
        <w:pStyle w:val="Default"/>
        <w:jc w:val="both"/>
        <w:rPr>
          <w:rFonts w:asciiTheme="minorHAnsi" w:hAnsiTheme="minorHAnsi" w:cstheme="minorHAnsi"/>
          <w:bCs/>
          <w:sz w:val="22"/>
          <w:szCs w:val="22"/>
          <w:lang w:val="es-ES"/>
        </w:rPr>
      </w:pPr>
      <w:r w:rsidRPr="00291F64">
        <w:rPr>
          <w:rFonts w:asciiTheme="minorHAnsi" w:hAnsiTheme="minorHAnsi" w:cstheme="minorHAnsi"/>
          <w:bCs/>
          <w:sz w:val="22"/>
          <w:szCs w:val="22"/>
          <w:lang w:val="es-ES"/>
        </w:rPr>
        <w:t>De una lectura íntegra de las constancias que obran en autos, con fundamento en el artículo 74, fracción I, de la Ley de Amparo, se precisa que el acto reclamado es:</w:t>
      </w:r>
    </w:p>
    <w:p w:rsidR="006E1081" w:rsidRPr="00291F64" w:rsidRDefault="006E1081" w:rsidP="00291F64">
      <w:pPr>
        <w:pStyle w:val="Default"/>
        <w:jc w:val="both"/>
        <w:rPr>
          <w:rFonts w:asciiTheme="minorHAnsi" w:hAnsiTheme="minorHAnsi" w:cstheme="minorHAnsi"/>
          <w:bCs/>
          <w:sz w:val="22"/>
          <w:szCs w:val="22"/>
          <w:lang w:val="es-ES"/>
        </w:rPr>
      </w:pPr>
    </w:p>
    <w:p w:rsidR="006E1081" w:rsidRPr="00291F64" w:rsidRDefault="006E1081" w:rsidP="00291F64">
      <w:pPr>
        <w:pStyle w:val="Default"/>
        <w:ind w:left="284" w:right="283"/>
        <w:jc w:val="both"/>
        <w:rPr>
          <w:rFonts w:asciiTheme="minorHAnsi" w:hAnsiTheme="minorHAnsi" w:cstheme="minorHAnsi"/>
          <w:bCs/>
          <w:sz w:val="22"/>
          <w:szCs w:val="22"/>
          <w:lang w:val="es-ES"/>
        </w:rPr>
      </w:pPr>
      <w:r w:rsidRPr="00291F64">
        <w:rPr>
          <w:rFonts w:asciiTheme="minorHAnsi" w:hAnsiTheme="minorHAnsi" w:cstheme="minorHAnsi"/>
          <w:bCs/>
          <w:sz w:val="22"/>
          <w:szCs w:val="22"/>
          <w:lang w:val="es-ES"/>
        </w:rPr>
        <w:t xml:space="preserve">“La falta de dar respuesta al escrito presentado el </w:t>
      </w:r>
      <w:r w:rsidRPr="00291F64">
        <w:rPr>
          <w:rFonts w:asciiTheme="minorHAnsi" w:hAnsiTheme="minorHAnsi" w:cstheme="minorHAnsi"/>
          <w:b/>
          <w:bCs/>
          <w:sz w:val="22"/>
          <w:szCs w:val="22"/>
          <w:lang w:val="es-ES"/>
        </w:rPr>
        <w:t>diecisiete de marzo de dos mil veintiuno</w:t>
      </w:r>
      <w:r w:rsidRPr="00291F64">
        <w:rPr>
          <w:rFonts w:asciiTheme="minorHAnsi" w:hAnsiTheme="minorHAnsi" w:cstheme="minorHAnsi"/>
          <w:bCs/>
          <w:sz w:val="22"/>
          <w:szCs w:val="22"/>
          <w:lang w:val="es-ES"/>
        </w:rPr>
        <w:t xml:space="preserve"> por el que la quejosa solicitó pensión por jubilación</w:t>
      </w:r>
      <w:proofErr w:type="gramStart"/>
      <w:r w:rsidRPr="00291F64">
        <w:rPr>
          <w:rFonts w:asciiTheme="minorHAnsi" w:hAnsiTheme="minorHAnsi" w:cstheme="minorHAnsi"/>
          <w:bCs/>
          <w:sz w:val="22"/>
          <w:szCs w:val="22"/>
          <w:lang w:val="es-ES"/>
        </w:rPr>
        <w:t>.”(</w:t>
      </w:r>
      <w:proofErr w:type="gramEnd"/>
      <w:r w:rsidRPr="00291F64">
        <w:rPr>
          <w:rFonts w:asciiTheme="minorHAnsi" w:hAnsiTheme="minorHAnsi" w:cstheme="minorHAnsi"/>
          <w:bCs/>
          <w:sz w:val="22"/>
          <w:szCs w:val="22"/>
          <w:lang w:val="es-ES"/>
        </w:rPr>
        <w:t>SIC)</w:t>
      </w:r>
      <w:r w:rsidR="006D7C96">
        <w:rPr>
          <w:rFonts w:asciiTheme="minorHAnsi" w:hAnsiTheme="minorHAnsi" w:cstheme="minorHAnsi"/>
          <w:bCs/>
          <w:sz w:val="22"/>
          <w:szCs w:val="22"/>
          <w:lang w:val="es-ES"/>
        </w:rPr>
        <w:t>.</w:t>
      </w:r>
    </w:p>
    <w:p w:rsidR="006E1081" w:rsidRPr="00291F64" w:rsidRDefault="006E1081" w:rsidP="00291F64">
      <w:pPr>
        <w:pStyle w:val="Default"/>
        <w:jc w:val="both"/>
        <w:rPr>
          <w:rFonts w:asciiTheme="minorHAnsi" w:hAnsiTheme="minorHAnsi" w:cstheme="minorHAnsi"/>
          <w:bCs/>
          <w:sz w:val="22"/>
          <w:szCs w:val="22"/>
          <w:lang w:val="es-ES"/>
        </w:rPr>
      </w:pPr>
    </w:p>
    <w:p w:rsidR="006E1081" w:rsidRPr="00291F64" w:rsidRDefault="006E1081" w:rsidP="00291F64">
      <w:pPr>
        <w:pStyle w:val="Default"/>
        <w:jc w:val="both"/>
        <w:rPr>
          <w:rFonts w:asciiTheme="minorHAnsi" w:hAnsiTheme="minorHAnsi" w:cstheme="minorHAnsi"/>
          <w:bCs/>
          <w:sz w:val="22"/>
          <w:szCs w:val="22"/>
          <w:lang w:val="es-ES"/>
        </w:rPr>
      </w:pPr>
      <w:r w:rsidRPr="00291F64">
        <w:rPr>
          <w:rFonts w:asciiTheme="minorHAnsi" w:hAnsiTheme="minorHAnsi" w:cstheme="minorHAnsi"/>
          <w:bCs/>
          <w:sz w:val="22"/>
          <w:szCs w:val="22"/>
          <w:lang w:val="es-ES"/>
        </w:rPr>
        <w:t xml:space="preserve">En este sentido, con fecha veinticuatro de abril de dos mil veintitrés, el Juzgado Cuarto de Distrito en el Estado de Morelos, dictó sentencia correspondiente en autos relativos al juicio de amparo </w:t>
      </w:r>
      <w:r w:rsidRPr="00291F64">
        <w:rPr>
          <w:rFonts w:asciiTheme="minorHAnsi" w:hAnsiTheme="minorHAnsi" w:cstheme="minorHAnsi"/>
          <w:b/>
          <w:bCs/>
          <w:sz w:val="22"/>
          <w:szCs w:val="22"/>
          <w:lang w:val="es-ES"/>
        </w:rPr>
        <w:t>1231/2022</w:t>
      </w:r>
      <w:r w:rsidRPr="00291F64">
        <w:rPr>
          <w:rFonts w:asciiTheme="minorHAnsi" w:hAnsiTheme="minorHAnsi" w:cstheme="minorHAnsi"/>
          <w:bCs/>
          <w:sz w:val="22"/>
          <w:szCs w:val="22"/>
          <w:lang w:val="es-ES"/>
        </w:rPr>
        <w:t>, estableciendo lo siguiente:</w:t>
      </w:r>
    </w:p>
    <w:p w:rsidR="006E1081" w:rsidRPr="00291F64" w:rsidRDefault="006E1081" w:rsidP="00291F64">
      <w:pPr>
        <w:pStyle w:val="Default"/>
        <w:jc w:val="both"/>
        <w:rPr>
          <w:rFonts w:asciiTheme="minorHAnsi" w:hAnsiTheme="minorHAnsi" w:cstheme="minorHAnsi"/>
          <w:bCs/>
          <w:sz w:val="22"/>
          <w:szCs w:val="22"/>
          <w:lang w:val="es-ES"/>
        </w:rPr>
      </w:pPr>
    </w:p>
    <w:p w:rsidR="006E1081" w:rsidRPr="00291F64" w:rsidRDefault="006E1081" w:rsidP="00291F64">
      <w:pPr>
        <w:pStyle w:val="Default"/>
        <w:ind w:left="284" w:right="283"/>
        <w:jc w:val="both"/>
        <w:rPr>
          <w:rFonts w:asciiTheme="minorHAnsi" w:hAnsiTheme="minorHAnsi" w:cstheme="minorHAnsi"/>
          <w:b/>
          <w:bCs/>
          <w:i/>
          <w:sz w:val="22"/>
          <w:szCs w:val="22"/>
          <w:lang w:val="es-ES"/>
        </w:rPr>
      </w:pPr>
      <w:r w:rsidRPr="00291F64">
        <w:rPr>
          <w:rFonts w:asciiTheme="minorHAnsi" w:hAnsiTheme="minorHAnsi" w:cstheme="minorHAnsi"/>
          <w:bCs/>
          <w:i/>
          <w:sz w:val="22"/>
          <w:szCs w:val="22"/>
          <w:lang w:val="es-ES"/>
        </w:rPr>
        <w:t>“</w:t>
      </w:r>
      <w:r w:rsidRPr="00291F64">
        <w:rPr>
          <w:rFonts w:asciiTheme="minorHAnsi" w:hAnsiTheme="minorHAnsi" w:cstheme="minorHAnsi"/>
          <w:b/>
          <w:bCs/>
          <w:i/>
          <w:sz w:val="22"/>
          <w:szCs w:val="22"/>
          <w:lang w:val="es-ES"/>
        </w:rPr>
        <w:t>SÉPTIMO. Efectos del amparo.</w:t>
      </w:r>
    </w:p>
    <w:p w:rsidR="006E1081" w:rsidRPr="00291F64" w:rsidRDefault="006E1081" w:rsidP="00291F64">
      <w:pPr>
        <w:pStyle w:val="Default"/>
        <w:ind w:left="284" w:right="283"/>
        <w:jc w:val="both"/>
        <w:rPr>
          <w:rFonts w:asciiTheme="minorHAnsi" w:hAnsiTheme="minorHAnsi" w:cstheme="minorHAnsi"/>
          <w:bCs/>
          <w:i/>
          <w:sz w:val="22"/>
          <w:szCs w:val="22"/>
          <w:lang w:val="es-ES"/>
        </w:rPr>
      </w:pPr>
      <w:r w:rsidRPr="00291F64">
        <w:rPr>
          <w:rFonts w:asciiTheme="minorHAnsi" w:hAnsiTheme="minorHAnsi" w:cstheme="minorHAnsi"/>
          <w:bCs/>
          <w:i/>
          <w:sz w:val="22"/>
          <w:szCs w:val="22"/>
          <w:lang w:val="es-ES"/>
        </w:rPr>
        <w:t xml:space="preserve">Con apoyo en lo dispuesto por los artículos 74, fracción V, y 77 de la Ley de Amparo, a </w:t>
      </w:r>
      <w:bookmarkStart w:id="1" w:name="_GoBack"/>
      <w:bookmarkEnd w:id="1"/>
      <w:r w:rsidR="00AA5734" w:rsidRPr="00291F64">
        <w:rPr>
          <w:rFonts w:asciiTheme="minorHAnsi" w:hAnsiTheme="minorHAnsi" w:cstheme="minorHAnsi"/>
          <w:bCs/>
          <w:i/>
          <w:sz w:val="22"/>
          <w:szCs w:val="22"/>
          <w:lang w:val="es-ES"/>
        </w:rPr>
        <w:t>continuación,</w:t>
      </w:r>
      <w:r w:rsidRPr="00291F64">
        <w:rPr>
          <w:rFonts w:asciiTheme="minorHAnsi" w:hAnsiTheme="minorHAnsi" w:cstheme="minorHAnsi"/>
          <w:bCs/>
          <w:i/>
          <w:sz w:val="22"/>
          <w:szCs w:val="22"/>
          <w:lang w:val="es-ES"/>
        </w:rPr>
        <w:t xml:space="preserve"> se determinan con precisión los efectos del amparo.</w:t>
      </w:r>
    </w:p>
    <w:p w:rsidR="006E1081" w:rsidRPr="00291F64" w:rsidRDefault="006E1081" w:rsidP="00291F64">
      <w:pPr>
        <w:pStyle w:val="Default"/>
        <w:ind w:left="284" w:right="283"/>
        <w:jc w:val="both"/>
        <w:rPr>
          <w:rFonts w:asciiTheme="minorHAnsi" w:hAnsiTheme="minorHAnsi" w:cstheme="minorHAnsi"/>
          <w:bCs/>
          <w:i/>
          <w:sz w:val="22"/>
          <w:szCs w:val="22"/>
          <w:lang w:val="es-ES"/>
        </w:rPr>
      </w:pPr>
    </w:p>
    <w:p w:rsidR="006E1081" w:rsidRPr="00291F64" w:rsidRDefault="006E1081" w:rsidP="00291F64">
      <w:pPr>
        <w:pStyle w:val="Default"/>
        <w:ind w:left="284" w:right="283"/>
        <w:jc w:val="both"/>
        <w:rPr>
          <w:rFonts w:asciiTheme="minorHAnsi" w:hAnsiTheme="minorHAnsi" w:cstheme="minorHAnsi"/>
          <w:bCs/>
          <w:i/>
          <w:sz w:val="22"/>
          <w:szCs w:val="22"/>
          <w:lang w:val="es-ES"/>
        </w:rPr>
      </w:pPr>
      <w:r w:rsidRPr="00291F64">
        <w:rPr>
          <w:rFonts w:asciiTheme="minorHAnsi" w:hAnsiTheme="minorHAnsi" w:cstheme="minorHAnsi"/>
          <w:bCs/>
          <w:i/>
          <w:sz w:val="22"/>
          <w:szCs w:val="22"/>
          <w:lang w:val="es-ES"/>
        </w:rPr>
        <w:t xml:space="preserve">Se otorga </w:t>
      </w:r>
      <w:r w:rsidRPr="00291F64">
        <w:rPr>
          <w:rFonts w:asciiTheme="minorHAnsi" w:hAnsiTheme="minorHAnsi" w:cstheme="minorHAnsi"/>
          <w:b/>
          <w:bCs/>
          <w:i/>
          <w:sz w:val="22"/>
          <w:szCs w:val="22"/>
          <w:lang w:val="es-ES"/>
        </w:rPr>
        <w:t>el amparo</w:t>
      </w:r>
      <w:r w:rsidRPr="00291F64">
        <w:rPr>
          <w:rFonts w:asciiTheme="minorHAnsi" w:hAnsiTheme="minorHAnsi" w:cstheme="minorHAnsi"/>
          <w:bCs/>
          <w:i/>
          <w:sz w:val="22"/>
          <w:szCs w:val="22"/>
          <w:lang w:val="es-ES"/>
        </w:rPr>
        <w:t xml:space="preserve"> a la parte quejosa en contra de la </w:t>
      </w:r>
      <w:r w:rsidRPr="00291F64">
        <w:rPr>
          <w:rFonts w:asciiTheme="minorHAnsi" w:hAnsiTheme="minorHAnsi" w:cstheme="minorHAnsi"/>
          <w:b/>
          <w:bCs/>
          <w:i/>
          <w:sz w:val="22"/>
          <w:szCs w:val="22"/>
          <w:lang w:val="es-ES"/>
        </w:rPr>
        <w:t>Directora General de Recursos Humanos del Ayuntamiento de Cuernavaca, Morelos,</w:t>
      </w:r>
      <w:r w:rsidRPr="00291F64">
        <w:rPr>
          <w:rFonts w:asciiTheme="minorHAnsi" w:hAnsiTheme="minorHAnsi" w:cstheme="minorHAnsi"/>
          <w:bCs/>
          <w:i/>
          <w:sz w:val="22"/>
          <w:szCs w:val="22"/>
          <w:lang w:val="es-ES"/>
        </w:rPr>
        <w:t xml:space="preserve"> para el efecto siguiente:</w:t>
      </w:r>
    </w:p>
    <w:p w:rsidR="006E1081" w:rsidRPr="00291F64" w:rsidRDefault="006E1081" w:rsidP="00291F64">
      <w:pPr>
        <w:pStyle w:val="Default"/>
        <w:ind w:left="284" w:right="283"/>
        <w:jc w:val="both"/>
        <w:rPr>
          <w:rFonts w:asciiTheme="minorHAnsi" w:hAnsiTheme="minorHAnsi" w:cstheme="minorHAnsi"/>
          <w:bCs/>
          <w:i/>
          <w:sz w:val="22"/>
          <w:szCs w:val="22"/>
          <w:lang w:val="es-ES"/>
        </w:rPr>
      </w:pPr>
    </w:p>
    <w:p w:rsidR="006E1081" w:rsidRPr="00291F64" w:rsidRDefault="006E1081" w:rsidP="00291F64">
      <w:pPr>
        <w:pStyle w:val="Default"/>
        <w:ind w:left="284" w:right="283"/>
        <w:jc w:val="both"/>
        <w:rPr>
          <w:rFonts w:asciiTheme="minorHAnsi" w:hAnsiTheme="minorHAnsi" w:cstheme="minorHAnsi"/>
          <w:bCs/>
          <w:i/>
          <w:sz w:val="22"/>
          <w:szCs w:val="22"/>
          <w:lang w:val="es-ES"/>
        </w:rPr>
      </w:pPr>
      <w:r w:rsidRPr="00291F64">
        <w:rPr>
          <w:rFonts w:asciiTheme="minorHAnsi" w:hAnsiTheme="minorHAnsi" w:cstheme="minorHAnsi"/>
          <w:b/>
          <w:bCs/>
          <w:i/>
          <w:sz w:val="22"/>
          <w:szCs w:val="22"/>
          <w:lang w:val="es-ES"/>
        </w:rPr>
        <w:t>I.</w:t>
      </w:r>
      <w:r w:rsidRPr="00291F64">
        <w:rPr>
          <w:rFonts w:asciiTheme="minorHAnsi" w:hAnsiTheme="minorHAnsi" w:cstheme="minorHAnsi"/>
          <w:bCs/>
          <w:i/>
          <w:sz w:val="22"/>
          <w:szCs w:val="22"/>
          <w:lang w:val="es-ES"/>
        </w:rPr>
        <w:t xml:space="preserve"> Emita una respuesta completa y congruente respecto del escrito presentado por la quejosa el </w:t>
      </w:r>
      <w:r w:rsidRPr="00291F64">
        <w:rPr>
          <w:rFonts w:asciiTheme="minorHAnsi" w:hAnsiTheme="minorHAnsi" w:cstheme="minorHAnsi"/>
          <w:b/>
          <w:bCs/>
          <w:i/>
          <w:sz w:val="22"/>
          <w:szCs w:val="22"/>
          <w:lang w:val="es-ES"/>
        </w:rPr>
        <w:t>diecisiete de marzo de dos mil veintiuno,</w:t>
      </w:r>
      <w:r w:rsidRPr="00291F64">
        <w:rPr>
          <w:rFonts w:asciiTheme="minorHAnsi" w:hAnsiTheme="minorHAnsi" w:cstheme="minorHAnsi"/>
          <w:bCs/>
          <w:i/>
          <w:sz w:val="22"/>
          <w:szCs w:val="22"/>
          <w:lang w:val="es-ES"/>
        </w:rPr>
        <w:t xml:space="preserve"> debiendo señalar los fundamentos legales en que basen su respuesta, exponiendo las razones y motivos de la resolución, por lo que deberán agotar el trámite respectivo a la solicitud de pensión presentada por la aquí quejosa </w:t>
      </w:r>
      <w:r w:rsidR="006D7C96">
        <w:rPr>
          <w:rFonts w:asciiTheme="minorHAnsi" w:hAnsiTheme="minorHAnsi" w:cstheme="minorHAnsi"/>
          <w:b/>
          <w:bCs/>
          <w:i/>
          <w:sz w:val="22"/>
          <w:szCs w:val="22"/>
          <w:lang w:val="es-ES"/>
        </w:rPr>
        <w:t xml:space="preserve">NELLY MIRIAM HERRERA </w:t>
      </w:r>
      <w:proofErr w:type="spellStart"/>
      <w:r w:rsidR="006D7C96">
        <w:rPr>
          <w:rFonts w:asciiTheme="minorHAnsi" w:hAnsiTheme="minorHAnsi" w:cstheme="minorHAnsi"/>
          <w:b/>
          <w:bCs/>
          <w:i/>
          <w:sz w:val="22"/>
          <w:szCs w:val="22"/>
          <w:lang w:val="es-ES"/>
        </w:rPr>
        <w:t>CAPISTRÁ</w:t>
      </w:r>
      <w:r w:rsidRPr="00291F64">
        <w:rPr>
          <w:rFonts w:asciiTheme="minorHAnsi" w:hAnsiTheme="minorHAnsi" w:cstheme="minorHAnsi"/>
          <w:b/>
          <w:bCs/>
          <w:i/>
          <w:sz w:val="22"/>
          <w:szCs w:val="22"/>
          <w:lang w:val="es-ES"/>
        </w:rPr>
        <w:t>N</w:t>
      </w:r>
      <w:proofErr w:type="spellEnd"/>
      <w:r w:rsidRPr="00291F64">
        <w:rPr>
          <w:rFonts w:asciiTheme="minorHAnsi" w:hAnsiTheme="minorHAnsi" w:cstheme="minorHAnsi"/>
          <w:b/>
          <w:bCs/>
          <w:i/>
          <w:sz w:val="22"/>
          <w:szCs w:val="22"/>
          <w:lang w:val="es-ES"/>
        </w:rPr>
        <w:t>,</w:t>
      </w:r>
      <w:r w:rsidRPr="00291F64">
        <w:rPr>
          <w:rFonts w:asciiTheme="minorHAnsi" w:hAnsiTheme="minorHAnsi" w:cstheme="minorHAnsi"/>
          <w:bCs/>
          <w:i/>
          <w:sz w:val="22"/>
          <w:szCs w:val="22"/>
          <w:lang w:val="es-ES"/>
        </w:rPr>
        <w:t xml:space="preserve"> es decir </w:t>
      </w:r>
      <w:r w:rsidRPr="00291F64">
        <w:rPr>
          <w:rFonts w:asciiTheme="minorHAnsi" w:hAnsiTheme="minorHAnsi" w:cstheme="minorHAnsi"/>
          <w:b/>
          <w:bCs/>
          <w:i/>
          <w:sz w:val="22"/>
          <w:szCs w:val="22"/>
          <w:lang w:val="es-ES"/>
        </w:rPr>
        <w:t>deberán concluir con la etapa de investigación</w:t>
      </w:r>
      <w:r w:rsidRPr="00291F64">
        <w:rPr>
          <w:rFonts w:asciiTheme="minorHAnsi" w:hAnsiTheme="minorHAnsi" w:cstheme="minorHAnsi"/>
          <w:bCs/>
          <w:i/>
          <w:sz w:val="22"/>
          <w:szCs w:val="22"/>
          <w:lang w:val="es-ES"/>
        </w:rPr>
        <w:t xml:space="preserve">, contabilizar el tiempo de servicios prestados y elaborar el proyecto de acuerdo, </w:t>
      </w:r>
      <w:r w:rsidRPr="00291F64">
        <w:rPr>
          <w:rFonts w:asciiTheme="minorHAnsi" w:hAnsiTheme="minorHAnsi" w:cstheme="minorHAnsi"/>
          <w:b/>
          <w:bCs/>
          <w:i/>
          <w:sz w:val="22"/>
          <w:szCs w:val="22"/>
          <w:lang w:val="es-ES"/>
        </w:rPr>
        <w:t>con libertad de jurisdicción,</w:t>
      </w:r>
      <w:r w:rsidRPr="00291F64">
        <w:rPr>
          <w:rFonts w:asciiTheme="minorHAnsi" w:hAnsiTheme="minorHAnsi" w:cstheme="minorHAnsi"/>
          <w:bCs/>
          <w:i/>
          <w:sz w:val="22"/>
          <w:szCs w:val="22"/>
          <w:lang w:val="es-ES"/>
        </w:rPr>
        <w:t xml:space="preserve"> resolviendo el mismo conforme a derecho proceda. En el entendido que la concesión del amparo no implica que la autoridad responsable emita su resolución en el sentido en que la parte quejosa lo desea.</w:t>
      </w:r>
    </w:p>
    <w:p w:rsidR="006E1081" w:rsidRPr="00291F64" w:rsidRDefault="006E1081" w:rsidP="00291F64">
      <w:pPr>
        <w:pStyle w:val="Default"/>
        <w:ind w:left="284" w:right="283"/>
        <w:jc w:val="both"/>
        <w:rPr>
          <w:rFonts w:asciiTheme="minorHAnsi" w:hAnsiTheme="minorHAnsi" w:cstheme="minorHAnsi"/>
          <w:bCs/>
          <w:i/>
          <w:sz w:val="22"/>
          <w:szCs w:val="22"/>
          <w:lang w:val="es-ES"/>
        </w:rPr>
      </w:pPr>
    </w:p>
    <w:p w:rsidR="006E1081" w:rsidRPr="00291F64" w:rsidRDefault="006E1081" w:rsidP="00291F64">
      <w:pPr>
        <w:pStyle w:val="Default"/>
        <w:ind w:left="284" w:right="283"/>
        <w:jc w:val="both"/>
        <w:rPr>
          <w:rFonts w:asciiTheme="minorHAnsi" w:hAnsiTheme="minorHAnsi" w:cstheme="minorHAnsi"/>
          <w:bCs/>
          <w:i/>
          <w:sz w:val="22"/>
          <w:szCs w:val="22"/>
          <w:lang w:val="es-ES"/>
        </w:rPr>
      </w:pPr>
      <w:r w:rsidRPr="00291F64">
        <w:rPr>
          <w:rFonts w:asciiTheme="minorHAnsi" w:hAnsiTheme="minorHAnsi" w:cstheme="minorHAnsi"/>
          <w:b/>
          <w:bCs/>
          <w:i/>
          <w:sz w:val="22"/>
          <w:szCs w:val="22"/>
          <w:lang w:val="es-ES"/>
        </w:rPr>
        <w:t>II.</w:t>
      </w:r>
      <w:r w:rsidRPr="00291F64">
        <w:rPr>
          <w:rFonts w:asciiTheme="minorHAnsi" w:hAnsiTheme="minorHAnsi" w:cstheme="minorHAnsi"/>
          <w:bCs/>
          <w:i/>
          <w:sz w:val="22"/>
          <w:szCs w:val="22"/>
          <w:lang w:val="es-ES"/>
        </w:rPr>
        <w:t xml:space="preserve"> Hecho lo anterior, </w:t>
      </w:r>
      <w:r w:rsidRPr="00291F64">
        <w:rPr>
          <w:rFonts w:asciiTheme="minorHAnsi" w:hAnsiTheme="minorHAnsi" w:cstheme="minorHAnsi"/>
          <w:b/>
          <w:bCs/>
          <w:i/>
          <w:sz w:val="22"/>
          <w:szCs w:val="22"/>
          <w:lang w:val="es-ES"/>
        </w:rPr>
        <w:t>notifique personalmente</w:t>
      </w:r>
      <w:r w:rsidRPr="00291F64">
        <w:rPr>
          <w:rFonts w:asciiTheme="minorHAnsi" w:hAnsiTheme="minorHAnsi" w:cstheme="minorHAnsi"/>
          <w:bCs/>
          <w:i/>
          <w:sz w:val="22"/>
          <w:szCs w:val="22"/>
          <w:lang w:val="es-ES"/>
        </w:rPr>
        <w:t xml:space="preserve"> la respuesta correspondiente a la parte quejosa. </w:t>
      </w:r>
    </w:p>
    <w:p w:rsidR="006E1081" w:rsidRPr="00291F64" w:rsidRDefault="006E1081" w:rsidP="00291F64">
      <w:pPr>
        <w:pStyle w:val="Default"/>
        <w:ind w:left="284" w:right="283"/>
        <w:jc w:val="both"/>
        <w:rPr>
          <w:rFonts w:asciiTheme="minorHAnsi" w:hAnsiTheme="minorHAnsi" w:cstheme="minorHAnsi"/>
          <w:bCs/>
          <w:i/>
          <w:sz w:val="22"/>
          <w:szCs w:val="22"/>
          <w:lang w:val="es-ES"/>
        </w:rPr>
      </w:pPr>
    </w:p>
    <w:p w:rsidR="006E1081" w:rsidRPr="00291F64" w:rsidRDefault="006E1081" w:rsidP="00291F64">
      <w:pPr>
        <w:pStyle w:val="Default"/>
        <w:ind w:left="284" w:right="283"/>
        <w:jc w:val="both"/>
        <w:rPr>
          <w:rFonts w:asciiTheme="minorHAnsi" w:hAnsiTheme="minorHAnsi" w:cstheme="minorHAnsi"/>
          <w:bCs/>
          <w:i/>
          <w:sz w:val="22"/>
          <w:szCs w:val="22"/>
          <w:lang w:val="es-ES"/>
        </w:rPr>
      </w:pPr>
      <w:r w:rsidRPr="00291F64">
        <w:rPr>
          <w:rFonts w:asciiTheme="minorHAnsi" w:hAnsiTheme="minorHAnsi" w:cstheme="minorHAnsi"/>
          <w:b/>
          <w:bCs/>
          <w:i/>
          <w:sz w:val="22"/>
          <w:szCs w:val="22"/>
          <w:lang w:val="es-ES"/>
        </w:rPr>
        <w:lastRenderedPageBreak/>
        <w:t>III.</w:t>
      </w:r>
      <w:r w:rsidRPr="00291F64">
        <w:rPr>
          <w:rFonts w:asciiTheme="minorHAnsi" w:hAnsiTheme="minorHAnsi" w:cstheme="minorHAnsi"/>
          <w:bCs/>
          <w:i/>
          <w:sz w:val="22"/>
          <w:szCs w:val="22"/>
          <w:lang w:val="es-ES"/>
        </w:rPr>
        <w:t xml:space="preserve"> Una vez hecho lo anterior, remita a este Juzgado copia certificada de las constancias con las que acredite el debido cumplimiento</w:t>
      </w:r>
      <w:r w:rsidR="00386008" w:rsidRPr="00291F64">
        <w:rPr>
          <w:rFonts w:asciiTheme="minorHAnsi" w:hAnsiTheme="minorHAnsi" w:cstheme="minorHAnsi"/>
          <w:bCs/>
          <w:i/>
          <w:sz w:val="22"/>
          <w:szCs w:val="22"/>
          <w:lang w:val="es-ES"/>
        </w:rPr>
        <w:t>.” (</w:t>
      </w:r>
      <w:r w:rsidRPr="00291F64">
        <w:rPr>
          <w:rFonts w:asciiTheme="minorHAnsi" w:hAnsiTheme="minorHAnsi" w:cstheme="minorHAnsi"/>
          <w:bCs/>
          <w:i/>
          <w:sz w:val="22"/>
          <w:szCs w:val="22"/>
          <w:lang w:val="es-ES"/>
        </w:rPr>
        <w:t>SIC)</w:t>
      </w:r>
      <w:r w:rsidR="006D7C96">
        <w:rPr>
          <w:rFonts w:asciiTheme="minorHAnsi" w:hAnsiTheme="minorHAnsi" w:cstheme="minorHAnsi"/>
          <w:bCs/>
          <w:i/>
          <w:sz w:val="22"/>
          <w:szCs w:val="22"/>
          <w:lang w:val="es-ES"/>
        </w:rPr>
        <w:t>.</w:t>
      </w:r>
    </w:p>
    <w:p w:rsidR="006E1081" w:rsidRPr="00291F64" w:rsidRDefault="006E1081" w:rsidP="00291F64">
      <w:pPr>
        <w:pStyle w:val="Default"/>
        <w:ind w:left="284" w:right="283"/>
        <w:jc w:val="both"/>
        <w:rPr>
          <w:rFonts w:asciiTheme="minorHAnsi" w:hAnsiTheme="minorHAnsi" w:cstheme="minorHAnsi"/>
          <w:bCs/>
          <w:sz w:val="22"/>
          <w:szCs w:val="22"/>
          <w:lang w:val="es-ES"/>
        </w:rPr>
      </w:pPr>
    </w:p>
    <w:p w:rsidR="006E1081" w:rsidRPr="00291F64" w:rsidRDefault="006E1081" w:rsidP="00291F64">
      <w:pPr>
        <w:pStyle w:val="Default"/>
        <w:jc w:val="both"/>
        <w:rPr>
          <w:rFonts w:asciiTheme="minorHAnsi" w:hAnsiTheme="minorHAnsi" w:cstheme="minorHAnsi"/>
          <w:bCs/>
          <w:sz w:val="22"/>
          <w:szCs w:val="22"/>
          <w:lang w:val="es-ES"/>
        </w:rPr>
      </w:pPr>
      <w:r w:rsidRPr="00291F64">
        <w:rPr>
          <w:rFonts w:asciiTheme="minorHAnsi" w:hAnsiTheme="minorHAnsi" w:cstheme="minorHAnsi"/>
          <w:bCs/>
          <w:sz w:val="22"/>
          <w:szCs w:val="22"/>
        </w:rPr>
        <w:t xml:space="preserve">Al tenor del artículo </w:t>
      </w:r>
      <w:r w:rsidRPr="00291F64">
        <w:rPr>
          <w:rFonts w:asciiTheme="minorHAnsi" w:hAnsiTheme="minorHAnsi" w:cstheme="minorHAnsi"/>
          <w:b/>
          <w:bCs/>
          <w:sz w:val="22"/>
          <w:szCs w:val="22"/>
        </w:rPr>
        <w:t>52</w:t>
      </w:r>
      <w:r w:rsidRPr="00291F64">
        <w:rPr>
          <w:rFonts w:asciiTheme="minorHAnsi" w:hAnsiTheme="minorHAnsi" w:cstheme="minorHAnsi"/>
          <w:bCs/>
          <w:sz w:val="22"/>
          <w:szCs w:val="22"/>
        </w:rPr>
        <w:t xml:space="preserve">, párrafo segundo, del Reglamento de Pensiones del Ayuntamiento de Cuernavaca, Morelos, el cual manifiesta </w:t>
      </w:r>
      <w:r w:rsidR="00386008" w:rsidRPr="00291F64">
        <w:rPr>
          <w:rFonts w:asciiTheme="minorHAnsi" w:hAnsiTheme="minorHAnsi" w:cstheme="minorHAnsi"/>
          <w:bCs/>
          <w:sz w:val="22"/>
          <w:szCs w:val="22"/>
        </w:rPr>
        <w:t>que,</w:t>
      </w:r>
      <w:r w:rsidRPr="00291F64">
        <w:rPr>
          <w:rFonts w:asciiTheme="minorHAnsi" w:hAnsiTheme="minorHAnsi" w:cstheme="minorHAnsi"/>
          <w:bCs/>
          <w:sz w:val="22"/>
          <w:szCs w:val="22"/>
        </w:rPr>
        <w:t xml:space="preserve"> si el servidor público se encuentra en activo, a partir de la vigencia del Acuerdo Pensionatorio, cesarán los efectos de su nombramiento; y con fundamento del </w:t>
      </w:r>
      <w:r w:rsidRPr="00291F64">
        <w:rPr>
          <w:rFonts w:asciiTheme="minorHAnsi" w:hAnsiTheme="minorHAnsi" w:cstheme="minorHAnsi"/>
          <w:b/>
          <w:bCs/>
          <w:sz w:val="22"/>
          <w:szCs w:val="22"/>
        </w:rPr>
        <w:t>artículo 21</w:t>
      </w:r>
      <w:r w:rsidRPr="00291F64">
        <w:rPr>
          <w:rFonts w:asciiTheme="minorHAnsi" w:hAnsiTheme="minorHAnsi" w:cstheme="minorHAnsi"/>
          <w:bCs/>
          <w:sz w:val="22"/>
          <w:szCs w:val="22"/>
        </w:rPr>
        <w:t xml:space="preserve">, del mismo ordenamiento, la Pensión por Jubilación se otorgará al trabajador </w:t>
      </w:r>
      <w:r w:rsidRPr="00291F64">
        <w:rPr>
          <w:rFonts w:asciiTheme="minorHAnsi" w:hAnsiTheme="minorHAnsi" w:cstheme="minorHAnsi"/>
          <w:bCs/>
          <w:sz w:val="22"/>
          <w:szCs w:val="22"/>
          <w:lang w:val="es-ES"/>
        </w:rPr>
        <w:t>que conforme a su antigüedad se ubique en el supuesto correspondiente</w:t>
      </w:r>
      <w:r w:rsidRPr="00291F64">
        <w:rPr>
          <w:rFonts w:asciiTheme="minorHAnsi" w:hAnsiTheme="minorHAnsi" w:cstheme="minorHAnsi"/>
          <w:bCs/>
          <w:sz w:val="22"/>
          <w:szCs w:val="22"/>
        </w:rPr>
        <w:t>.</w:t>
      </w:r>
    </w:p>
    <w:p w:rsidR="006E1081" w:rsidRPr="00291F64" w:rsidRDefault="006E1081" w:rsidP="00291F64">
      <w:pPr>
        <w:pStyle w:val="Default"/>
        <w:jc w:val="both"/>
        <w:rPr>
          <w:rFonts w:asciiTheme="minorHAnsi" w:hAnsiTheme="minorHAnsi" w:cstheme="minorHAnsi"/>
          <w:bCs/>
          <w:sz w:val="22"/>
          <w:szCs w:val="22"/>
        </w:rPr>
      </w:pPr>
    </w:p>
    <w:p w:rsidR="006E1081" w:rsidRDefault="006E1081" w:rsidP="00291F64">
      <w:pPr>
        <w:pStyle w:val="Default"/>
        <w:jc w:val="both"/>
        <w:rPr>
          <w:rFonts w:asciiTheme="minorHAnsi" w:hAnsiTheme="minorHAnsi" w:cstheme="minorHAnsi"/>
          <w:b/>
          <w:bCs/>
          <w:sz w:val="22"/>
          <w:szCs w:val="22"/>
          <w:lang w:val="es-ES"/>
        </w:rPr>
      </w:pPr>
      <w:r w:rsidRPr="00291F64">
        <w:rPr>
          <w:rFonts w:asciiTheme="minorHAnsi" w:hAnsiTheme="minorHAnsi" w:cstheme="minorHAnsi"/>
          <w:bCs/>
          <w:sz w:val="22"/>
          <w:szCs w:val="22"/>
        </w:rPr>
        <w:t xml:space="preserve">En mérito de lo anteriormente expuesto y siguiendo estrictamente los lineamientos vertidos en la sentencia que se cumplimenta, con la finalidad de dar respuesta el escrito de solicitud de pensión recibida con fecha diecisiete de marzo del año </w:t>
      </w:r>
      <w:proofErr w:type="gramStart"/>
      <w:r w:rsidRPr="00291F64">
        <w:rPr>
          <w:rFonts w:asciiTheme="minorHAnsi" w:hAnsiTheme="minorHAnsi" w:cstheme="minorHAnsi"/>
          <w:bCs/>
          <w:sz w:val="22"/>
          <w:szCs w:val="22"/>
        </w:rPr>
        <w:t xml:space="preserve">dos mil </w:t>
      </w:r>
      <w:r w:rsidR="00386008">
        <w:rPr>
          <w:rFonts w:asciiTheme="minorHAnsi" w:hAnsiTheme="minorHAnsi" w:cstheme="minorHAnsi"/>
          <w:bCs/>
          <w:sz w:val="22"/>
          <w:szCs w:val="22"/>
        </w:rPr>
        <w:t>veinti</w:t>
      </w:r>
      <w:r w:rsidRPr="00291F64">
        <w:rPr>
          <w:rFonts w:asciiTheme="minorHAnsi" w:hAnsiTheme="minorHAnsi" w:cstheme="minorHAnsi"/>
          <w:bCs/>
          <w:sz w:val="22"/>
          <w:szCs w:val="22"/>
        </w:rPr>
        <w:t>uno</w:t>
      </w:r>
      <w:proofErr w:type="gramEnd"/>
      <w:r w:rsidR="00386008">
        <w:rPr>
          <w:rFonts w:asciiTheme="minorHAnsi" w:hAnsiTheme="minorHAnsi" w:cstheme="minorHAnsi"/>
          <w:bCs/>
          <w:sz w:val="22"/>
          <w:szCs w:val="22"/>
        </w:rPr>
        <w:t>, la</w:t>
      </w:r>
      <w:r w:rsidRPr="00291F64">
        <w:rPr>
          <w:rFonts w:asciiTheme="minorHAnsi" w:hAnsiTheme="minorHAnsi" w:cstheme="minorHAnsi"/>
          <w:bCs/>
          <w:sz w:val="22"/>
          <w:szCs w:val="22"/>
        </w:rPr>
        <w:t xml:space="preserve"> Comisión Dictaminadora emite </w:t>
      </w:r>
      <w:r w:rsidR="00386008">
        <w:rPr>
          <w:rFonts w:asciiTheme="minorHAnsi" w:hAnsiTheme="minorHAnsi" w:cstheme="minorHAnsi"/>
          <w:bCs/>
          <w:sz w:val="22"/>
          <w:szCs w:val="22"/>
        </w:rPr>
        <w:t xml:space="preserve">el </w:t>
      </w:r>
      <w:r w:rsidRPr="00291F64">
        <w:rPr>
          <w:rFonts w:asciiTheme="minorHAnsi" w:hAnsiTheme="minorHAnsi" w:cstheme="minorHAnsi"/>
          <w:b/>
          <w:bCs/>
          <w:sz w:val="22"/>
          <w:szCs w:val="22"/>
          <w:lang w:val="es-ES"/>
        </w:rPr>
        <w:t xml:space="preserve">DICTAMEN POR EL QUE SE CONCEDE PENSIÓN POR JUBILACIÓN A LA CIUDADANA </w:t>
      </w:r>
      <w:r w:rsidRPr="00291F64">
        <w:rPr>
          <w:rFonts w:asciiTheme="minorHAnsi" w:hAnsiTheme="minorHAnsi" w:cstheme="minorHAnsi"/>
          <w:b/>
          <w:bCs/>
          <w:sz w:val="22"/>
          <w:szCs w:val="22"/>
        </w:rPr>
        <w:t>NELLY MIRIAM HERRERA CAPISTRAN</w:t>
      </w:r>
      <w:r w:rsidR="00386008">
        <w:rPr>
          <w:rFonts w:asciiTheme="minorHAnsi" w:hAnsiTheme="minorHAnsi" w:cstheme="minorHAnsi"/>
          <w:b/>
          <w:bCs/>
          <w:sz w:val="22"/>
          <w:szCs w:val="22"/>
          <w:lang w:val="es-ES"/>
        </w:rPr>
        <w:t>.</w:t>
      </w:r>
    </w:p>
    <w:p w:rsidR="006E1081" w:rsidRPr="00291F64" w:rsidRDefault="006E1081" w:rsidP="00291F64">
      <w:pPr>
        <w:pStyle w:val="Default"/>
        <w:jc w:val="both"/>
        <w:rPr>
          <w:rFonts w:asciiTheme="minorHAnsi" w:hAnsiTheme="minorHAnsi" w:cstheme="minorHAnsi"/>
          <w:bCs/>
          <w:sz w:val="22"/>
          <w:szCs w:val="22"/>
          <w:lang w:val="es-ES"/>
        </w:rPr>
      </w:pPr>
    </w:p>
    <w:p w:rsidR="006E1081" w:rsidRPr="00291F64" w:rsidRDefault="006E1081" w:rsidP="00291F64">
      <w:pPr>
        <w:pStyle w:val="Default"/>
        <w:jc w:val="both"/>
        <w:rPr>
          <w:rFonts w:asciiTheme="minorHAnsi" w:hAnsiTheme="minorHAnsi" w:cstheme="minorHAnsi"/>
          <w:bCs/>
          <w:sz w:val="22"/>
          <w:szCs w:val="22"/>
          <w:lang w:val="es-ES"/>
        </w:rPr>
      </w:pPr>
      <w:r w:rsidRPr="00291F64">
        <w:rPr>
          <w:rFonts w:asciiTheme="minorHAnsi" w:hAnsiTheme="minorHAnsi" w:cstheme="minorHAnsi"/>
          <w:bCs/>
          <w:sz w:val="22"/>
          <w:szCs w:val="22"/>
          <w:lang w:val="es-ES"/>
        </w:rPr>
        <w:t xml:space="preserve">Que en el caso que se estudia, la ciudadana </w:t>
      </w:r>
      <w:r w:rsidR="006D7C96">
        <w:rPr>
          <w:rFonts w:asciiTheme="minorHAnsi" w:hAnsiTheme="minorHAnsi" w:cstheme="minorHAnsi"/>
          <w:b/>
          <w:bCs/>
          <w:sz w:val="22"/>
          <w:szCs w:val="22"/>
        </w:rPr>
        <w:t xml:space="preserve">NELLY MIRIAM HERRERA </w:t>
      </w:r>
      <w:proofErr w:type="spellStart"/>
      <w:r w:rsidR="006D7C96">
        <w:rPr>
          <w:rFonts w:asciiTheme="minorHAnsi" w:hAnsiTheme="minorHAnsi" w:cstheme="minorHAnsi"/>
          <w:b/>
          <w:bCs/>
          <w:sz w:val="22"/>
          <w:szCs w:val="22"/>
        </w:rPr>
        <w:t>CAPISTRÁ</w:t>
      </w:r>
      <w:r w:rsidRPr="00291F64">
        <w:rPr>
          <w:rFonts w:asciiTheme="minorHAnsi" w:hAnsiTheme="minorHAnsi" w:cstheme="minorHAnsi"/>
          <w:b/>
          <w:bCs/>
          <w:sz w:val="22"/>
          <w:szCs w:val="22"/>
        </w:rPr>
        <w:t>N</w:t>
      </w:r>
      <w:proofErr w:type="spellEnd"/>
      <w:r w:rsidRPr="00291F64">
        <w:rPr>
          <w:rFonts w:asciiTheme="minorHAnsi" w:hAnsiTheme="minorHAnsi" w:cstheme="minorHAnsi"/>
          <w:bCs/>
          <w:sz w:val="22"/>
          <w:szCs w:val="22"/>
          <w:lang w:val="es-ES"/>
        </w:rPr>
        <w:t xml:space="preserve"> prestó sus servicios en el Poder Ejecutivo del Gobierno del Estado de Morelos, donde desempeñó los cargos de: Secretaria en la Subdirección de Telecomunicaciones de la Dirección General de Recursos Materiales y Patrimonio del Estado, del 01 de agosto de 1996 al 15 de enero de 1997, fecha en que causó baja; Reingreso como Analista en la Dirección General de Fiscalización de la Secretaría de la Contraloría, del 16 de agosto de 1999 al 30 de junio del 2001; Analista en la Dirección General de Control y Supervisión de la Secretaría de la Contraloría, del 01 de julio del 2001 al 25 de febrero del 2004, fecha en que causó baja; Reingreso como Analista en la Dirección General de Control y Supervisión de la Secretaría de la Contraloría, del 23 de agosto del 2004 al 31 de octubre del 2004; Analista en la Coordinación Administrativa de la Secretaría de la Contraloría, del 01 de noviembre del 2004 al 31 de marzo del 2008; y como Analista en la Dirección General de Coordinación y Desarrollo Administrativo de la Secretaría de la Contraloría, del 01 de abril del 2008 al 16 de noviembre del 2009, fecha en que causó baja; presta sus servicios en el Ayuntamiento de Cuernavaca, Morelos, donde ha desempeñado los siguientes cargos: Administrativo Especializado en la Subsecretaría Administrativa, del 16 de marzo del 2010 al 15 de abril del 2014; Administrativo Especializado en la Dirección de Operaciones de Tránsito, del 16 de abril del 2014 al 15 de marzo del 2016, fecha que causó baja; Reingreso como Administrativo Especializado en la Secretaría de Seguridad Pública, del 16 de marzo del 2019 al 15 de abril del 2019; y como Administrativo Especializado en la Dirección de Policía Vial, del 16 de abril del 2019 al 15 de junio del 2023. Fecha en que fue actualizada, mediante sistema interno de la Dirección General de Recursos Humanos, y con la que se actualizó la Hoja de Servicios expedida el 12 de febrero del 2021.</w:t>
      </w:r>
    </w:p>
    <w:p w:rsidR="006E1081" w:rsidRPr="00291F64" w:rsidRDefault="006E1081" w:rsidP="00291F64">
      <w:pPr>
        <w:pStyle w:val="Default"/>
        <w:jc w:val="both"/>
        <w:rPr>
          <w:rFonts w:asciiTheme="minorHAnsi" w:hAnsiTheme="minorHAnsi" w:cstheme="minorHAnsi"/>
          <w:bCs/>
          <w:sz w:val="22"/>
          <w:szCs w:val="22"/>
          <w:lang w:val="es-ES"/>
        </w:rPr>
      </w:pPr>
    </w:p>
    <w:p w:rsidR="006E1081" w:rsidRPr="00291F64" w:rsidRDefault="006E1081" w:rsidP="00291F64">
      <w:pPr>
        <w:pStyle w:val="Default"/>
        <w:jc w:val="both"/>
        <w:rPr>
          <w:rFonts w:asciiTheme="minorHAnsi" w:hAnsiTheme="minorHAnsi" w:cstheme="minorHAnsi"/>
          <w:bCs/>
          <w:sz w:val="22"/>
          <w:szCs w:val="22"/>
          <w:lang w:val="es-ES"/>
        </w:rPr>
      </w:pPr>
      <w:r w:rsidRPr="00291F64">
        <w:rPr>
          <w:rFonts w:asciiTheme="minorHAnsi" w:hAnsiTheme="minorHAnsi" w:cstheme="minorHAnsi"/>
          <w:bCs/>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 la ciudadana </w:t>
      </w:r>
      <w:r w:rsidR="006D7C96">
        <w:rPr>
          <w:rFonts w:asciiTheme="minorHAnsi" w:hAnsiTheme="minorHAnsi" w:cstheme="minorHAnsi"/>
          <w:b/>
          <w:bCs/>
          <w:sz w:val="22"/>
          <w:szCs w:val="22"/>
        </w:rPr>
        <w:t xml:space="preserve">NELLY MIRIAM HERRERA </w:t>
      </w:r>
      <w:proofErr w:type="spellStart"/>
      <w:r w:rsidR="006D7C96">
        <w:rPr>
          <w:rFonts w:asciiTheme="minorHAnsi" w:hAnsiTheme="minorHAnsi" w:cstheme="minorHAnsi"/>
          <w:b/>
          <w:bCs/>
          <w:sz w:val="22"/>
          <w:szCs w:val="22"/>
        </w:rPr>
        <w:t>CAPISTRÁ</w:t>
      </w:r>
      <w:r w:rsidRPr="00291F64">
        <w:rPr>
          <w:rFonts w:asciiTheme="minorHAnsi" w:hAnsiTheme="minorHAnsi" w:cstheme="minorHAnsi"/>
          <w:b/>
          <w:bCs/>
          <w:sz w:val="22"/>
          <w:szCs w:val="22"/>
        </w:rPr>
        <w:t>N</w:t>
      </w:r>
      <w:proofErr w:type="spellEnd"/>
      <w:r w:rsidRPr="00291F64">
        <w:rPr>
          <w:rFonts w:asciiTheme="minorHAnsi" w:hAnsiTheme="minorHAnsi" w:cstheme="minorHAnsi"/>
          <w:bCs/>
          <w:sz w:val="22"/>
          <w:szCs w:val="22"/>
          <w:lang w:val="es-ES"/>
        </w:rPr>
        <w:t xml:space="preserve"> por lo que se acreditan </w:t>
      </w:r>
      <w:r w:rsidRPr="00291F64">
        <w:rPr>
          <w:rFonts w:asciiTheme="minorHAnsi" w:hAnsiTheme="minorHAnsi" w:cstheme="minorHAnsi"/>
          <w:b/>
          <w:bCs/>
          <w:sz w:val="22"/>
          <w:szCs w:val="22"/>
          <w:lang w:val="es-ES"/>
        </w:rPr>
        <w:t>20 años, 05 meses y 11 días</w:t>
      </w:r>
      <w:r w:rsidRPr="00291F64">
        <w:rPr>
          <w:rFonts w:asciiTheme="minorHAnsi" w:hAnsiTheme="minorHAnsi" w:cstheme="minorHAnsi"/>
          <w:bCs/>
          <w:sz w:val="22"/>
          <w:szCs w:val="22"/>
          <w:lang w:val="es-ES"/>
        </w:rPr>
        <w:t xml:space="preserve"> laborados </w:t>
      </w:r>
      <w:r w:rsidRPr="00291F64">
        <w:rPr>
          <w:rFonts w:asciiTheme="minorHAnsi" w:hAnsiTheme="minorHAnsi" w:cstheme="minorHAnsi"/>
          <w:b/>
          <w:bCs/>
          <w:sz w:val="22"/>
          <w:szCs w:val="22"/>
          <w:lang w:val="es-ES"/>
        </w:rPr>
        <w:t>interrumpidamente</w:t>
      </w:r>
      <w:r w:rsidRPr="00291F64">
        <w:rPr>
          <w:rFonts w:asciiTheme="minorHAnsi" w:hAnsiTheme="minorHAnsi" w:cstheme="minorHAnsi"/>
          <w:bCs/>
          <w:sz w:val="22"/>
          <w:szCs w:val="22"/>
          <w:lang w:val="es-ES"/>
        </w:rPr>
        <w:t xml:space="preserve">. De lo anterior se desprende que la pensión solicitada encuadra en lo previsto por el </w:t>
      </w:r>
      <w:r w:rsidRPr="00291F64">
        <w:rPr>
          <w:rFonts w:asciiTheme="minorHAnsi" w:hAnsiTheme="minorHAnsi" w:cstheme="minorHAnsi"/>
          <w:b/>
          <w:bCs/>
          <w:sz w:val="22"/>
          <w:szCs w:val="22"/>
          <w:lang w:val="es-ES"/>
        </w:rPr>
        <w:t>58, fracción II, inciso i)</w:t>
      </w:r>
      <w:r w:rsidRPr="00291F64">
        <w:rPr>
          <w:rFonts w:asciiTheme="minorHAnsi" w:hAnsiTheme="minorHAnsi" w:cstheme="minorHAnsi"/>
          <w:bCs/>
          <w:sz w:val="22"/>
          <w:szCs w:val="22"/>
          <w:lang w:val="es-ES"/>
        </w:rPr>
        <w:t xml:space="preserve"> </w:t>
      </w:r>
      <w:r w:rsidRPr="00291F64">
        <w:rPr>
          <w:rFonts w:asciiTheme="minorHAnsi" w:hAnsiTheme="minorHAnsi" w:cstheme="minorHAnsi"/>
          <w:bCs/>
          <w:sz w:val="22"/>
          <w:szCs w:val="22"/>
          <w:lang w:val="es-ES"/>
        </w:rPr>
        <w:lastRenderedPageBreak/>
        <w:t>de la Ley del Servicio Civil del Estado de Morelos</w:t>
      </w:r>
      <w:r w:rsidRPr="00291F64">
        <w:rPr>
          <w:rFonts w:asciiTheme="minorHAnsi" w:hAnsiTheme="minorHAnsi" w:cstheme="minorHAnsi"/>
          <w:bCs/>
          <w:sz w:val="22"/>
          <w:szCs w:val="22"/>
        </w:rPr>
        <w:t xml:space="preserve">, </w:t>
      </w:r>
      <w:r w:rsidRPr="00291F64">
        <w:rPr>
          <w:rFonts w:asciiTheme="minorHAnsi" w:hAnsiTheme="minorHAnsi" w:cstheme="minorHAnsi"/>
          <w:bCs/>
          <w:sz w:val="22"/>
          <w:szCs w:val="22"/>
          <w:lang w:val="es-ES"/>
        </w:rPr>
        <w:t>y por el</w:t>
      </w:r>
      <w:r w:rsidRPr="00291F64">
        <w:rPr>
          <w:rFonts w:asciiTheme="minorHAnsi" w:hAnsiTheme="minorHAnsi" w:cstheme="minorHAnsi"/>
          <w:bCs/>
          <w:sz w:val="22"/>
          <w:szCs w:val="22"/>
        </w:rPr>
        <w:t xml:space="preserve"> </w:t>
      </w:r>
      <w:r w:rsidRPr="00291F64">
        <w:rPr>
          <w:rFonts w:asciiTheme="minorHAnsi" w:hAnsiTheme="minorHAnsi" w:cstheme="minorHAnsi"/>
          <w:b/>
          <w:bCs/>
          <w:sz w:val="22"/>
          <w:szCs w:val="22"/>
          <w:lang w:val="es-ES"/>
        </w:rPr>
        <w:t>artículo</w:t>
      </w:r>
      <w:r w:rsidRPr="00291F64">
        <w:rPr>
          <w:rFonts w:asciiTheme="minorHAnsi" w:hAnsiTheme="minorHAnsi" w:cstheme="minorHAnsi"/>
          <w:bCs/>
          <w:sz w:val="22"/>
          <w:szCs w:val="22"/>
          <w:lang w:val="es-ES"/>
        </w:rPr>
        <w:t xml:space="preserve"> </w:t>
      </w:r>
      <w:r w:rsidRPr="00291F64">
        <w:rPr>
          <w:rFonts w:asciiTheme="minorHAnsi" w:hAnsiTheme="minorHAnsi" w:cstheme="minorHAnsi"/>
          <w:b/>
          <w:bCs/>
          <w:sz w:val="22"/>
          <w:szCs w:val="22"/>
          <w:lang w:val="es-ES"/>
        </w:rPr>
        <w:t xml:space="preserve">21, inciso A), fracción II, inciso i) </w:t>
      </w:r>
      <w:r w:rsidRPr="00291F64">
        <w:rPr>
          <w:rFonts w:asciiTheme="minorHAnsi" w:hAnsiTheme="minorHAnsi" w:cstheme="minorHAnsi"/>
          <w:bCs/>
          <w:sz w:val="22"/>
          <w:szCs w:val="22"/>
          <w:lang w:val="es-ES"/>
        </w:rPr>
        <w:t>del Reglamento de Pensiones del Ayuntamiento de Cuernavaca, Morelos,</w:t>
      </w:r>
      <w:r w:rsidRPr="00291F64">
        <w:rPr>
          <w:rFonts w:asciiTheme="minorHAnsi" w:hAnsiTheme="minorHAnsi" w:cstheme="minorHAnsi"/>
          <w:bCs/>
          <w:sz w:val="22"/>
          <w:szCs w:val="22"/>
        </w:rPr>
        <w:t xml:space="preserve"> por</w:t>
      </w:r>
      <w:r w:rsidRPr="00291F64">
        <w:rPr>
          <w:rFonts w:asciiTheme="minorHAnsi" w:hAnsiTheme="minorHAnsi" w:cstheme="minorHAnsi"/>
          <w:bCs/>
          <w:sz w:val="22"/>
          <w:szCs w:val="22"/>
          <w:lang w:val="es-ES"/>
        </w:rPr>
        <w:t xml:space="preserve"> lo que al quedar colmados los requisitos de Ley, lo conducente es conceder al trabajador en referencia el beneficio solicitado.</w:t>
      </w:r>
    </w:p>
    <w:p w:rsidR="002B4F15" w:rsidRPr="00291F64" w:rsidRDefault="002B4F15" w:rsidP="00291F64">
      <w:pPr>
        <w:pStyle w:val="Default"/>
        <w:jc w:val="both"/>
        <w:rPr>
          <w:rFonts w:asciiTheme="minorHAnsi" w:hAnsiTheme="minorHAnsi" w:cstheme="minorHAnsi"/>
          <w:bCs/>
          <w:sz w:val="22"/>
          <w:szCs w:val="22"/>
          <w:lang w:val="es-ES"/>
        </w:rPr>
      </w:pPr>
    </w:p>
    <w:p w:rsidR="002B4F15" w:rsidRPr="00291F64" w:rsidRDefault="002B4F15" w:rsidP="00291F64">
      <w:pPr>
        <w:tabs>
          <w:tab w:val="left" w:pos="9072"/>
        </w:tabs>
        <w:jc w:val="both"/>
        <w:rPr>
          <w:rFonts w:cstheme="minorHAnsi"/>
          <w:sz w:val="22"/>
          <w:szCs w:val="22"/>
        </w:rPr>
      </w:pPr>
      <w:r w:rsidRPr="00291F64">
        <w:rPr>
          <w:rFonts w:cstheme="minorHAnsi"/>
          <w:sz w:val="22"/>
          <w:szCs w:val="22"/>
        </w:rPr>
        <w:t>Por lo anteriormente expuesto, los integrantes del Ayuntamiento han tenido a bien expedir el siguiente:</w:t>
      </w:r>
    </w:p>
    <w:p w:rsidR="002B4F15" w:rsidRPr="007608E8" w:rsidRDefault="002B4F15" w:rsidP="002B4F15">
      <w:pPr>
        <w:tabs>
          <w:tab w:val="left" w:pos="9072"/>
        </w:tabs>
        <w:jc w:val="both"/>
        <w:rPr>
          <w:rFonts w:ascii="Times New Roman" w:hAnsi="Times New Roman" w:cs="Times New Roman"/>
          <w:sz w:val="22"/>
          <w:szCs w:val="22"/>
        </w:rPr>
      </w:pPr>
    </w:p>
    <w:p w:rsidR="002B4F15" w:rsidRPr="00627049" w:rsidRDefault="002B4F15" w:rsidP="00627049">
      <w:pPr>
        <w:jc w:val="center"/>
        <w:rPr>
          <w:rFonts w:cstheme="minorHAnsi"/>
          <w:b/>
          <w:sz w:val="22"/>
          <w:szCs w:val="22"/>
        </w:rPr>
      </w:pPr>
      <w:r w:rsidRPr="00627049">
        <w:rPr>
          <w:rFonts w:cstheme="minorHAnsi"/>
          <w:b/>
          <w:sz w:val="22"/>
          <w:szCs w:val="22"/>
        </w:rPr>
        <w:t>ACUERDO</w:t>
      </w:r>
    </w:p>
    <w:p w:rsidR="002B4F15" w:rsidRPr="00627049" w:rsidRDefault="00627049" w:rsidP="00627049">
      <w:pPr>
        <w:jc w:val="center"/>
        <w:rPr>
          <w:rFonts w:cstheme="minorHAnsi"/>
          <w:b/>
          <w:sz w:val="22"/>
          <w:szCs w:val="22"/>
        </w:rPr>
      </w:pPr>
      <w:r w:rsidRPr="00627049">
        <w:rPr>
          <w:rFonts w:cstheme="minorHAnsi"/>
          <w:b/>
          <w:sz w:val="22"/>
          <w:szCs w:val="22"/>
        </w:rPr>
        <w:t>SO/AC-396/12-V</w:t>
      </w:r>
      <w:r w:rsidR="002B4F15" w:rsidRPr="00627049">
        <w:rPr>
          <w:rFonts w:cstheme="minorHAnsi"/>
          <w:b/>
          <w:sz w:val="22"/>
          <w:szCs w:val="22"/>
        </w:rPr>
        <w:t>II-2023</w:t>
      </w:r>
    </w:p>
    <w:p w:rsidR="002B4F15" w:rsidRPr="00627049" w:rsidRDefault="002B4F15" w:rsidP="00627049">
      <w:pPr>
        <w:pStyle w:val="Default"/>
        <w:jc w:val="center"/>
        <w:rPr>
          <w:rFonts w:asciiTheme="minorHAnsi" w:hAnsiTheme="minorHAnsi" w:cstheme="minorHAnsi"/>
          <w:bCs/>
          <w:sz w:val="22"/>
          <w:szCs w:val="22"/>
          <w:lang w:val="es-ES"/>
        </w:rPr>
      </w:pPr>
    </w:p>
    <w:p w:rsidR="002B4F15" w:rsidRPr="00627049" w:rsidRDefault="002B4F15" w:rsidP="00627049">
      <w:pPr>
        <w:pStyle w:val="Default"/>
        <w:jc w:val="both"/>
        <w:rPr>
          <w:rFonts w:asciiTheme="minorHAnsi" w:hAnsiTheme="minorHAnsi" w:cstheme="minorHAnsi"/>
          <w:b/>
          <w:bCs/>
          <w:sz w:val="22"/>
          <w:szCs w:val="22"/>
          <w:lang w:val="es-ES"/>
        </w:rPr>
      </w:pPr>
      <w:r w:rsidRPr="00627049">
        <w:rPr>
          <w:rFonts w:asciiTheme="minorHAnsi" w:hAnsiTheme="minorHAnsi" w:cstheme="minorHAnsi"/>
          <w:b/>
          <w:bCs/>
          <w:sz w:val="22"/>
          <w:szCs w:val="22"/>
          <w:lang w:val="es-ES"/>
        </w:rPr>
        <w:t xml:space="preserve">POR EL QUE SE CONCEDE PENSIÓN POR JUBILACIÓN </w:t>
      </w:r>
      <w:r w:rsidR="00627049" w:rsidRPr="00627049">
        <w:rPr>
          <w:rFonts w:asciiTheme="minorHAnsi" w:hAnsiTheme="minorHAnsi" w:cstheme="minorHAnsi"/>
          <w:b/>
          <w:bCs/>
          <w:sz w:val="22"/>
          <w:szCs w:val="22"/>
          <w:lang w:val="es-ES"/>
        </w:rPr>
        <w:t>A LA CIUDADA</w:t>
      </w:r>
      <w:r w:rsidR="006D7C96">
        <w:rPr>
          <w:rFonts w:asciiTheme="minorHAnsi" w:hAnsiTheme="minorHAnsi" w:cstheme="minorHAnsi"/>
          <w:b/>
          <w:bCs/>
          <w:sz w:val="22"/>
          <w:szCs w:val="22"/>
          <w:lang w:val="es-ES"/>
        </w:rPr>
        <w:t xml:space="preserve">NA NELLY MIRIAM HERRERA </w:t>
      </w:r>
      <w:proofErr w:type="spellStart"/>
      <w:r w:rsidR="006D7C96">
        <w:rPr>
          <w:rFonts w:asciiTheme="minorHAnsi" w:hAnsiTheme="minorHAnsi" w:cstheme="minorHAnsi"/>
          <w:b/>
          <w:bCs/>
          <w:sz w:val="22"/>
          <w:szCs w:val="22"/>
          <w:lang w:val="es-ES"/>
        </w:rPr>
        <w:t>CAPISTRÁ</w:t>
      </w:r>
      <w:r w:rsidR="00627049" w:rsidRPr="00627049">
        <w:rPr>
          <w:rFonts w:asciiTheme="minorHAnsi" w:hAnsiTheme="minorHAnsi" w:cstheme="minorHAnsi"/>
          <w:b/>
          <w:bCs/>
          <w:sz w:val="22"/>
          <w:szCs w:val="22"/>
          <w:lang w:val="es-ES"/>
        </w:rPr>
        <w:t>N</w:t>
      </w:r>
      <w:proofErr w:type="spellEnd"/>
      <w:r w:rsidRPr="00627049">
        <w:rPr>
          <w:rFonts w:asciiTheme="minorHAnsi" w:hAnsiTheme="minorHAnsi" w:cstheme="minorHAnsi"/>
          <w:b/>
          <w:bCs/>
          <w:sz w:val="22"/>
          <w:szCs w:val="22"/>
          <w:lang w:val="es-ES"/>
        </w:rPr>
        <w:t xml:space="preserve">, EN CUMPLIMIENTO A LO ORDENADO POR EL </w:t>
      </w:r>
      <w:r w:rsidR="00627049" w:rsidRPr="00627049">
        <w:rPr>
          <w:rFonts w:asciiTheme="minorHAnsi" w:hAnsiTheme="minorHAnsi" w:cstheme="minorHAnsi"/>
          <w:b/>
          <w:bCs/>
          <w:sz w:val="22"/>
          <w:szCs w:val="22"/>
          <w:lang w:val="es-ES"/>
        </w:rPr>
        <w:t>JUZGADO CUARTO DE DISTRITO EN EL ESTADO DE MORELOS, DENTRO DEL JUICIO DE AMPARO 1231/2022.</w:t>
      </w:r>
    </w:p>
    <w:p w:rsidR="00627049" w:rsidRPr="00627049" w:rsidRDefault="00627049" w:rsidP="00627049">
      <w:pPr>
        <w:pStyle w:val="Default"/>
        <w:jc w:val="both"/>
        <w:rPr>
          <w:rFonts w:asciiTheme="minorHAnsi" w:hAnsiTheme="minorHAnsi" w:cstheme="minorHAnsi"/>
          <w:bCs/>
          <w:sz w:val="22"/>
          <w:szCs w:val="22"/>
        </w:rPr>
      </w:pPr>
    </w:p>
    <w:p w:rsidR="00627049" w:rsidRPr="00627049" w:rsidRDefault="002B4F15" w:rsidP="00627049">
      <w:pPr>
        <w:pStyle w:val="Default"/>
        <w:jc w:val="both"/>
        <w:rPr>
          <w:rFonts w:asciiTheme="minorHAnsi" w:hAnsiTheme="minorHAnsi" w:cstheme="minorHAnsi"/>
          <w:bCs/>
          <w:sz w:val="22"/>
          <w:szCs w:val="22"/>
          <w:lang w:val="es-ES"/>
        </w:rPr>
      </w:pPr>
      <w:r w:rsidRPr="00627049">
        <w:rPr>
          <w:rFonts w:asciiTheme="minorHAnsi" w:hAnsiTheme="minorHAnsi" w:cstheme="minorHAnsi"/>
          <w:b/>
          <w:bCs/>
          <w:sz w:val="22"/>
          <w:szCs w:val="22"/>
          <w:lang w:val="es-ES"/>
        </w:rPr>
        <w:t xml:space="preserve">ARTÍCULO </w:t>
      </w:r>
      <w:r w:rsidR="00B8118E" w:rsidRPr="00627049">
        <w:rPr>
          <w:rFonts w:asciiTheme="minorHAnsi" w:hAnsiTheme="minorHAnsi" w:cstheme="minorHAnsi"/>
          <w:b/>
          <w:bCs/>
          <w:sz w:val="22"/>
          <w:szCs w:val="22"/>
          <w:lang w:val="es-ES"/>
        </w:rPr>
        <w:t>PRIMERO. -</w:t>
      </w:r>
      <w:r w:rsidRPr="00627049">
        <w:rPr>
          <w:rFonts w:asciiTheme="minorHAnsi" w:hAnsiTheme="minorHAnsi" w:cstheme="minorHAnsi"/>
          <w:b/>
          <w:bCs/>
          <w:sz w:val="22"/>
          <w:szCs w:val="22"/>
          <w:lang w:val="es-ES"/>
        </w:rPr>
        <w:t xml:space="preserve"> </w:t>
      </w:r>
      <w:r w:rsidR="00627049" w:rsidRPr="00627049">
        <w:rPr>
          <w:rFonts w:asciiTheme="minorHAnsi" w:hAnsiTheme="minorHAnsi" w:cstheme="minorHAnsi"/>
          <w:bCs/>
          <w:sz w:val="22"/>
          <w:szCs w:val="22"/>
          <w:lang w:val="es-ES"/>
        </w:rPr>
        <w:t xml:space="preserve">Se concede Pensión por Jubilación a la ciudadana </w:t>
      </w:r>
      <w:r w:rsidR="006D7C96">
        <w:rPr>
          <w:rFonts w:asciiTheme="minorHAnsi" w:hAnsiTheme="minorHAnsi" w:cstheme="minorHAnsi"/>
          <w:b/>
          <w:bCs/>
          <w:sz w:val="22"/>
          <w:szCs w:val="22"/>
        </w:rPr>
        <w:t xml:space="preserve">NELLY MIRIAM HERRERA </w:t>
      </w:r>
      <w:proofErr w:type="spellStart"/>
      <w:r w:rsidR="006D7C96">
        <w:rPr>
          <w:rFonts w:asciiTheme="minorHAnsi" w:hAnsiTheme="minorHAnsi" w:cstheme="minorHAnsi"/>
          <w:b/>
          <w:bCs/>
          <w:sz w:val="22"/>
          <w:szCs w:val="22"/>
        </w:rPr>
        <w:t>CAPISTRÁ</w:t>
      </w:r>
      <w:r w:rsidR="00627049" w:rsidRPr="00627049">
        <w:rPr>
          <w:rFonts w:asciiTheme="minorHAnsi" w:hAnsiTheme="minorHAnsi" w:cstheme="minorHAnsi"/>
          <w:b/>
          <w:bCs/>
          <w:sz w:val="22"/>
          <w:szCs w:val="22"/>
        </w:rPr>
        <w:t>N</w:t>
      </w:r>
      <w:proofErr w:type="spellEnd"/>
      <w:r w:rsidR="00627049" w:rsidRPr="00627049">
        <w:rPr>
          <w:rFonts w:asciiTheme="minorHAnsi" w:hAnsiTheme="minorHAnsi" w:cstheme="minorHAnsi"/>
          <w:b/>
          <w:bCs/>
          <w:sz w:val="22"/>
          <w:szCs w:val="22"/>
          <w:lang w:val="es-ES"/>
        </w:rPr>
        <w:t xml:space="preserve">, </w:t>
      </w:r>
      <w:r w:rsidR="00627049" w:rsidRPr="00627049">
        <w:rPr>
          <w:rFonts w:asciiTheme="minorHAnsi" w:hAnsiTheme="minorHAnsi" w:cstheme="minorHAnsi"/>
          <w:bCs/>
          <w:sz w:val="22"/>
          <w:szCs w:val="22"/>
          <w:lang w:val="es-ES"/>
        </w:rPr>
        <w:t xml:space="preserve">en cumplimiento a lo ordenado por el Juzgado Cuarto de Distrito en el Estado de Morelos, dentro del juicio de amparo </w:t>
      </w:r>
      <w:r w:rsidR="00627049" w:rsidRPr="00627049">
        <w:rPr>
          <w:rFonts w:asciiTheme="minorHAnsi" w:hAnsiTheme="minorHAnsi" w:cstheme="minorHAnsi"/>
          <w:b/>
          <w:bCs/>
          <w:sz w:val="22"/>
          <w:szCs w:val="22"/>
          <w:lang w:val="es-ES"/>
        </w:rPr>
        <w:t xml:space="preserve">1231/2022, </w:t>
      </w:r>
      <w:r w:rsidR="00627049" w:rsidRPr="00627049">
        <w:rPr>
          <w:rFonts w:asciiTheme="minorHAnsi" w:hAnsiTheme="minorHAnsi" w:cstheme="minorHAnsi"/>
          <w:bCs/>
          <w:sz w:val="22"/>
          <w:szCs w:val="22"/>
          <w:lang w:val="es-ES"/>
        </w:rPr>
        <w:t>quien presta sus servicios en el Ayuntamiento de Cuernavaca, Morelos, desempeñando como último cargo el de Administrativo Especializado en la Dirección de Policía Vial.</w:t>
      </w:r>
    </w:p>
    <w:p w:rsidR="002B4F15" w:rsidRPr="00627049" w:rsidRDefault="002B4F15" w:rsidP="00627049">
      <w:pPr>
        <w:pStyle w:val="Default"/>
        <w:jc w:val="both"/>
        <w:rPr>
          <w:rFonts w:asciiTheme="minorHAnsi" w:hAnsiTheme="minorHAnsi" w:cstheme="minorHAnsi"/>
          <w:bCs/>
          <w:sz w:val="22"/>
          <w:szCs w:val="22"/>
          <w:lang w:val="es-ES"/>
        </w:rPr>
      </w:pPr>
    </w:p>
    <w:p w:rsidR="00627049" w:rsidRPr="00627049" w:rsidRDefault="002B4F15" w:rsidP="00627049">
      <w:pPr>
        <w:pStyle w:val="Default"/>
        <w:jc w:val="both"/>
        <w:rPr>
          <w:rFonts w:asciiTheme="minorHAnsi" w:hAnsiTheme="minorHAnsi" w:cstheme="minorHAnsi"/>
          <w:bCs/>
          <w:sz w:val="22"/>
          <w:szCs w:val="22"/>
          <w:lang w:val="es-ES"/>
        </w:rPr>
      </w:pPr>
      <w:r w:rsidRPr="00627049">
        <w:rPr>
          <w:rFonts w:asciiTheme="minorHAnsi" w:hAnsiTheme="minorHAnsi" w:cstheme="minorHAnsi"/>
          <w:b/>
          <w:bCs/>
          <w:sz w:val="22"/>
          <w:szCs w:val="22"/>
          <w:lang w:val="es-ES"/>
        </w:rPr>
        <w:t xml:space="preserve">ARTÍCULO SEGUNDO.- </w:t>
      </w:r>
      <w:r w:rsidR="00627049" w:rsidRPr="00627049">
        <w:rPr>
          <w:rFonts w:asciiTheme="minorHAnsi" w:hAnsiTheme="minorHAnsi" w:cstheme="minorHAnsi"/>
          <w:bCs/>
          <w:sz w:val="22"/>
          <w:szCs w:val="22"/>
          <w:lang w:val="es-ES"/>
        </w:rPr>
        <w:t>Que la Pensión por Jubilación, deberá cubrirse al</w:t>
      </w:r>
      <w:r w:rsidR="00627049" w:rsidRPr="00627049">
        <w:rPr>
          <w:rFonts w:asciiTheme="minorHAnsi" w:hAnsiTheme="minorHAnsi" w:cstheme="minorHAnsi"/>
          <w:b/>
          <w:bCs/>
          <w:sz w:val="22"/>
          <w:szCs w:val="22"/>
          <w:lang w:val="es-ES"/>
        </w:rPr>
        <w:t xml:space="preserve"> 60% </w:t>
      </w:r>
      <w:r w:rsidR="00627049" w:rsidRPr="00627049">
        <w:rPr>
          <w:rFonts w:asciiTheme="minorHAnsi" w:hAnsiTheme="minorHAnsi" w:cstheme="minorHAnsi"/>
          <w:bCs/>
          <w:sz w:val="22"/>
          <w:szCs w:val="22"/>
          <w:lang w:val="es-ES"/>
        </w:rPr>
        <w:t xml:space="preserve">del último salario de la solicitante de conformidad con el </w:t>
      </w:r>
      <w:r w:rsidR="00627049" w:rsidRPr="00627049">
        <w:rPr>
          <w:rFonts w:asciiTheme="minorHAnsi" w:hAnsiTheme="minorHAnsi" w:cstheme="minorHAnsi"/>
          <w:b/>
          <w:bCs/>
          <w:sz w:val="22"/>
          <w:szCs w:val="22"/>
          <w:lang w:val="es-ES"/>
        </w:rPr>
        <w:t>58, fracción II, inciso i)</w:t>
      </w:r>
      <w:r w:rsidR="00627049" w:rsidRPr="00627049">
        <w:rPr>
          <w:rFonts w:asciiTheme="minorHAnsi" w:hAnsiTheme="minorHAnsi" w:cstheme="minorHAnsi"/>
          <w:bCs/>
          <w:sz w:val="22"/>
          <w:szCs w:val="22"/>
          <w:lang w:val="es-ES"/>
        </w:rPr>
        <w:t xml:space="preserve"> de la Ley del Servicio Civil del Estado de Morelos y por el</w:t>
      </w:r>
      <w:r w:rsidR="00627049" w:rsidRPr="00627049">
        <w:rPr>
          <w:rFonts w:asciiTheme="minorHAnsi" w:hAnsiTheme="minorHAnsi" w:cstheme="minorHAnsi"/>
          <w:bCs/>
          <w:sz w:val="22"/>
          <w:szCs w:val="22"/>
        </w:rPr>
        <w:t xml:space="preserve"> </w:t>
      </w:r>
      <w:r w:rsidR="00627049" w:rsidRPr="00627049">
        <w:rPr>
          <w:rFonts w:asciiTheme="minorHAnsi" w:hAnsiTheme="minorHAnsi" w:cstheme="minorHAnsi"/>
          <w:b/>
          <w:bCs/>
          <w:sz w:val="22"/>
          <w:szCs w:val="22"/>
          <w:lang w:val="es-ES"/>
        </w:rPr>
        <w:t>artículo</w:t>
      </w:r>
      <w:r w:rsidR="00627049" w:rsidRPr="00627049">
        <w:rPr>
          <w:rFonts w:asciiTheme="minorHAnsi" w:hAnsiTheme="minorHAnsi" w:cstheme="minorHAnsi"/>
          <w:bCs/>
          <w:sz w:val="22"/>
          <w:szCs w:val="22"/>
          <w:lang w:val="es-ES"/>
        </w:rPr>
        <w:t xml:space="preserve"> </w:t>
      </w:r>
      <w:r w:rsidR="00627049" w:rsidRPr="00627049">
        <w:rPr>
          <w:rFonts w:asciiTheme="minorHAnsi" w:hAnsiTheme="minorHAnsi" w:cstheme="minorHAnsi"/>
          <w:b/>
          <w:bCs/>
          <w:sz w:val="22"/>
          <w:szCs w:val="22"/>
          <w:lang w:val="es-ES"/>
        </w:rPr>
        <w:t xml:space="preserve">21, inciso A), fracción II, inciso i) </w:t>
      </w:r>
      <w:r w:rsidR="00627049" w:rsidRPr="00627049">
        <w:rPr>
          <w:rFonts w:asciiTheme="minorHAnsi" w:hAnsiTheme="minorHAnsi" w:cstheme="minorHAnsi"/>
          <w:bCs/>
          <w:sz w:val="22"/>
          <w:szCs w:val="22"/>
          <w:lang w:val="es-ES"/>
        </w:rPr>
        <w:t xml:space="preserve">del Reglamento de Pensiones del Ayuntamiento de Cuernavaca, Morelos, y será cubierta a partir del día en que sea aprobado por el Cabildo del Ayuntamiento de Cuernavaca, Morelos, quien realizará el pago con cargo a la partida destinada para pensiones, cumpliendo con lo que dispone el artículo </w:t>
      </w:r>
      <w:r w:rsidR="00627049" w:rsidRPr="00627049">
        <w:rPr>
          <w:rFonts w:asciiTheme="minorHAnsi" w:hAnsiTheme="minorHAnsi" w:cstheme="minorHAnsi"/>
          <w:b/>
          <w:bCs/>
          <w:sz w:val="22"/>
          <w:szCs w:val="22"/>
          <w:lang w:val="es-ES"/>
        </w:rPr>
        <w:t>50,</w:t>
      </w:r>
      <w:r w:rsidR="00627049" w:rsidRPr="00627049">
        <w:rPr>
          <w:rFonts w:asciiTheme="minorHAnsi" w:hAnsiTheme="minorHAnsi" w:cstheme="minorHAnsi"/>
          <w:bCs/>
          <w:sz w:val="22"/>
          <w:szCs w:val="22"/>
          <w:lang w:val="es-ES"/>
        </w:rPr>
        <w:t xml:space="preserve"> último párrafo y </w:t>
      </w:r>
      <w:r w:rsidR="00627049" w:rsidRPr="00627049">
        <w:rPr>
          <w:rFonts w:asciiTheme="minorHAnsi" w:hAnsiTheme="minorHAnsi" w:cstheme="minorHAnsi"/>
          <w:b/>
          <w:bCs/>
          <w:sz w:val="22"/>
          <w:szCs w:val="22"/>
          <w:lang w:val="es-ES"/>
        </w:rPr>
        <w:t>52,</w:t>
      </w:r>
      <w:r w:rsidR="00627049" w:rsidRPr="00627049">
        <w:rPr>
          <w:rFonts w:asciiTheme="minorHAnsi" w:hAnsiTheme="minorHAnsi" w:cstheme="minorHAnsi"/>
          <w:bCs/>
          <w:sz w:val="22"/>
          <w:szCs w:val="22"/>
          <w:lang w:val="es-ES"/>
        </w:rPr>
        <w:t xml:space="preserve"> primer párrafo del Reglamento de Pensiones del Ayuntamiento de Cuernavaca, Morelos.</w:t>
      </w:r>
    </w:p>
    <w:p w:rsidR="002B4F15" w:rsidRPr="00627049" w:rsidRDefault="002B4F15" w:rsidP="00627049">
      <w:pPr>
        <w:pStyle w:val="Default"/>
        <w:jc w:val="both"/>
        <w:rPr>
          <w:rFonts w:asciiTheme="minorHAnsi" w:hAnsiTheme="minorHAnsi" w:cstheme="minorHAnsi"/>
          <w:bCs/>
          <w:sz w:val="22"/>
          <w:szCs w:val="22"/>
        </w:rPr>
      </w:pPr>
    </w:p>
    <w:p w:rsidR="002B4F15" w:rsidRPr="00627049" w:rsidRDefault="002B4F15" w:rsidP="00627049">
      <w:pPr>
        <w:pStyle w:val="Default"/>
        <w:jc w:val="both"/>
        <w:rPr>
          <w:rFonts w:asciiTheme="minorHAnsi" w:hAnsiTheme="minorHAnsi" w:cstheme="minorHAnsi"/>
          <w:bCs/>
          <w:sz w:val="22"/>
          <w:szCs w:val="22"/>
        </w:rPr>
      </w:pPr>
      <w:r w:rsidRPr="00627049">
        <w:rPr>
          <w:rFonts w:asciiTheme="minorHAnsi" w:hAnsiTheme="minorHAnsi" w:cstheme="minorHAnsi"/>
          <w:b/>
          <w:bCs/>
          <w:sz w:val="22"/>
          <w:szCs w:val="22"/>
        </w:rPr>
        <w:t xml:space="preserve">ARTÍCULO TERCERO.- </w:t>
      </w:r>
      <w:r w:rsidR="00627049" w:rsidRPr="00627049">
        <w:rPr>
          <w:rFonts w:asciiTheme="minorHAnsi" w:hAnsiTheme="minorHAnsi" w:cstheme="minorHAnsi"/>
          <w:bCs/>
          <w:sz w:val="22"/>
          <w:szCs w:val="22"/>
        </w:rPr>
        <w:t>La cuantía de la Pensión se incrementará de acuerdo con el aumento porcentual al salario mínimo general vigente del área correspondiente al Estado de Morelos, integrándose ésta por el salario, las asignaciones y el aguinaldo, de conformidad con lo establecido por el artículo 30 del Reglamento de Pensiones del Ayuntamiento de Cuernavaca, Morelos, y el artículo 97 de las Condiciones Generales de Trabajo entre el Ayuntamiento Constitucional del Municipio de Cuernavaca, Morelos, y sus trabajadores.</w:t>
      </w:r>
    </w:p>
    <w:p w:rsidR="00627049" w:rsidRPr="00627049" w:rsidRDefault="00627049" w:rsidP="00627049">
      <w:pPr>
        <w:pStyle w:val="Default"/>
        <w:jc w:val="both"/>
        <w:rPr>
          <w:rFonts w:asciiTheme="minorHAnsi" w:hAnsiTheme="minorHAnsi" w:cstheme="minorHAnsi"/>
          <w:b/>
          <w:bCs/>
          <w:sz w:val="22"/>
          <w:szCs w:val="22"/>
        </w:rPr>
      </w:pPr>
    </w:p>
    <w:p w:rsidR="00627049" w:rsidRPr="00627049" w:rsidRDefault="002B4F15" w:rsidP="00627049">
      <w:pPr>
        <w:pStyle w:val="Default"/>
        <w:jc w:val="both"/>
        <w:rPr>
          <w:rFonts w:asciiTheme="minorHAnsi" w:hAnsiTheme="minorHAnsi" w:cstheme="minorHAnsi"/>
          <w:b/>
          <w:bCs/>
          <w:sz w:val="22"/>
          <w:szCs w:val="22"/>
          <w:lang w:val="es-ES"/>
        </w:rPr>
      </w:pPr>
      <w:r w:rsidRPr="00627049">
        <w:rPr>
          <w:rFonts w:asciiTheme="minorHAnsi" w:hAnsiTheme="minorHAnsi" w:cstheme="minorHAnsi"/>
          <w:b/>
          <w:bCs/>
          <w:sz w:val="22"/>
          <w:szCs w:val="22"/>
          <w:lang w:val="es-ES"/>
        </w:rPr>
        <w:t xml:space="preserve">ARTÍCULO </w:t>
      </w:r>
      <w:r w:rsidR="00B8118E" w:rsidRPr="00627049">
        <w:rPr>
          <w:rFonts w:asciiTheme="minorHAnsi" w:hAnsiTheme="minorHAnsi" w:cstheme="minorHAnsi"/>
          <w:b/>
          <w:bCs/>
          <w:sz w:val="22"/>
          <w:szCs w:val="22"/>
          <w:lang w:val="es-ES"/>
        </w:rPr>
        <w:t>CUARTO. -</w:t>
      </w:r>
      <w:r w:rsidRPr="00627049">
        <w:rPr>
          <w:rFonts w:asciiTheme="minorHAnsi" w:hAnsiTheme="minorHAnsi" w:cstheme="minorHAnsi"/>
          <w:b/>
          <w:bCs/>
          <w:sz w:val="22"/>
          <w:szCs w:val="22"/>
          <w:lang w:val="es-ES"/>
        </w:rPr>
        <w:t xml:space="preserve"> </w:t>
      </w:r>
      <w:r w:rsidR="00627049" w:rsidRPr="00627049">
        <w:rPr>
          <w:rFonts w:asciiTheme="minorHAnsi" w:hAnsiTheme="minorHAnsi" w:cstheme="minorHAnsi"/>
          <w:bCs/>
          <w:sz w:val="22"/>
          <w:szCs w:val="22"/>
        </w:rPr>
        <w:t xml:space="preserve">Notifíquese al </w:t>
      </w:r>
      <w:r w:rsidR="00627049" w:rsidRPr="00627049">
        <w:rPr>
          <w:rFonts w:asciiTheme="minorHAnsi" w:hAnsiTheme="minorHAnsi" w:cstheme="minorHAnsi"/>
          <w:bCs/>
          <w:sz w:val="22"/>
          <w:szCs w:val="22"/>
          <w:lang w:val="es-ES"/>
        </w:rPr>
        <w:t xml:space="preserve">Juzgado Cuarto de </w:t>
      </w:r>
      <w:r w:rsidR="00627049" w:rsidRPr="00627049">
        <w:rPr>
          <w:rFonts w:asciiTheme="minorHAnsi" w:hAnsiTheme="minorHAnsi" w:cstheme="minorHAnsi"/>
          <w:bCs/>
          <w:sz w:val="22"/>
          <w:szCs w:val="22"/>
        </w:rPr>
        <w:t>Distrito en el Estado de Morelos,</w:t>
      </w:r>
      <w:r w:rsidR="00627049" w:rsidRPr="00627049">
        <w:rPr>
          <w:rFonts w:asciiTheme="minorHAnsi" w:hAnsiTheme="minorHAnsi" w:cstheme="minorHAnsi"/>
          <w:b/>
          <w:bCs/>
          <w:sz w:val="22"/>
          <w:szCs w:val="22"/>
        </w:rPr>
        <w:t xml:space="preserve"> </w:t>
      </w:r>
      <w:r w:rsidR="00627049" w:rsidRPr="00627049">
        <w:rPr>
          <w:rFonts w:asciiTheme="minorHAnsi" w:hAnsiTheme="minorHAnsi" w:cstheme="minorHAnsi"/>
          <w:bCs/>
          <w:sz w:val="22"/>
          <w:szCs w:val="22"/>
        </w:rPr>
        <w:t>el contenido del presente Acuerdo a efecto de dar cumplimiento a lo ordenado en el</w:t>
      </w:r>
      <w:r w:rsidR="00627049" w:rsidRPr="00627049">
        <w:rPr>
          <w:rFonts w:asciiTheme="minorHAnsi" w:hAnsiTheme="minorHAnsi" w:cstheme="minorHAnsi"/>
          <w:b/>
          <w:bCs/>
          <w:sz w:val="22"/>
          <w:szCs w:val="22"/>
        </w:rPr>
        <w:t xml:space="preserve"> </w:t>
      </w:r>
      <w:r w:rsidR="00627049" w:rsidRPr="00627049">
        <w:rPr>
          <w:rFonts w:asciiTheme="minorHAnsi" w:hAnsiTheme="minorHAnsi" w:cstheme="minorHAnsi"/>
          <w:bCs/>
          <w:sz w:val="22"/>
          <w:szCs w:val="22"/>
        </w:rPr>
        <w:t xml:space="preserve">juicio de amparo número </w:t>
      </w:r>
      <w:r w:rsidR="00627049" w:rsidRPr="00627049">
        <w:rPr>
          <w:rFonts w:asciiTheme="minorHAnsi" w:hAnsiTheme="minorHAnsi" w:cstheme="minorHAnsi"/>
          <w:b/>
          <w:bCs/>
          <w:sz w:val="22"/>
          <w:szCs w:val="22"/>
          <w:lang w:val="es-ES"/>
        </w:rPr>
        <w:t>1231/2022.</w:t>
      </w:r>
    </w:p>
    <w:p w:rsidR="002B4F15" w:rsidRPr="00627049" w:rsidRDefault="002B4F15" w:rsidP="00627049">
      <w:pPr>
        <w:pStyle w:val="Default"/>
        <w:jc w:val="both"/>
        <w:rPr>
          <w:rFonts w:asciiTheme="minorHAnsi" w:hAnsiTheme="minorHAnsi" w:cstheme="minorHAnsi"/>
          <w:b/>
          <w:bCs/>
          <w:sz w:val="22"/>
          <w:szCs w:val="22"/>
        </w:rPr>
      </w:pPr>
    </w:p>
    <w:p w:rsidR="00460451" w:rsidRPr="00627049" w:rsidRDefault="00460451" w:rsidP="00627049">
      <w:pPr>
        <w:pStyle w:val="Default"/>
        <w:jc w:val="center"/>
        <w:rPr>
          <w:rFonts w:asciiTheme="minorHAnsi" w:hAnsiTheme="minorHAnsi" w:cstheme="minorHAnsi"/>
          <w:b/>
          <w:bCs/>
          <w:sz w:val="22"/>
          <w:szCs w:val="22"/>
        </w:rPr>
      </w:pPr>
      <w:r w:rsidRPr="00627049">
        <w:rPr>
          <w:rFonts w:asciiTheme="minorHAnsi" w:hAnsiTheme="minorHAnsi" w:cstheme="minorHAnsi"/>
          <w:b/>
          <w:bCs/>
          <w:sz w:val="22"/>
          <w:szCs w:val="22"/>
        </w:rPr>
        <w:t>TRANSITORIOS</w:t>
      </w:r>
    </w:p>
    <w:p w:rsidR="00460451" w:rsidRPr="00627049" w:rsidRDefault="00460451" w:rsidP="00627049">
      <w:pPr>
        <w:pStyle w:val="Default"/>
        <w:jc w:val="center"/>
        <w:rPr>
          <w:rFonts w:asciiTheme="minorHAnsi" w:hAnsiTheme="minorHAnsi" w:cstheme="minorHAnsi"/>
          <w:b/>
          <w:bCs/>
          <w:sz w:val="22"/>
          <w:szCs w:val="22"/>
        </w:rPr>
      </w:pPr>
    </w:p>
    <w:p w:rsidR="00AB00E6" w:rsidRPr="00627049" w:rsidRDefault="00AB00E6" w:rsidP="00627049">
      <w:pPr>
        <w:tabs>
          <w:tab w:val="left" w:pos="9072"/>
        </w:tabs>
        <w:jc w:val="both"/>
        <w:rPr>
          <w:rFonts w:cstheme="minorHAnsi"/>
          <w:bCs/>
          <w:sz w:val="22"/>
          <w:szCs w:val="22"/>
        </w:rPr>
      </w:pPr>
      <w:r w:rsidRPr="00627049">
        <w:rPr>
          <w:rFonts w:cstheme="minorHAnsi"/>
          <w:b/>
          <w:bCs/>
          <w:sz w:val="22"/>
          <w:szCs w:val="22"/>
        </w:rPr>
        <w:lastRenderedPageBreak/>
        <w:t xml:space="preserve">PRIMERO. – </w:t>
      </w:r>
      <w:r w:rsidRPr="00627049">
        <w:rPr>
          <w:rFonts w:cstheme="minorHAnsi"/>
          <w:bCs/>
          <w:sz w:val="22"/>
          <w:szCs w:val="22"/>
        </w:rPr>
        <w:t>El presente acuerdo entrará en vigor al día de su aprobación por el cabildo, de conformidad con el Reglamento de Pensiones del Ayuntamiento de Cuernavaca, Morelos.</w:t>
      </w:r>
    </w:p>
    <w:p w:rsidR="00AB00E6" w:rsidRPr="00627049" w:rsidRDefault="00AB00E6" w:rsidP="00627049">
      <w:pPr>
        <w:tabs>
          <w:tab w:val="left" w:pos="9072"/>
        </w:tabs>
        <w:jc w:val="both"/>
        <w:rPr>
          <w:rFonts w:cstheme="minorHAnsi"/>
          <w:b/>
          <w:bCs/>
          <w:sz w:val="22"/>
          <w:szCs w:val="22"/>
        </w:rPr>
      </w:pPr>
    </w:p>
    <w:p w:rsidR="00AB00E6" w:rsidRPr="00627049" w:rsidRDefault="00AB00E6" w:rsidP="00627049">
      <w:pPr>
        <w:tabs>
          <w:tab w:val="left" w:pos="9072"/>
        </w:tabs>
        <w:jc w:val="both"/>
        <w:rPr>
          <w:rFonts w:cstheme="minorHAnsi"/>
          <w:bCs/>
          <w:sz w:val="22"/>
          <w:szCs w:val="22"/>
        </w:rPr>
      </w:pPr>
      <w:r w:rsidRPr="00627049">
        <w:rPr>
          <w:rFonts w:cstheme="minorHAnsi"/>
          <w:b/>
          <w:bCs/>
          <w:sz w:val="22"/>
          <w:szCs w:val="22"/>
        </w:rPr>
        <w:t xml:space="preserve">SEGUNDO. - </w:t>
      </w:r>
      <w:r w:rsidRPr="00627049">
        <w:rPr>
          <w:rFonts w:cstheme="minorHAnsi"/>
          <w:bCs/>
          <w:sz w:val="22"/>
          <w:szCs w:val="22"/>
        </w:rPr>
        <w:t>Publíquese en el Periódico Oficial “Tierra y Libertad”; Órgano de difusión del Gobierno del Estado de Morelos, en la Gaceta Municipal y para los efectos de su difusión.</w:t>
      </w:r>
    </w:p>
    <w:p w:rsidR="00AB00E6" w:rsidRPr="00627049" w:rsidRDefault="00AB00E6" w:rsidP="00627049">
      <w:pPr>
        <w:tabs>
          <w:tab w:val="left" w:pos="9072"/>
        </w:tabs>
        <w:jc w:val="both"/>
        <w:rPr>
          <w:rFonts w:cstheme="minorHAnsi"/>
          <w:b/>
          <w:bCs/>
          <w:sz w:val="22"/>
          <w:szCs w:val="22"/>
        </w:rPr>
      </w:pPr>
    </w:p>
    <w:p w:rsidR="00AB00E6" w:rsidRPr="00627049" w:rsidRDefault="007013D6" w:rsidP="00627049">
      <w:pPr>
        <w:tabs>
          <w:tab w:val="left" w:pos="9072"/>
        </w:tabs>
        <w:jc w:val="both"/>
        <w:rPr>
          <w:rFonts w:cstheme="minorHAnsi"/>
          <w:bCs/>
          <w:sz w:val="22"/>
          <w:szCs w:val="22"/>
        </w:rPr>
      </w:pPr>
      <w:r w:rsidRPr="00627049">
        <w:rPr>
          <w:rFonts w:cstheme="minorHAnsi"/>
          <w:b/>
          <w:bCs/>
          <w:sz w:val="22"/>
          <w:szCs w:val="22"/>
        </w:rPr>
        <w:t>TERCERO</w:t>
      </w:r>
      <w:r w:rsidR="00AB00E6" w:rsidRPr="00627049">
        <w:rPr>
          <w:rFonts w:cstheme="minorHAnsi"/>
          <w:b/>
          <w:bCs/>
          <w:sz w:val="22"/>
          <w:szCs w:val="22"/>
        </w:rPr>
        <w:t xml:space="preserve">. - </w:t>
      </w:r>
      <w:r w:rsidR="00AB00E6" w:rsidRPr="00627049">
        <w:rPr>
          <w:rFonts w:cstheme="minorHAnsi"/>
          <w:bCs/>
          <w:sz w:val="22"/>
          <w:szCs w:val="22"/>
        </w:rPr>
        <w:t>Se</w:t>
      </w:r>
      <w:r w:rsidR="00AB00E6" w:rsidRPr="00627049">
        <w:rPr>
          <w:rFonts w:cstheme="minorHAnsi"/>
          <w:b/>
          <w:bCs/>
          <w:sz w:val="22"/>
          <w:szCs w:val="22"/>
        </w:rPr>
        <w:t xml:space="preserve"> </w:t>
      </w:r>
      <w:r w:rsidR="00AB00E6" w:rsidRPr="00627049">
        <w:rPr>
          <w:rFonts w:cstheme="minorHAnsi"/>
          <w:bCs/>
          <w:sz w:val="22"/>
          <w:szCs w:val="22"/>
        </w:rPr>
        <w:t>instruye a la Secretaría del Ayuntamiento a efecto de que remita a la persona Titular de la Dirección General de Recursos Humanos para su cumplimiento.</w:t>
      </w:r>
    </w:p>
    <w:p w:rsidR="00AB00E6" w:rsidRPr="00627049" w:rsidRDefault="00AB00E6" w:rsidP="00627049">
      <w:pPr>
        <w:tabs>
          <w:tab w:val="left" w:pos="9072"/>
        </w:tabs>
        <w:jc w:val="both"/>
        <w:rPr>
          <w:rFonts w:cstheme="minorHAnsi"/>
          <w:b/>
          <w:bCs/>
          <w:sz w:val="22"/>
          <w:szCs w:val="22"/>
        </w:rPr>
      </w:pPr>
    </w:p>
    <w:p w:rsidR="00AB00E6" w:rsidRPr="00627049" w:rsidRDefault="00B8118E" w:rsidP="00627049">
      <w:pPr>
        <w:tabs>
          <w:tab w:val="left" w:pos="9072"/>
        </w:tabs>
        <w:jc w:val="both"/>
        <w:rPr>
          <w:rFonts w:cstheme="minorHAnsi"/>
          <w:b/>
          <w:bCs/>
          <w:sz w:val="22"/>
          <w:szCs w:val="22"/>
        </w:rPr>
      </w:pPr>
      <w:r w:rsidRPr="00627049">
        <w:rPr>
          <w:rFonts w:cstheme="minorHAnsi"/>
          <w:b/>
          <w:bCs/>
          <w:sz w:val="22"/>
          <w:szCs w:val="22"/>
        </w:rPr>
        <w:t>CUARTO. -</w:t>
      </w:r>
      <w:r w:rsidR="00AB00E6" w:rsidRPr="00627049">
        <w:rPr>
          <w:rFonts w:cstheme="minorHAnsi"/>
          <w:b/>
          <w:bCs/>
          <w:sz w:val="22"/>
          <w:szCs w:val="22"/>
        </w:rPr>
        <w:t xml:space="preserve"> </w:t>
      </w:r>
      <w:r w:rsidR="00AB00E6" w:rsidRPr="00627049">
        <w:rPr>
          <w:rFonts w:cstheme="minorHAnsi"/>
          <w:bCs/>
          <w:sz w:val="22"/>
          <w:szCs w:val="22"/>
        </w:rPr>
        <w:t>Se instruye a la Tesorería para en uso de sus facultades, atribuciones y competencia, otorgue debido cumplimiento al presente acuerdo.</w:t>
      </w:r>
      <w:r w:rsidR="00AB00E6" w:rsidRPr="00627049">
        <w:rPr>
          <w:rFonts w:cstheme="minorHAnsi"/>
          <w:b/>
          <w:bCs/>
          <w:sz w:val="22"/>
          <w:szCs w:val="22"/>
        </w:rPr>
        <w:t xml:space="preserve"> </w:t>
      </w:r>
    </w:p>
    <w:p w:rsidR="00AB00E6" w:rsidRPr="00627049" w:rsidRDefault="00AB00E6" w:rsidP="00627049">
      <w:pPr>
        <w:tabs>
          <w:tab w:val="left" w:pos="9072"/>
        </w:tabs>
        <w:jc w:val="both"/>
        <w:rPr>
          <w:rFonts w:cstheme="minorHAnsi"/>
          <w:b/>
          <w:bCs/>
          <w:sz w:val="22"/>
          <w:szCs w:val="22"/>
        </w:rPr>
      </w:pPr>
    </w:p>
    <w:p w:rsidR="00B36B3E" w:rsidRPr="00627049" w:rsidRDefault="00B8118E" w:rsidP="00627049">
      <w:pPr>
        <w:tabs>
          <w:tab w:val="left" w:pos="9072"/>
        </w:tabs>
        <w:jc w:val="both"/>
        <w:rPr>
          <w:rFonts w:cstheme="minorHAnsi"/>
          <w:bCs/>
          <w:sz w:val="22"/>
          <w:szCs w:val="22"/>
        </w:rPr>
      </w:pPr>
      <w:r w:rsidRPr="00627049">
        <w:rPr>
          <w:rFonts w:cstheme="minorHAnsi"/>
          <w:b/>
          <w:bCs/>
          <w:sz w:val="22"/>
          <w:szCs w:val="22"/>
        </w:rPr>
        <w:t>QUINTO. -</w:t>
      </w:r>
      <w:r w:rsidR="00AB00E6" w:rsidRPr="00627049">
        <w:rPr>
          <w:rFonts w:cstheme="minorHAnsi"/>
          <w:b/>
          <w:bCs/>
          <w:sz w:val="22"/>
          <w:szCs w:val="22"/>
        </w:rPr>
        <w:t xml:space="preserve"> </w:t>
      </w:r>
      <w:r w:rsidR="00B36B3E" w:rsidRPr="00627049">
        <w:rPr>
          <w:rFonts w:cstheme="minorHAnsi"/>
          <w:bCs/>
          <w:sz w:val="22"/>
          <w:szCs w:val="22"/>
        </w:rPr>
        <w:t>Se instruye a la Secreta</w:t>
      </w:r>
      <w:r w:rsidR="002B4F15" w:rsidRPr="00627049">
        <w:rPr>
          <w:rFonts w:cstheme="minorHAnsi"/>
          <w:bCs/>
          <w:sz w:val="22"/>
          <w:szCs w:val="22"/>
        </w:rPr>
        <w:t>ría del Ayuntamiento expida a</w:t>
      </w:r>
      <w:r w:rsidR="00627049">
        <w:rPr>
          <w:rFonts w:cstheme="minorHAnsi"/>
          <w:bCs/>
          <w:sz w:val="22"/>
          <w:szCs w:val="22"/>
        </w:rPr>
        <w:t xml:space="preserve"> </w:t>
      </w:r>
      <w:r w:rsidR="002B4F15" w:rsidRPr="00627049">
        <w:rPr>
          <w:rFonts w:cstheme="minorHAnsi"/>
          <w:bCs/>
          <w:sz w:val="22"/>
          <w:szCs w:val="22"/>
        </w:rPr>
        <w:t>l</w:t>
      </w:r>
      <w:r w:rsidR="00627049">
        <w:rPr>
          <w:rFonts w:cstheme="minorHAnsi"/>
          <w:bCs/>
          <w:sz w:val="22"/>
          <w:szCs w:val="22"/>
        </w:rPr>
        <w:t>a ciudadana</w:t>
      </w:r>
      <w:r w:rsidR="002B4F15" w:rsidRPr="00627049">
        <w:rPr>
          <w:rFonts w:cstheme="minorHAnsi"/>
          <w:bCs/>
          <w:sz w:val="22"/>
          <w:szCs w:val="22"/>
        </w:rPr>
        <w:t xml:space="preserve"> </w:t>
      </w:r>
      <w:r w:rsidR="006D7C96">
        <w:rPr>
          <w:rFonts w:cstheme="minorHAnsi"/>
          <w:b/>
          <w:bCs/>
          <w:sz w:val="22"/>
          <w:szCs w:val="22"/>
        </w:rPr>
        <w:t xml:space="preserve">NELLY MIRIAM HERRERA </w:t>
      </w:r>
      <w:proofErr w:type="spellStart"/>
      <w:r w:rsidR="006D7C96">
        <w:rPr>
          <w:rFonts w:cstheme="minorHAnsi"/>
          <w:b/>
          <w:bCs/>
          <w:sz w:val="22"/>
          <w:szCs w:val="22"/>
        </w:rPr>
        <w:t>CAPISTRÁ</w:t>
      </w:r>
      <w:r w:rsidR="00627049" w:rsidRPr="00627049">
        <w:rPr>
          <w:rFonts w:cstheme="minorHAnsi"/>
          <w:b/>
          <w:bCs/>
          <w:sz w:val="22"/>
          <w:szCs w:val="22"/>
        </w:rPr>
        <w:t>N</w:t>
      </w:r>
      <w:proofErr w:type="spellEnd"/>
      <w:r w:rsidR="00B36B3E" w:rsidRPr="00627049">
        <w:rPr>
          <w:rFonts w:cstheme="minorHAnsi"/>
          <w:b/>
          <w:bCs/>
          <w:sz w:val="22"/>
          <w:szCs w:val="22"/>
          <w:lang w:val="es-ES"/>
        </w:rPr>
        <w:t>,</w:t>
      </w:r>
      <w:r w:rsidR="00B36B3E" w:rsidRPr="00627049">
        <w:rPr>
          <w:rFonts w:cstheme="minorHAnsi"/>
          <w:bCs/>
          <w:sz w:val="22"/>
          <w:szCs w:val="22"/>
        </w:rPr>
        <w:t xml:space="preserve"> copia certificada del presente acuerdo de Cabildo.</w:t>
      </w:r>
    </w:p>
    <w:p w:rsidR="00B36B3E" w:rsidRPr="00627049" w:rsidRDefault="00B36B3E" w:rsidP="00627049">
      <w:pPr>
        <w:tabs>
          <w:tab w:val="left" w:pos="9072"/>
        </w:tabs>
        <w:jc w:val="both"/>
        <w:rPr>
          <w:rFonts w:cstheme="minorHAnsi"/>
          <w:bCs/>
          <w:sz w:val="22"/>
          <w:szCs w:val="22"/>
        </w:rPr>
      </w:pPr>
    </w:p>
    <w:p w:rsidR="00AB00E6" w:rsidRPr="00627049" w:rsidRDefault="00B8118E" w:rsidP="00627049">
      <w:pPr>
        <w:tabs>
          <w:tab w:val="left" w:pos="9072"/>
        </w:tabs>
        <w:jc w:val="both"/>
        <w:rPr>
          <w:rFonts w:cstheme="minorHAnsi"/>
          <w:b/>
          <w:bCs/>
          <w:sz w:val="22"/>
          <w:szCs w:val="22"/>
        </w:rPr>
      </w:pPr>
      <w:r w:rsidRPr="00627049">
        <w:rPr>
          <w:rFonts w:cstheme="minorHAnsi"/>
          <w:b/>
          <w:bCs/>
          <w:sz w:val="22"/>
          <w:szCs w:val="22"/>
        </w:rPr>
        <w:t>SEXTO. -</w:t>
      </w:r>
      <w:r w:rsidR="00AB00E6" w:rsidRPr="00627049">
        <w:rPr>
          <w:rFonts w:cstheme="minorHAnsi"/>
          <w:b/>
          <w:bCs/>
          <w:sz w:val="22"/>
          <w:szCs w:val="22"/>
        </w:rPr>
        <w:t xml:space="preserve"> </w:t>
      </w:r>
      <w:r w:rsidR="00AB00E6" w:rsidRPr="00627049">
        <w:rPr>
          <w:rFonts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AB00E6" w:rsidRPr="00627049">
        <w:rPr>
          <w:rFonts w:cstheme="minorHAnsi"/>
          <w:b/>
          <w:bCs/>
          <w:sz w:val="22"/>
          <w:szCs w:val="22"/>
        </w:rPr>
        <w:t xml:space="preserve"> </w:t>
      </w:r>
    </w:p>
    <w:p w:rsidR="00AB00E6" w:rsidRPr="00627049" w:rsidRDefault="00AB00E6" w:rsidP="00627049">
      <w:pPr>
        <w:tabs>
          <w:tab w:val="left" w:pos="9072"/>
        </w:tabs>
        <w:jc w:val="both"/>
        <w:rPr>
          <w:rFonts w:cstheme="minorHAnsi"/>
          <w:b/>
          <w:bCs/>
          <w:sz w:val="22"/>
          <w:szCs w:val="22"/>
        </w:rPr>
      </w:pPr>
    </w:p>
    <w:p w:rsidR="00CD7DDF" w:rsidRPr="00627049" w:rsidRDefault="00B8118E" w:rsidP="00627049">
      <w:pPr>
        <w:pStyle w:val="Default"/>
        <w:jc w:val="both"/>
        <w:rPr>
          <w:rFonts w:asciiTheme="minorHAnsi" w:hAnsiTheme="minorHAnsi" w:cstheme="minorHAnsi"/>
          <w:bCs/>
          <w:sz w:val="22"/>
          <w:szCs w:val="22"/>
          <w:lang w:val="es-ES"/>
        </w:rPr>
      </w:pPr>
      <w:r w:rsidRPr="00627049">
        <w:rPr>
          <w:rFonts w:asciiTheme="minorHAnsi" w:hAnsiTheme="minorHAnsi" w:cstheme="minorHAnsi"/>
          <w:b/>
          <w:bCs/>
          <w:sz w:val="22"/>
          <w:szCs w:val="22"/>
        </w:rPr>
        <w:t>SÉPTIMO. -</w:t>
      </w:r>
      <w:r w:rsidR="00AB00E6" w:rsidRPr="00627049">
        <w:rPr>
          <w:rFonts w:asciiTheme="minorHAnsi" w:hAnsiTheme="minorHAnsi" w:cstheme="minorHAnsi"/>
          <w:b/>
          <w:bCs/>
          <w:sz w:val="22"/>
          <w:szCs w:val="22"/>
        </w:rPr>
        <w:t xml:space="preserve"> </w:t>
      </w:r>
      <w:r w:rsidR="008C1083" w:rsidRPr="00627049">
        <w:rPr>
          <w:rFonts w:asciiTheme="minorHAnsi" w:hAnsiTheme="minorHAnsi" w:cstheme="minorHAnsi"/>
          <w:sz w:val="22"/>
          <w:szCs w:val="22"/>
        </w:rPr>
        <w:t xml:space="preserve">Cualquier asunto no previsto en este Acuerdo será resuelto por la Comisión y el Cabildo, ajustándose a las disposiciones de la Ley del Servicio Civil y </w:t>
      </w:r>
      <w:r w:rsidR="00CD7DDF" w:rsidRPr="00627049">
        <w:rPr>
          <w:rFonts w:asciiTheme="minorHAnsi" w:hAnsiTheme="minorHAnsi" w:cstheme="minorHAnsi"/>
          <w:bCs/>
          <w:sz w:val="22"/>
          <w:szCs w:val="22"/>
          <w:lang w:val="es-ES"/>
        </w:rPr>
        <w:t>Ley de Prestaciones de Seguridad Social de las Instituciones Policiales y de Procuración de Justicia del Sistema Estatal de Seguridad Pública.</w:t>
      </w:r>
    </w:p>
    <w:p w:rsidR="00AB00E6" w:rsidRPr="00627049" w:rsidRDefault="00AB00E6" w:rsidP="00627049">
      <w:pPr>
        <w:pStyle w:val="Default"/>
        <w:jc w:val="both"/>
        <w:rPr>
          <w:rFonts w:asciiTheme="minorHAnsi" w:hAnsiTheme="minorHAnsi" w:cstheme="minorHAnsi"/>
          <w:b/>
          <w:bCs/>
          <w:sz w:val="22"/>
          <w:szCs w:val="22"/>
        </w:rPr>
      </w:pPr>
    </w:p>
    <w:p w:rsidR="004823BD" w:rsidRPr="00627049" w:rsidRDefault="009A7AA9" w:rsidP="0062704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627049">
        <w:rPr>
          <w:rFonts w:eastAsia="Gulim" w:cstheme="minorHAnsi"/>
          <w:bCs/>
          <w:sz w:val="22"/>
          <w:szCs w:val="22"/>
        </w:rPr>
        <w:t xml:space="preserve">Dado en </w:t>
      </w:r>
      <w:r w:rsidR="004823BD" w:rsidRPr="00627049">
        <w:rPr>
          <w:rFonts w:eastAsia="Gulim" w:cstheme="minorHAnsi"/>
          <w:bCs/>
          <w:sz w:val="22"/>
          <w:szCs w:val="22"/>
        </w:rPr>
        <w:t xml:space="preserve">el </w:t>
      </w:r>
      <w:r w:rsidRPr="00627049">
        <w:rPr>
          <w:rFonts w:eastAsia="Gulim" w:cstheme="minorHAnsi"/>
          <w:bCs/>
          <w:sz w:val="22"/>
          <w:szCs w:val="22"/>
        </w:rPr>
        <w:t>“</w:t>
      </w:r>
      <w:r w:rsidR="004823BD" w:rsidRPr="00627049">
        <w:rPr>
          <w:rFonts w:eastAsia="Gulim" w:cstheme="minorHAnsi"/>
          <w:bCs/>
          <w:sz w:val="22"/>
          <w:szCs w:val="22"/>
        </w:rPr>
        <w:t>Museo de la Ciudad de Cuernavaca</w:t>
      </w:r>
      <w:r w:rsidR="00101E74" w:rsidRPr="00627049">
        <w:rPr>
          <w:rFonts w:eastAsia="Gulim" w:cstheme="minorHAnsi"/>
          <w:bCs/>
          <w:sz w:val="22"/>
          <w:szCs w:val="22"/>
        </w:rPr>
        <w:t>”</w:t>
      </w:r>
      <w:r w:rsidR="004823BD" w:rsidRPr="00627049">
        <w:rPr>
          <w:rFonts w:eastAsia="Gulim" w:cstheme="minorHAnsi"/>
          <w:bCs/>
          <w:sz w:val="22"/>
          <w:szCs w:val="22"/>
        </w:rPr>
        <w:t xml:space="preserve">, en la Ciudad de Cuernavaca, Morelos, a los </w:t>
      </w:r>
      <w:r w:rsidR="00627049">
        <w:rPr>
          <w:rFonts w:eastAsia="Gulim" w:cstheme="minorHAnsi"/>
          <w:bCs/>
          <w:sz w:val="22"/>
          <w:szCs w:val="22"/>
        </w:rPr>
        <w:t>doce</w:t>
      </w:r>
      <w:r w:rsidR="004823BD" w:rsidRPr="00627049">
        <w:rPr>
          <w:rFonts w:eastAsia="Gulim" w:cstheme="minorHAnsi"/>
          <w:bCs/>
          <w:sz w:val="22"/>
          <w:szCs w:val="22"/>
        </w:rPr>
        <w:t xml:space="preserve"> días del mes de </w:t>
      </w:r>
      <w:r w:rsidR="00627049">
        <w:rPr>
          <w:rFonts w:eastAsia="Gulim" w:cstheme="minorHAnsi"/>
          <w:bCs/>
          <w:sz w:val="22"/>
          <w:szCs w:val="22"/>
        </w:rPr>
        <w:t>julio</w:t>
      </w:r>
      <w:r w:rsidR="004823BD" w:rsidRPr="00627049">
        <w:rPr>
          <w:rFonts w:eastAsia="Gulim" w:cstheme="minorHAnsi"/>
          <w:bCs/>
          <w:sz w:val="22"/>
          <w:szCs w:val="22"/>
        </w:rPr>
        <w:t xml:space="preserve"> del año dos mil veintitrés.</w:t>
      </w:r>
    </w:p>
    <w:p w:rsidR="00B36B3E" w:rsidRPr="00B36B3E" w:rsidRDefault="00B36B3E"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sz w:val="23"/>
          <w:szCs w:val="23"/>
        </w:rPr>
      </w:pPr>
    </w:p>
    <w:p w:rsidR="00D325EE" w:rsidRPr="00627049" w:rsidRDefault="00D325EE" w:rsidP="009A7AA9">
      <w:pPr>
        <w:tabs>
          <w:tab w:val="left" w:pos="10065"/>
          <w:tab w:val="left" w:pos="10206"/>
        </w:tabs>
        <w:jc w:val="center"/>
        <w:rPr>
          <w:rFonts w:eastAsia="Gulim" w:cstheme="minorHAnsi"/>
          <w:b/>
          <w:sz w:val="16"/>
          <w:szCs w:val="16"/>
        </w:rPr>
      </w:pPr>
      <w:r w:rsidRPr="00627049">
        <w:rPr>
          <w:rFonts w:eastAsia="Gulim" w:cstheme="minorHAnsi"/>
          <w:b/>
          <w:sz w:val="16"/>
          <w:szCs w:val="16"/>
        </w:rPr>
        <w:t>ATENTAMENTE</w:t>
      </w:r>
    </w:p>
    <w:p w:rsidR="00D325EE" w:rsidRPr="00627049" w:rsidRDefault="00D325EE" w:rsidP="009A7AA9">
      <w:pPr>
        <w:tabs>
          <w:tab w:val="left" w:pos="10065"/>
          <w:tab w:val="left" w:pos="10206"/>
        </w:tabs>
        <w:jc w:val="center"/>
        <w:rPr>
          <w:rFonts w:eastAsia="Gulim" w:cstheme="minorHAnsi"/>
          <w:b/>
          <w:sz w:val="16"/>
          <w:szCs w:val="16"/>
        </w:rPr>
      </w:pPr>
      <w:r w:rsidRPr="00627049">
        <w:rPr>
          <w:rFonts w:eastAsia="Gulim" w:cstheme="minorHAnsi"/>
          <w:b/>
          <w:sz w:val="16"/>
          <w:szCs w:val="16"/>
        </w:rPr>
        <w:t>PRESIDENTE MUNICIPAL DE CUERNAVACA</w:t>
      </w:r>
    </w:p>
    <w:p w:rsidR="00D325EE" w:rsidRPr="00627049" w:rsidRDefault="00D325EE" w:rsidP="009A7AA9">
      <w:pPr>
        <w:tabs>
          <w:tab w:val="left" w:pos="10065"/>
          <w:tab w:val="left" w:pos="10206"/>
        </w:tabs>
        <w:jc w:val="center"/>
        <w:rPr>
          <w:rFonts w:eastAsia="Gulim" w:cstheme="minorHAnsi"/>
          <w:b/>
          <w:sz w:val="16"/>
          <w:szCs w:val="16"/>
        </w:rPr>
      </w:pPr>
      <w:r w:rsidRPr="00627049">
        <w:rPr>
          <w:rFonts w:eastAsia="Gulim" w:cstheme="minorHAnsi"/>
          <w:b/>
          <w:sz w:val="16"/>
          <w:szCs w:val="16"/>
        </w:rPr>
        <w:t>JOSÉ LUIS URIOSTEGUI SALGADO.</w:t>
      </w:r>
    </w:p>
    <w:p w:rsidR="00D325EE" w:rsidRPr="00627049" w:rsidRDefault="00D325EE" w:rsidP="009A7AA9">
      <w:pPr>
        <w:tabs>
          <w:tab w:val="left" w:pos="10065"/>
          <w:tab w:val="left" w:pos="10206"/>
        </w:tabs>
        <w:jc w:val="center"/>
        <w:rPr>
          <w:rFonts w:eastAsia="Gulim" w:cstheme="minorHAnsi"/>
          <w:b/>
          <w:sz w:val="16"/>
          <w:szCs w:val="16"/>
        </w:rPr>
      </w:pPr>
      <w:r w:rsidRPr="00627049">
        <w:rPr>
          <w:rFonts w:eastAsia="Gulim" w:cstheme="minorHAnsi"/>
          <w:b/>
          <w:sz w:val="16"/>
          <w:szCs w:val="16"/>
        </w:rPr>
        <w:t>SÍNDICA MUNICIPAL</w:t>
      </w:r>
    </w:p>
    <w:p w:rsidR="00D325EE" w:rsidRPr="00627049" w:rsidRDefault="00D325EE" w:rsidP="009A7AA9">
      <w:pPr>
        <w:tabs>
          <w:tab w:val="left" w:pos="10065"/>
          <w:tab w:val="left" w:pos="10206"/>
        </w:tabs>
        <w:jc w:val="center"/>
        <w:rPr>
          <w:rFonts w:eastAsia="Gulim" w:cstheme="minorHAnsi"/>
          <w:b/>
          <w:sz w:val="16"/>
          <w:szCs w:val="16"/>
        </w:rPr>
      </w:pPr>
      <w:r w:rsidRPr="00627049">
        <w:rPr>
          <w:rFonts w:eastAsia="Gulim" w:cstheme="minorHAnsi"/>
          <w:b/>
          <w:sz w:val="16"/>
          <w:szCs w:val="16"/>
        </w:rPr>
        <w:t>CATALINA VERÓNICA ATENCO PÉREZ.</w:t>
      </w:r>
    </w:p>
    <w:p w:rsidR="00D325EE" w:rsidRPr="00627049" w:rsidRDefault="00D325EE" w:rsidP="009A7AA9">
      <w:pPr>
        <w:tabs>
          <w:tab w:val="left" w:pos="10065"/>
          <w:tab w:val="left" w:pos="10206"/>
        </w:tabs>
        <w:jc w:val="center"/>
        <w:rPr>
          <w:rFonts w:eastAsia="Gulim" w:cstheme="minorHAnsi"/>
          <w:b/>
          <w:sz w:val="16"/>
          <w:szCs w:val="16"/>
        </w:rPr>
      </w:pPr>
      <w:r w:rsidRPr="00627049">
        <w:rPr>
          <w:rFonts w:eastAsia="Gulim" w:cstheme="minorHAnsi"/>
          <w:b/>
          <w:sz w:val="16"/>
          <w:szCs w:val="16"/>
        </w:rPr>
        <w:t>CC. REGIDORES:</w:t>
      </w:r>
    </w:p>
    <w:p w:rsidR="00D325EE" w:rsidRPr="00627049" w:rsidRDefault="00D325EE" w:rsidP="009A7AA9">
      <w:pPr>
        <w:tabs>
          <w:tab w:val="left" w:pos="10065"/>
          <w:tab w:val="left" w:pos="10206"/>
        </w:tabs>
        <w:jc w:val="center"/>
        <w:rPr>
          <w:rFonts w:eastAsia="Gulim" w:cstheme="minorHAnsi"/>
          <w:b/>
          <w:sz w:val="16"/>
          <w:szCs w:val="16"/>
        </w:rPr>
      </w:pPr>
      <w:r w:rsidRPr="00627049">
        <w:rPr>
          <w:rFonts w:eastAsia="Gulim" w:cstheme="minorHAnsi"/>
          <w:b/>
          <w:sz w:val="16"/>
          <w:szCs w:val="16"/>
        </w:rPr>
        <w:t>VÍCTOR ADRIÁN MARTÍNEZ TERRAZAS.</w:t>
      </w:r>
    </w:p>
    <w:p w:rsidR="00D325EE" w:rsidRPr="00627049" w:rsidRDefault="00D325EE" w:rsidP="009A7AA9">
      <w:pPr>
        <w:tabs>
          <w:tab w:val="left" w:pos="10065"/>
          <w:tab w:val="left" w:pos="10206"/>
        </w:tabs>
        <w:jc w:val="center"/>
        <w:rPr>
          <w:rFonts w:eastAsia="Gulim" w:cstheme="minorHAnsi"/>
          <w:b/>
          <w:sz w:val="16"/>
          <w:szCs w:val="16"/>
        </w:rPr>
      </w:pPr>
      <w:r w:rsidRPr="00627049">
        <w:rPr>
          <w:rFonts w:eastAsia="Gulim" w:cstheme="minorHAnsi"/>
          <w:b/>
          <w:sz w:val="16"/>
          <w:szCs w:val="16"/>
        </w:rPr>
        <w:t>PAZ HERNÁNDEZ PARDO.</w:t>
      </w:r>
    </w:p>
    <w:p w:rsidR="00D325EE" w:rsidRPr="00627049" w:rsidRDefault="00D325EE" w:rsidP="009A7AA9">
      <w:pPr>
        <w:tabs>
          <w:tab w:val="left" w:pos="10065"/>
          <w:tab w:val="left" w:pos="10206"/>
        </w:tabs>
        <w:jc w:val="center"/>
        <w:rPr>
          <w:rFonts w:eastAsia="Gulim" w:cstheme="minorHAnsi"/>
          <w:b/>
          <w:sz w:val="16"/>
          <w:szCs w:val="16"/>
        </w:rPr>
      </w:pPr>
      <w:r w:rsidRPr="00627049">
        <w:rPr>
          <w:rFonts w:eastAsia="Gulim" w:cstheme="minorHAnsi"/>
          <w:b/>
          <w:sz w:val="16"/>
          <w:szCs w:val="16"/>
        </w:rPr>
        <w:t>JESÚS RAÚL FERNANDO CARILLO ALVARADO.</w:t>
      </w:r>
    </w:p>
    <w:p w:rsidR="00D325EE" w:rsidRPr="00627049" w:rsidRDefault="00D325EE" w:rsidP="009A7AA9">
      <w:pPr>
        <w:tabs>
          <w:tab w:val="left" w:pos="10065"/>
          <w:tab w:val="left" w:pos="10206"/>
        </w:tabs>
        <w:jc w:val="center"/>
        <w:rPr>
          <w:rFonts w:eastAsia="Gulim" w:cstheme="minorHAnsi"/>
          <w:b/>
          <w:sz w:val="16"/>
          <w:szCs w:val="16"/>
        </w:rPr>
      </w:pPr>
      <w:r w:rsidRPr="00627049">
        <w:rPr>
          <w:rFonts w:eastAsia="Gulim" w:cstheme="minorHAnsi"/>
          <w:b/>
          <w:sz w:val="16"/>
          <w:szCs w:val="16"/>
        </w:rPr>
        <w:t>DEBENDRENATH SALAZAR SOLORIO.</w:t>
      </w:r>
    </w:p>
    <w:p w:rsidR="00D325EE" w:rsidRPr="00627049" w:rsidRDefault="00D325EE" w:rsidP="00A33187">
      <w:pPr>
        <w:tabs>
          <w:tab w:val="left" w:pos="10065"/>
          <w:tab w:val="left" w:pos="10206"/>
        </w:tabs>
        <w:jc w:val="center"/>
        <w:rPr>
          <w:rFonts w:eastAsia="Gulim" w:cstheme="minorHAnsi"/>
          <w:b/>
          <w:sz w:val="16"/>
          <w:szCs w:val="16"/>
        </w:rPr>
      </w:pPr>
      <w:r w:rsidRPr="00627049">
        <w:rPr>
          <w:rFonts w:eastAsia="Gulim" w:cstheme="minorHAnsi"/>
          <w:b/>
          <w:sz w:val="16"/>
          <w:szCs w:val="16"/>
        </w:rPr>
        <w:t>PATRICIA LUCIA TORRES ROSALES</w:t>
      </w:r>
    </w:p>
    <w:p w:rsidR="00D325EE" w:rsidRPr="00627049" w:rsidRDefault="00D325EE" w:rsidP="00A33187">
      <w:pPr>
        <w:tabs>
          <w:tab w:val="left" w:pos="10065"/>
          <w:tab w:val="left" w:pos="10206"/>
        </w:tabs>
        <w:jc w:val="center"/>
        <w:rPr>
          <w:rFonts w:eastAsia="Gulim" w:cstheme="minorHAnsi"/>
          <w:b/>
          <w:sz w:val="16"/>
          <w:szCs w:val="16"/>
        </w:rPr>
      </w:pPr>
      <w:r w:rsidRPr="00627049">
        <w:rPr>
          <w:rFonts w:eastAsia="Gulim" w:cstheme="minorHAnsi"/>
          <w:b/>
          <w:sz w:val="16"/>
          <w:szCs w:val="16"/>
        </w:rPr>
        <w:t>JESÚS TLACAELEL ROSALES PUEBLA.</w:t>
      </w:r>
    </w:p>
    <w:p w:rsidR="00D325EE" w:rsidRPr="00627049" w:rsidRDefault="00D325EE" w:rsidP="00A33187">
      <w:pPr>
        <w:ind w:right="46"/>
        <w:jc w:val="center"/>
        <w:rPr>
          <w:rFonts w:eastAsia="Gulim" w:cstheme="minorHAnsi"/>
          <w:b/>
          <w:sz w:val="16"/>
          <w:szCs w:val="16"/>
        </w:rPr>
      </w:pPr>
      <w:r w:rsidRPr="00627049">
        <w:rPr>
          <w:rFonts w:eastAsia="Gulim" w:cstheme="minorHAnsi"/>
          <w:b/>
          <w:sz w:val="16"/>
          <w:szCs w:val="16"/>
        </w:rPr>
        <w:t>VÍCTOR HUGO MANZO GODÍNEZ.</w:t>
      </w:r>
    </w:p>
    <w:p w:rsidR="00D325EE" w:rsidRPr="00627049" w:rsidRDefault="00D325EE" w:rsidP="00A33187">
      <w:pPr>
        <w:tabs>
          <w:tab w:val="left" w:pos="10065"/>
          <w:tab w:val="left" w:pos="10206"/>
        </w:tabs>
        <w:jc w:val="center"/>
        <w:rPr>
          <w:rFonts w:eastAsia="Gulim" w:cstheme="minorHAnsi"/>
          <w:b/>
          <w:sz w:val="16"/>
          <w:szCs w:val="16"/>
        </w:rPr>
      </w:pPr>
      <w:r w:rsidRPr="00627049">
        <w:rPr>
          <w:rFonts w:eastAsia="Gulim" w:cstheme="minorHAnsi"/>
          <w:b/>
          <w:sz w:val="16"/>
          <w:szCs w:val="16"/>
        </w:rPr>
        <w:t>CHRISTIAN MISHELL PÉREZ JAIMES.</w:t>
      </w:r>
    </w:p>
    <w:p w:rsidR="00D325EE" w:rsidRPr="00627049" w:rsidRDefault="00D325EE" w:rsidP="00A33187">
      <w:pPr>
        <w:tabs>
          <w:tab w:val="left" w:pos="10065"/>
          <w:tab w:val="left" w:pos="10206"/>
        </w:tabs>
        <w:jc w:val="center"/>
        <w:rPr>
          <w:rFonts w:eastAsia="Gulim" w:cstheme="minorHAnsi"/>
          <w:b/>
          <w:sz w:val="16"/>
          <w:szCs w:val="16"/>
        </w:rPr>
      </w:pPr>
      <w:r w:rsidRPr="00627049">
        <w:rPr>
          <w:rFonts w:eastAsia="Gulim" w:cstheme="minorHAnsi"/>
          <w:b/>
          <w:sz w:val="16"/>
          <w:szCs w:val="16"/>
        </w:rPr>
        <w:t>MARÍA WENDI SALINAS RUÍZ.</w:t>
      </w:r>
    </w:p>
    <w:p w:rsidR="00D325EE" w:rsidRPr="00627049" w:rsidRDefault="00D325EE" w:rsidP="00A33187">
      <w:pPr>
        <w:tabs>
          <w:tab w:val="left" w:pos="10065"/>
          <w:tab w:val="left" w:pos="10206"/>
        </w:tabs>
        <w:jc w:val="center"/>
        <w:rPr>
          <w:rFonts w:eastAsia="Gulim" w:cstheme="minorHAnsi"/>
          <w:b/>
          <w:sz w:val="16"/>
          <w:szCs w:val="16"/>
        </w:rPr>
      </w:pPr>
      <w:r w:rsidRPr="00627049">
        <w:rPr>
          <w:rFonts w:eastAsia="Gulim" w:cstheme="minorHAnsi"/>
          <w:b/>
          <w:sz w:val="16"/>
          <w:szCs w:val="16"/>
        </w:rPr>
        <w:t>MIRNA MIREYA DELGADO ROMERO.</w:t>
      </w:r>
    </w:p>
    <w:p w:rsidR="00D325EE" w:rsidRPr="00627049" w:rsidRDefault="00D325EE" w:rsidP="00A33187">
      <w:pPr>
        <w:tabs>
          <w:tab w:val="left" w:pos="10065"/>
          <w:tab w:val="left" w:pos="10206"/>
        </w:tabs>
        <w:jc w:val="center"/>
        <w:rPr>
          <w:rFonts w:eastAsia="Gulim" w:cstheme="minorHAnsi"/>
          <w:b/>
          <w:sz w:val="16"/>
          <w:szCs w:val="16"/>
        </w:rPr>
      </w:pPr>
      <w:r w:rsidRPr="00627049">
        <w:rPr>
          <w:rFonts w:eastAsia="Gulim" w:cstheme="minorHAnsi"/>
          <w:b/>
          <w:sz w:val="16"/>
          <w:szCs w:val="16"/>
        </w:rPr>
        <w:t>YAZMÍN LUCERO CUENCA NORIA.</w:t>
      </w:r>
    </w:p>
    <w:p w:rsidR="00D325EE" w:rsidRPr="00627049" w:rsidRDefault="00D325EE" w:rsidP="00A33187">
      <w:pPr>
        <w:tabs>
          <w:tab w:val="left" w:pos="10065"/>
          <w:tab w:val="left" w:pos="10206"/>
        </w:tabs>
        <w:jc w:val="center"/>
        <w:rPr>
          <w:rFonts w:eastAsia="Gulim" w:cstheme="minorHAnsi"/>
          <w:b/>
          <w:sz w:val="16"/>
          <w:szCs w:val="16"/>
        </w:rPr>
      </w:pPr>
      <w:r w:rsidRPr="00627049">
        <w:rPr>
          <w:rFonts w:eastAsia="Gulim" w:cstheme="minorHAnsi"/>
          <w:b/>
          <w:sz w:val="16"/>
          <w:szCs w:val="16"/>
        </w:rPr>
        <w:t>SECRETARIO DEL AYUNTAMIENTO</w:t>
      </w:r>
    </w:p>
    <w:p w:rsidR="00D325EE" w:rsidRPr="00627049" w:rsidRDefault="00D325EE" w:rsidP="00A33187">
      <w:pPr>
        <w:tabs>
          <w:tab w:val="left" w:pos="10065"/>
          <w:tab w:val="left" w:pos="10206"/>
        </w:tabs>
        <w:jc w:val="center"/>
        <w:rPr>
          <w:rFonts w:eastAsia="Gulim" w:cstheme="minorHAnsi"/>
          <w:b/>
          <w:sz w:val="16"/>
          <w:szCs w:val="16"/>
        </w:rPr>
      </w:pPr>
      <w:r w:rsidRPr="00627049">
        <w:rPr>
          <w:rFonts w:eastAsia="Gulim" w:cstheme="minorHAnsi"/>
          <w:b/>
          <w:sz w:val="16"/>
          <w:szCs w:val="16"/>
        </w:rPr>
        <w:t>CARLOS DE LA ROSA SEGURA.</w:t>
      </w:r>
    </w:p>
    <w:p w:rsidR="00AF443C" w:rsidRPr="00627049" w:rsidRDefault="00AF443C" w:rsidP="00A33187">
      <w:pPr>
        <w:tabs>
          <w:tab w:val="left" w:pos="10065"/>
          <w:tab w:val="left" w:pos="10206"/>
        </w:tabs>
        <w:jc w:val="center"/>
        <w:rPr>
          <w:rFonts w:eastAsia="Gulim" w:cstheme="minorHAnsi"/>
          <w:b/>
          <w:sz w:val="16"/>
          <w:szCs w:val="16"/>
        </w:rPr>
      </w:pPr>
    </w:p>
    <w:p w:rsidR="00230086" w:rsidRPr="00627049" w:rsidRDefault="00230086" w:rsidP="00A33187">
      <w:pPr>
        <w:tabs>
          <w:tab w:val="left" w:pos="10065"/>
          <w:tab w:val="left" w:pos="10206"/>
        </w:tabs>
        <w:jc w:val="center"/>
        <w:rPr>
          <w:rFonts w:eastAsia="Gulim" w:cstheme="minorHAnsi"/>
          <w:b/>
          <w:sz w:val="16"/>
          <w:szCs w:val="16"/>
        </w:rPr>
      </w:pPr>
    </w:p>
    <w:p w:rsidR="00D325EE" w:rsidRDefault="00D325EE" w:rsidP="00A33187">
      <w:pPr>
        <w:tabs>
          <w:tab w:val="left" w:pos="10065"/>
          <w:tab w:val="left" w:pos="10206"/>
        </w:tabs>
        <w:jc w:val="both"/>
        <w:rPr>
          <w:rFonts w:eastAsia="Gulim" w:cstheme="minorHAnsi"/>
          <w:sz w:val="22"/>
          <w:szCs w:val="22"/>
        </w:rPr>
      </w:pPr>
      <w:r w:rsidRPr="00B8118E">
        <w:rPr>
          <w:rFonts w:eastAsia="Gulim" w:cstheme="minorHAnsi"/>
          <w:sz w:val="22"/>
          <w:szCs w:val="22"/>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7F0547" w:rsidRPr="00B8118E" w:rsidRDefault="007F0547" w:rsidP="00A33187">
      <w:pPr>
        <w:tabs>
          <w:tab w:val="left" w:pos="10065"/>
          <w:tab w:val="left" w:pos="10206"/>
        </w:tabs>
        <w:jc w:val="both"/>
        <w:rPr>
          <w:rFonts w:eastAsia="Gulim" w:cstheme="minorHAnsi"/>
          <w:sz w:val="22"/>
          <w:szCs w:val="22"/>
        </w:rPr>
      </w:pPr>
    </w:p>
    <w:p w:rsidR="00834116" w:rsidRPr="00627049" w:rsidRDefault="00834116" w:rsidP="00A33187">
      <w:pPr>
        <w:tabs>
          <w:tab w:val="left" w:pos="10065"/>
          <w:tab w:val="left" w:pos="10206"/>
        </w:tabs>
        <w:jc w:val="both"/>
        <w:rPr>
          <w:rFonts w:eastAsia="Gulim" w:cstheme="minorHAnsi"/>
        </w:rPr>
      </w:pPr>
    </w:p>
    <w:p w:rsidR="00D325EE" w:rsidRPr="00627049" w:rsidRDefault="00D325EE" w:rsidP="00A33187">
      <w:pPr>
        <w:tabs>
          <w:tab w:val="left" w:pos="10065"/>
          <w:tab w:val="left" w:pos="10206"/>
        </w:tabs>
        <w:jc w:val="center"/>
        <w:rPr>
          <w:rFonts w:eastAsia="Gulim" w:cstheme="minorHAnsi"/>
          <w:b/>
        </w:rPr>
      </w:pPr>
      <w:r w:rsidRPr="00627049">
        <w:rPr>
          <w:rFonts w:eastAsia="Gulim" w:cstheme="minorHAnsi"/>
          <w:b/>
        </w:rPr>
        <w:t>ATENTAMENTE</w:t>
      </w:r>
    </w:p>
    <w:p w:rsidR="00D325EE" w:rsidRPr="00627049" w:rsidRDefault="00D325EE" w:rsidP="00A33187">
      <w:pPr>
        <w:tabs>
          <w:tab w:val="left" w:pos="10065"/>
          <w:tab w:val="left" w:pos="10206"/>
        </w:tabs>
        <w:jc w:val="center"/>
        <w:rPr>
          <w:rFonts w:eastAsia="Gulim" w:cstheme="minorHAnsi"/>
          <w:b/>
        </w:rPr>
      </w:pPr>
      <w:r w:rsidRPr="00627049">
        <w:rPr>
          <w:rFonts w:eastAsia="Gulim" w:cstheme="minorHAnsi"/>
          <w:b/>
        </w:rPr>
        <w:t>PRESIDENTE MUNICIPAL DE CUERNAVACA</w:t>
      </w:r>
    </w:p>
    <w:p w:rsidR="00D325EE" w:rsidRPr="00627049" w:rsidRDefault="00D325EE" w:rsidP="00A33187">
      <w:pPr>
        <w:tabs>
          <w:tab w:val="left" w:pos="10065"/>
          <w:tab w:val="left" w:pos="10206"/>
        </w:tabs>
        <w:rPr>
          <w:rFonts w:eastAsia="Gulim" w:cstheme="minorHAnsi"/>
          <w:b/>
        </w:rPr>
      </w:pPr>
    </w:p>
    <w:p w:rsidR="00517D13" w:rsidRPr="00627049" w:rsidRDefault="00517D13" w:rsidP="00A33187">
      <w:pPr>
        <w:tabs>
          <w:tab w:val="left" w:pos="10065"/>
          <w:tab w:val="left" w:pos="10206"/>
        </w:tabs>
        <w:rPr>
          <w:rFonts w:eastAsia="Gulim" w:cstheme="minorHAnsi"/>
          <w:b/>
        </w:rPr>
      </w:pPr>
    </w:p>
    <w:p w:rsidR="00517D13" w:rsidRPr="00627049" w:rsidRDefault="00517D13" w:rsidP="00A33187">
      <w:pPr>
        <w:tabs>
          <w:tab w:val="left" w:pos="10065"/>
          <w:tab w:val="left" w:pos="10206"/>
        </w:tabs>
        <w:rPr>
          <w:rFonts w:eastAsia="Gulim" w:cstheme="minorHAnsi"/>
          <w:b/>
        </w:rPr>
      </w:pPr>
    </w:p>
    <w:p w:rsidR="00D325EE" w:rsidRPr="00627049" w:rsidRDefault="00D325EE" w:rsidP="00A33187">
      <w:pPr>
        <w:tabs>
          <w:tab w:val="left" w:pos="10065"/>
          <w:tab w:val="left" w:pos="10206"/>
        </w:tabs>
        <w:rPr>
          <w:rFonts w:eastAsia="Gulim" w:cstheme="minorHAnsi"/>
          <w:b/>
        </w:rPr>
      </w:pPr>
    </w:p>
    <w:p w:rsidR="00D325EE" w:rsidRPr="00627049" w:rsidRDefault="00D325EE" w:rsidP="00A33187">
      <w:pPr>
        <w:tabs>
          <w:tab w:val="left" w:pos="10065"/>
          <w:tab w:val="left" w:pos="10206"/>
        </w:tabs>
        <w:jc w:val="center"/>
        <w:rPr>
          <w:rFonts w:eastAsia="Gulim" w:cstheme="minorHAnsi"/>
          <w:b/>
        </w:rPr>
      </w:pPr>
      <w:r w:rsidRPr="00627049">
        <w:rPr>
          <w:rFonts w:eastAsia="Gulim" w:cstheme="minorHAnsi"/>
          <w:b/>
        </w:rPr>
        <w:t>JOSÉ LUIS URIÓSTEGUI SALGADO</w:t>
      </w:r>
    </w:p>
    <w:p w:rsidR="00D325EE" w:rsidRDefault="00D325EE" w:rsidP="00A33187">
      <w:pPr>
        <w:tabs>
          <w:tab w:val="left" w:pos="10065"/>
          <w:tab w:val="left" w:pos="10206"/>
        </w:tabs>
        <w:rPr>
          <w:rFonts w:eastAsia="Gulim" w:cstheme="minorHAnsi"/>
          <w:b/>
        </w:rPr>
      </w:pPr>
    </w:p>
    <w:p w:rsidR="006D7C96" w:rsidRPr="00627049" w:rsidRDefault="006D7C96" w:rsidP="00A33187">
      <w:pPr>
        <w:tabs>
          <w:tab w:val="left" w:pos="10065"/>
          <w:tab w:val="left" w:pos="10206"/>
        </w:tabs>
        <w:rPr>
          <w:rFonts w:eastAsia="Gulim" w:cstheme="minorHAnsi"/>
          <w:b/>
        </w:rPr>
      </w:pPr>
    </w:p>
    <w:p w:rsidR="00A33187" w:rsidRPr="00627049" w:rsidRDefault="00A33187" w:rsidP="00A33187">
      <w:pPr>
        <w:tabs>
          <w:tab w:val="left" w:pos="10065"/>
          <w:tab w:val="left" w:pos="10206"/>
        </w:tabs>
        <w:rPr>
          <w:rFonts w:eastAsia="Gulim" w:cstheme="minorHAnsi"/>
          <w:b/>
        </w:rPr>
      </w:pPr>
    </w:p>
    <w:p w:rsidR="00D325EE" w:rsidRPr="00627049" w:rsidRDefault="00D325EE" w:rsidP="00A33187">
      <w:pPr>
        <w:tabs>
          <w:tab w:val="left" w:pos="10065"/>
          <w:tab w:val="left" w:pos="10206"/>
        </w:tabs>
        <w:jc w:val="center"/>
        <w:rPr>
          <w:rFonts w:eastAsia="Gulim" w:cstheme="minorHAnsi"/>
          <w:b/>
        </w:rPr>
      </w:pPr>
      <w:r w:rsidRPr="00627049">
        <w:rPr>
          <w:rFonts w:eastAsia="Gulim" w:cstheme="minorHAnsi"/>
          <w:b/>
        </w:rPr>
        <w:t>SECRETARIO DEL AYUNTAMIENTO</w:t>
      </w:r>
    </w:p>
    <w:p w:rsidR="00D325EE" w:rsidRPr="00627049" w:rsidRDefault="00D325EE" w:rsidP="00A33187">
      <w:pPr>
        <w:tabs>
          <w:tab w:val="left" w:pos="10065"/>
          <w:tab w:val="left" w:pos="10206"/>
        </w:tabs>
        <w:rPr>
          <w:rFonts w:eastAsia="Gulim" w:cstheme="minorHAnsi"/>
          <w:b/>
        </w:rPr>
      </w:pPr>
    </w:p>
    <w:p w:rsidR="00517D13" w:rsidRPr="00627049" w:rsidRDefault="00517D13" w:rsidP="00A33187">
      <w:pPr>
        <w:tabs>
          <w:tab w:val="left" w:pos="10065"/>
          <w:tab w:val="left" w:pos="10206"/>
        </w:tabs>
        <w:rPr>
          <w:rFonts w:eastAsia="Gulim" w:cstheme="minorHAnsi"/>
          <w:b/>
        </w:rPr>
      </w:pPr>
    </w:p>
    <w:p w:rsidR="00517D13" w:rsidRPr="00627049" w:rsidRDefault="00517D13" w:rsidP="00A33187">
      <w:pPr>
        <w:tabs>
          <w:tab w:val="left" w:pos="10065"/>
          <w:tab w:val="left" w:pos="10206"/>
        </w:tabs>
        <w:rPr>
          <w:rFonts w:eastAsia="Gulim" w:cstheme="minorHAnsi"/>
          <w:b/>
        </w:rPr>
      </w:pPr>
    </w:p>
    <w:p w:rsidR="00517D13" w:rsidRPr="00627049" w:rsidRDefault="00517D13" w:rsidP="00A33187">
      <w:pPr>
        <w:tabs>
          <w:tab w:val="left" w:pos="10065"/>
          <w:tab w:val="left" w:pos="10206"/>
        </w:tabs>
        <w:rPr>
          <w:rFonts w:eastAsia="Gulim" w:cstheme="minorHAnsi"/>
          <w:b/>
        </w:rPr>
      </w:pPr>
    </w:p>
    <w:p w:rsidR="00D325EE" w:rsidRPr="00627049" w:rsidRDefault="00D325EE" w:rsidP="00A33187">
      <w:pPr>
        <w:tabs>
          <w:tab w:val="left" w:pos="10065"/>
          <w:tab w:val="left" w:pos="10206"/>
        </w:tabs>
        <w:jc w:val="center"/>
        <w:rPr>
          <w:rFonts w:eastAsia="Gulim" w:cstheme="minorHAnsi"/>
          <w:b/>
        </w:rPr>
      </w:pPr>
      <w:r w:rsidRPr="00627049">
        <w:rPr>
          <w:rFonts w:eastAsia="Gulim" w:cstheme="minorHAnsi"/>
          <w:b/>
        </w:rPr>
        <w:t>CARLOS DE LA ROSA SEGURA</w:t>
      </w:r>
    </w:p>
    <w:p w:rsidR="00834116" w:rsidRPr="00627049" w:rsidRDefault="00834116" w:rsidP="00A33187">
      <w:pPr>
        <w:tabs>
          <w:tab w:val="left" w:pos="10065"/>
          <w:tab w:val="left" w:pos="10206"/>
        </w:tabs>
        <w:jc w:val="center"/>
        <w:rPr>
          <w:rFonts w:eastAsia="Gulim" w:cstheme="minorHAnsi"/>
          <w:b/>
        </w:rPr>
      </w:pPr>
    </w:p>
    <w:p w:rsidR="00230086" w:rsidRPr="00627049" w:rsidRDefault="00230086" w:rsidP="00A33187">
      <w:pPr>
        <w:tabs>
          <w:tab w:val="left" w:pos="10065"/>
          <w:tab w:val="left" w:pos="10206"/>
        </w:tabs>
        <w:jc w:val="center"/>
        <w:rPr>
          <w:rFonts w:eastAsia="Gulim" w:cstheme="minorHAnsi"/>
          <w:b/>
        </w:rPr>
      </w:pPr>
    </w:p>
    <w:p w:rsidR="00E238E3" w:rsidRPr="00627049" w:rsidRDefault="00E238E3" w:rsidP="00A33187">
      <w:pPr>
        <w:tabs>
          <w:tab w:val="left" w:pos="10065"/>
          <w:tab w:val="left" w:pos="10206"/>
        </w:tabs>
        <w:jc w:val="center"/>
        <w:rPr>
          <w:rFonts w:eastAsia="Gulim" w:cstheme="minorHAnsi"/>
          <w:b/>
        </w:rPr>
      </w:pPr>
    </w:p>
    <w:p w:rsidR="00E238E3" w:rsidRPr="00627049" w:rsidRDefault="00E238E3" w:rsidP="00A33187">
      <w:pPr>
        <w:tabs>
          <w:tab w:val="left" w:pos="10065"/>
          <w:tab w:val="left" w:pos="10206"/>
        </w:tabs>
        <w:jc w:val="center"/>
        <w:rPr>
          <w:rFonts w:eastAsia="Gulim" w:cstheme="minorHAnsi"/>
          <w:b/>
        </w:rPr>
      </w:pPr>
    </w:p>
    <w:p w:rsidR="00E238E3" w:rsidRPr="00627049" w:rsidRDefault="00E238E3" w:rsidP="00A33187">
      <w:pPr>
        <w:tabs>
          <w:tab w:val="left" w:pos="10065"/>
          <w:tab w:val="left" w:pos="10206"/>
        </w:tabs>
        <w:jc w:val="center"/>
        <w:rPr>
          <w:rFonts w:eastAsia="Gulim" w:cstheme="minorHAnsi"/>
          <w:b/>
        </w:rPr>
      </w:pPr>
    </w:p>
    <w:p w:rsidR="00E238E3" w:rsidRPr="00627049" w:rsidRDefault="00E238E3" w:rsidP="00A33187">
      <w:pPr>
        <w:tabs>
          <w:tab w:val="left" w:pos="10065"/>
          <w:tab w:val="left" w:pos="10206"/>
        </w:tabs>
        <w:jc w:val="center"/>
        <w:rPr>
          <w:rFonts w:eastAsia="Gulim" w:cstheme="minorHAnsi"/>
          <w:b/>
        </w:rPr>
      </w:pPr>
    </w:p>
    <w:p w:rsidR="00E238E3" w:rsidRPr="00627049" w:rsidRDefault="00E238E3" w:rsidP="00A33187">
      <w:pPr>
        <w:tabs>
          <w:tab w:val="left" w:pos="10065"/>
          <w:tab w:val="left" w:pos="10206"/>
        </w:tabs>
        <w:jc w:val="center"/>
        <w:rPr>
          <w:rFonts w:eastAsia="Gulim" w:cstheme="minorHAnsi"/>
          <w:b/>
        </w:rPr>
      </w:pPr>
    </w:p>
    <w:p w:rsidR="00E238E3" w:rsidRPr="00627049" w:rsidRDefault="00E238E3" w:rsidP="00A33187">
      <w:pPr>
        <w:tabs>
          <w:tab w:val="left" w:pos="10065"/>
          <w:tab w:val="left" w:pos="10206"/>
        </w:tabs>
        <w:jc w:val="center"/>
        <w:rPr>
          <w:rFonts w:eastAsia="Gulim" w:cstheme="minorHAnsi"/>
          <w:b/>
        </w:rPr>
      </w:pPr>
    </w:p>
    <w:p w:rsidR="00E238E3" w:rsidRPr="00627049" w:rsidRDefault="00E238E3" w:rsidP="00A33187">
      <w:pPr>
        <w:tabs>
          <w:tab w:val="left" w:pos="10065"/>
          <w:tab w:val="left" w:pos="10206"/>
        </w:tabs>
        <w:jc w:val="center"/>
        <w:rPr>
          <w:rFonts w:eastAsia="Gulim" w:cstheme="minorHAnsi"/>
          <w:b/>
        </w:rPr>
      </w:pPr>
    </w:p>
    <w:p w:rsidR="00D325EE" w:rsidRPr="00B8118E" w:rsidRDefault="00B36B3E" w:rsidP="00E238E3">
      <w:pPr>
        <w:jc w:val="both"/>
        <w:rPr>
          <w:rFonts w:cstheme="minorHAnsi"/>
          <w:sz w:val="16"/>
          <w:szCs w:val="14"/>
        </w:rPr>
      </w:pPr>
      <w:r w:rsidRPr="00B8118E">
        <w:rPr>
          <w:rFonts w:cstheme="minorHAnsi"/>
          <w:bCs/>
          <w:sz w:val="16"/>
          <w:szCs w:val="14"/>
        </w:rPr>
        <w:t xml:space="preserve">LA PRESENTE HOJA DE FIRMAS </w:t>
      </w:r>
      <w:r w:rsidR="00D325EE" w:rsidRPr="00B8118E">
        <w:rPr>
          <w:rFonts w:cstheme="minorHAnsi"/>
          <w:bCs/>
          <w:sz w:val="16"/>
          <w:szCs w:val="14"/>
        </w:rPr>
        <w:t>CORRESPONDE AL ACUERDO NÚMERO</w:t>
      </w:r>
      <w:r w:rsidR="00AB00E6" w:rsidRPr="00B8118E">
        <w:rPr>
          <w:rFonts w:cstheme="minorHAnsi"/>
          <w:bCs/>
          <w:sz w:val="16"/>
          <w:szCs w:val="14"/>
        </w:rPr>
        <w:t xml:space="preserve"> </w:t>
      </w:r>
      <w:r w:rsidR="00627049" w:rsidRPr="00B8118E">
        <w:rPr>
          <w:rFonts w:cstheme="minorHAnsi"/>
          <w:bCs/>
          <w:sz w:val="16"/>
          <w:szCs w:val="14"/>
        </w:rPr>
        <w:t>SO/AC-396/12-V</w:t>
      </w:r>
      <w:r w:rsidR="001248EB" w:rsidRPr="00B8118E">
        <w:rPr>
          <w:rFonts w:cstheme="minorHAnsi"/>
          <w:bCs/>
          <w:sz w:val="16"/>
          <w:szCs w:val="14"/>
        </w:rPr>
        <w:t>II-2023</w:t>
      </w:r>
      <w:r w:rsidR="00E238E3" w:rsidRPr="00B8118E">
        <w:rPr>
          <w:rFonts w:cstheme="minorHAnsi"/>
          <w:bCs/>
          <w:szCs w:val="23"/>
          <w:lang w:val="es-ES"/>
        </w:rPr>
        <w:t xml:space="preserve"> </w:t>
      </w:r>
      <w:r w:rsidR="00E238E3" w:rsidRPr="00B8118E">
        <w:rPr>
          <w:rFonts w:cstheme="minorHAnsi"/>
          <w:bCs/>
          <w:sz w:val="16"/>
          <w:szCs w:val="14"/>
          <w:lang w:val="es-ES"/>
        </w:rPr>
        <w:t>POR EL QUE SE CONCEDE PENSIÓN POR JUBILACIÓN A</w:t>
      </w:r>
      <w:r w:rsidR="00627049" w:rsidRPr="00B8118E">
        <w:rPr>
          <w:rFonts w:cstheme="minorHAnsi"/>
          <w:bCs/>
          <w:sz w:val="16"/>
          <w:szCs w:val="14"/>
          <w:lang w:val="es-ES"/>
        </w:rPr>
        <w:t xml:space="preserve"> LA CIUDADANA</w:t>
      </w:r>
      <w:r w:rsidR="00E238E3" w:rsidRPr="00B8118E">
        <w:rPr>
          <w:rFonts w:cstheme="minorHAnsi"/>
          <w:bCs/>
          <w:sz w:val="16"/>
          <w:szCs w:val="14"/>
          <w:lang w:val="es-ES"/>
        </w:rPr>
        <w:t xml:space="preserve"> </w:t>
      </w:r>
      <w:r w:rsidR="007F0547">
        <w:rPr>
          <w:rFonts w:cstheme="minorHAnsi"/>
          <w:bCs/>
          <w:sz w:val="16"/>
          <w:szCs w:val="14"/>
          <w:lang w:val="es-ES"/>
        </w:rPr>
        <w:t xml:space="preserve">NELLY MIRIAM HERRERA </w:t>
      </w:r>
      <w:proofErr w:type="spellStart"/>
      <w:r w:rsidR="007F0547">
        <w:rPr>
          <w:rFonts w:cstheme="minorHAnsi"/>
          <w:bCs/>
          <w:sz w:val="16"/>
          <w:szCs w:val="14"/>
          <w:lang w:val="es-ES"/>
        </w:rPr>
        <w:t>CAPISTRÁ</w:t>
      </w:r>
      <w:r w:rsidR="00627049" w:rsidRPr="00B8118E">
        <w:rPr>
          <w:rFonts w:cstheme="minorHAnsi"/>
          <w:bCs/>
          <w:sz w:val="16"/>
          <w:szCs w:val="14"/>
          <w:lang w:val="es-ES"/>
        </w:rPr>
        <w:t>N</w:t>
      </w:r>
      <w:proofErr w:type="spellEnd"/>
      <w:r w:rsidR="00E238E3" w:rsidRPr="00B8118E">
        <w:rPr>
          <w:rFonts w:cstheme="minorHAnsi"/>
          <w:bCs/>
          <w:sz w:val="16"/>
          <w:szCs w:val="14"/>
          <w:lang w:val="es-ES"/>
        </w:rPr>
        <w:t xml:space="preserve">, EN CUMPLIMIENTO A LO ORDENADO </w:t>
      </w:r>
      <w:r w:rsidR="00627049" w:rsidRPr="00B8118E">
        <w:rPr>
          <w:rFonts w:cstheme="minorHAnsi"/>
          <w:bCs/>
          <w:sz w:val="16"/>
          <w:szCs w:val="14"/>
          <w:lang w:val="es-ES"/>
        </w:rPr>
        <w:t>POR EL JUZGADO CUARTO DE DISTRITO EN EL ESTADO DE MORELOS, DENTRO DEL JUICIO DE AMPARO 1231/2022</w:t>
      </w:r>
      <w:r w:rsidR="00E238E3" w:rsidRPr="00B8118E">
        <w:rPr>
          <w:rFonts w:cstheme="minorHAnsi"/>
          <w:bCs/>
          <w:sz w:val="16"/>
          <w:szCs w:val="14"/>
          <w:lang w:val="es-ES"/>
        </w:rPr>
        <w:t>,</w:t>
      </w:r>
      <w:r w:rsidR="00E238E3" w:rsidRPr="00B8118E">
        <w:rPr>
          <w:rFonts w:cstheme="minorHAnsi"/>
          <w:b/>
          <w:bCs/>
          <w:sz w:val="16"/>
          <w:szCs w:val="14"/>
          <w:lang w:val="es-ES"/>
        </w:rPr>
        <w:t xml:space="preserve"> </w:t>
      </w:r>
      <w:r w:rsidR="00D325EE" w:rsidRPr="00B8118E">
        <w:rPr>
          <w:rFonts w:cstheme="minorHAnsi"/>
          <w:bCs/>
          <w:sz w:val="16"/>
          <w:szCs w:val="14"/>
        </w:rPr>
        <w:t>APROBADO EN LA SESIÓN OR</w:t>
      </w:r>
      <w:r w:rsidR="00DF69F1" w:rsidRPr="00B8118E">
        <w:rPr>
          <w:rFonts w:cstheme="minorHAnsi"/>
          <w:bCs/>
          <w:sz w:val="16"/>
          <w:szCs w:val="14"/>
        </w:rPr>
        <w:t xml:space="preserve">DINARIA DE CABILDO DE FECHA </w:t>
      </w:r>
      <w:r w:rsidR="00627049" w:rsidRPr="00B8118E">
        <w:rPr>
          <w:rFonts w:cstheme="minorHAnsi"/>
          <w:bCs/>
          <w:sz w:val="16"/>
          <w:szCs w:val="14"/>
        </w:rPr>
        <w:t>DOCE DE JULIO</w:t>
      </w:r>
      <w:r w:rsidR="00D325EE" w:rsidRPr="00B8118E">
        <w:rPr>
          <w:rFonts w:cstheme="minorHAnsi"/>
          <w:bCs/>
          <w:sz w:val="16"/>
          <w:szCs w:val="14"/>
        </w:rPr>
        <w:t xml:space="preserve"> DE DOS MIL VEINTITRÉS. </w:t>
      </w:r>
    </w:p>
    <w:p w:rsidR="005B32D1" w:rsidRPr="00B8118E" w:rsidRDefault="00AA5734" w:rsidP="00A33187">
      <w:pPr>
        <w:rPr>
          <w:rFonts w:cstheme="minorHAnsi"/>
          <w:sz w:val="28"/>
        </w:rPr>
      </w:pPr>
    </w:p>
    <w:sectPr w:rsidR="005B32D1" w:rsidRPr="00B8118E"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C10" w:rsidRDefault="008F6C10" w:rsidP="00D325EE">
      <w:r>
        <w:separator/>
      </w:r>
    </w:p>
  </w:endnote>
  <w:endnote w:type="continuationSeparator" w:id="0">
    <w:p w:rsidR="008F6C10" w:rsidRDefault="008F6C10"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AA5734" w:rsidRPr="00AA5734">
          <w:rPr>
            <w:noProof/>
            <w:color w:val="FFFFFF" w:themeColor="background1"/>
            <w:lang w:val="es-ES"/>
          </w:rPr>
          <w:t>2</w:t>
        </w:r>
        <w:r w:rsidR="0051036E" w:rsidRPr="005146BB">
          <w:rPr>
            <w:color w:val="FFFFFF" w:themeColor="background1"/>
          </w:rPr>
          <w:fldChar w:fldCharType="end"/>
        </w:r>
      </w:sdtContent>
    </w:sdt>
  </w:p>
  <w:p w:rsidR="00BF7623" w:rsidRDefault="00AA573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C10" w:rsidRDefault="008F6C10" w:rsidP="00D325EE">
      <w:r>
        <w:separator/>
      </w:r>
    </w:p>
  </w:footnote>
  <w:footnote w:type="continuationSeparator" w:id="0">
    <w:p w:rsidR="008F6C10" w:rsidRDefault="008F6C10"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23955"/>
    <w:rsid w:val="00070CA5"/>
    <w:rsid w:val="000C2AE2"/>
    <w:rsid w:val="00101E74"/>
    <w:rsid w:val="00117DE3"/>
    <w:rsid w:val="001248EB"/>
    <w:rsid w:val="001D70AC"/>
    <w:rsid w:val="001D785E"/>
    <w:rsid w:val="00230086"/>
    <w:rsid w:val="00233319"/>
    <w:rsid w:val="00291F64"/>
    <w:rsid w:val="002B3028"/>
    <w:rsid w:val="002B4F15"/>
    <w:rsid w:val="002C466E"/>
    <w:rsid w:val="003213E3"/>
    <w:rsid w:val="00333AC1"/>
    <w:rsid w:val="00363A57"/>
    <w:rsid w:val="00384250"/>
    <w:rsid w:val="00386008"/>
    <w:rsid w:val="003D5812"/>
    <w:rsid w:val="003D7BFB"/>
    <w:rsid w:val="00460451"/>
    <w:rsid w:val="004660DD"/>
    <w:rsid w:val="004823BD"/>
    <w:rsid w:val="004A2863"/>
    <w:rsid w:val="004D6FA2"/>
    <w:rsid w:val="0050408B"/>
    <w:rsid w:val="0051036E"/>
    <w:rsid w:val="00510E2B"/>
    <w:rsid w:val="005146BB"/>
    <w:rsid w:val="00517D13"/>
    <w:rsid w:val="00522F22"/>
    <w:rsid w:val="0053650A"/>
    <w:rsid w:val="00555701"/>
    <w:rsid w:val="00627049"/>
    <w:rsid w:val="0066000D"/>
    <w:rsid w:val="006605A3"/>
    <w:rsid w:val="006C1380"/>
    <w:rsid w:val="006C2810"/>
    <w:rsid w:val="006C571C"/>
    <w:rsid w:val="006D7C96"/>
    <w:rsid w:val="006E1081"/>
    <w:rsid w:val="007013D6"/>
    <w:rsid w:val="007D28B8"/>
    <w:rsid w:val="007F0547"/>
    <w:rsid w:val="00825E53"/>
    <w:rsid w:val="00834116"/>
    <w:rsid w:val="008C1083"/>
    <w:rsid w:val="008F6C10"/>
    <w:rsid w:val="009A7AA9"/>
    <w:rsid w:val="009C22E7"/>
    <w:rsid w:val="00A33187"/>
    <w:rsid w:val="00A95512"/>
    <w:rsid w:val="00AA5734"/>
    <w:rsid w:val="00AB00E6"/>
    <w:rsid w:val="00AE33A7"/>
    <w:rsid w:val="00AF443C"/>
    <w:rsid w:val="00B21439"/>
    <w:rsid w:val="00B36B3E"/>
    <w:rsid w:val="00B759A2"/>
    <w:rsid w:val="00B8118E"/>
    <w:rsid w:val="00BA119E"/>
    <w:rsid w:val="00BB6C6D"/>
    <w:rsid w:val="00C30D0C"/>
    <w:rsid w:val="00C36553"/>
    <w:rsid w:val="00C862EB"/>
    <w:rsid w:val="00CA67A8"/>
    <w:rsid w:val="00CD7DDF"/>
    <w:rsid w:val="00CE32E8"/>
    <w:rsid w:val="00D325EE"/>
    <w:rsid w:val="00D36B14"/>
    <w:rsid w:val="00D558AE"/>
    <w:rsid w:val="00DD4B1E"/>
    <w:rsid w:val="00DE593F"/>
    <w:rsid w:val="00DF69F1"/>
    <w:rsid w:val="00DF6F0B"/>
    <w:rsid w:val="00E238E3"/>
    <w:rsid w:val="00E57E1A"/>
    <w:rsid w:val="00EA219F"/>
    <w:rsid w:val="00EC48FF"/>
    <w:rsid w:val="00F5119C"/>
    <w:rsid w:val="00F86C21"/>
    <w:rsid w:val="00F9290C"/>
    <w:rsid w:val="00F966A5"/>
    <w:rsid w:val="00FA1E40"/>
    <w:rsid w:val="00FB6137"/>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D81CB1"/>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898592">
      <w:bodyDiv w:val="1"/>
      <w:marLeft w:val="0"/>
      <w:marRight w:val="0"/>
      <w:marTop w:val="0"/>
      <w:marBottom w:val="0"/>
      <w:divBdr>
        <w:top w:val="none" w:sz="0" w:space="0" w:color="auto"/>
        <w:left w:val="none" w:sz="0" w:space="0" w:color="auto"/>
        <w:bottom w:val="none" w:sz="0" w:space="0" w:color="auto"/>
        <w:right w:val="none" w:sz="0" w:space="0" w:color="auto"/>
      </w:divBdr>
    </w:div>
    <w:div w:id="11765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6CBA1-2942-4D89-8652-15D8FA21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2178</Words>
  <Characters>11985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8</cp:revision>
  <cp:lastPrinted>2023-07-19T16:16:00Z</cp:lastPrinted>
  <dcterms:created xsi:type="dcterms:W3CDTF">2023-03-24T18:20:00Z</dcterms:created>
  <dcterms:modified xsi:type="dcterms:W3CDTF">2023-07-19T16:18:00Z</dcterms:modified>
</cp:coreProperties>
</file>