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340152" w:rsidRDefault="00ED398D" w:rsidP="00340152">
      <w:pPr>
        <w:jc w:val="both"/>
        <w:rPr>
          <w:rFonts w:cstheme="minorHAnsi"/>
          <w:sz w:val="10"/>
          <w:szCs w:val="22"/>
        </w:rPr>
      </w:pPr>
      <w:r w:rsidRPr="00340152">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3F48DA">
                              <w:rPr>
                                <w:sz w:val="22"/>
                                <w:szCs w:val="22"/>
                              </w:rPr>
                              <w:t>397/12-V</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3F48DA">
                        <w:rPr>
                          <w:sz w:val="22"/>
                          <w:szCs w:val="22"/>
                        </w:rPr>
                        <w:t>397/12-V</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ED398D" w:rsidRPr="00340152" w:rsidRDefault="00ED398D" w:rsidP="00340152">
      <w:pPr>
        <w:jc w:val="both"/>
        <w:rPr>
          <w:rFonts w:cstheme="minorHAnsi"/>
          <w:sz w:val="22"/>
          <w:szCs w:val="22"/>
        </w:rPr>
      </w:pPr>
    </w:p>
    <w:p w:rsidR="00D325EE" w:rsidRPr="0093400A" w:rsidRDefault="00D325EE" w:rsidP="00340152">
      <w:pPr>
        <w:jc w:val="both"/>
        <w:rPr>
          <w:rFonts w:cstheme="minorHAnsi"/>
        </w:rPr>
      </w:pPr>
      <w:r w:rsidRPr="0093400A">
        <w:rPr>
          <w:rFonts w:cstheme="minorHAnsi"/>
        </w:rPr>
        <w:t>JOSÉ LUIS URIÓSTEGUI SALGADO, PRESIDENTE MUNICIPAL CONSTITUCIONAL DE CUERNAVACA, MORELOS, A SUS HABITANTES SABED:</w:t>
      </w:r>
    </w:p>
    <w:p w:rsidR="00D325EE" w:rsidRPr="0093400A" w:rsidRDefault="00D325EE" w:rsidP="00340152">
      <w:pPr>
        <w:jc w:val="both"/>
        <w:rPr>
          <w:rFonts w:cstheme="minorHAnsi"/>
        </w:rPr>
      </w:pPr>
    </w:p>
    <w:p w:rsidR="00D325EE" w:rsidRPr="0093400A" w:rsidRDefault="00D325EE" w:rsidP="00340152">
      <w:pPr>
        <w:jc w:val="both"/>
        <w:rPr>
          <w:rFonts w:cstheme="minorHAnsi"/>
        </w:rPr>
      </w:pPr>
      <w:r w:rsidRPr="0093400A">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3400A" w:rsidRDefault="00A33187" w:rsidP="00340152">
      <w:pPr>
        <w:jc w:val="both"/>
        <w:rPr>
          <w:rFonts w:cstheme="minorHAnsi"/>
        </w:rPr>
      </w:pPr>
    </w:p>
    <w:p w:rsidR="00D325EE" w:rsidRPr="0093400A" w:rsidRDefault="00D325EE" w:rsidP="00340152">
      <w:pPr>
        <w:jc w:val="center"/>
        <w:rPr>
          <w:rFonts w:cstheme="minorHAnsi"/>
          <w:b/>
        </w:rPr>
      </w:pPr>
      <w:r w:rsidRPr="0093400A">
        <w:rPr>
          <w:rFonts w:cstheme="minorHAnsi"/>
          <w:b/>
        </w:rPr>
        <w:t>CONSIDERANDO</w:t>
      </w:r>
    </w:p>
    <w:p w:rsidR="00D325EE" w:rsidRPr="0093400A" w:rsidRDefault="00D325EE" w:rsidP="00340152">
      <w:pPr>
        <w:jc w:val="both"/>
        <w:rPr>
          <w:rFonts w:cstheme="minorHAnsi"/>
        </w:rPr>
      </w:pPr>
    </w:p>
    <w:p w:rsidR="003F48DA" w:rsidRPr="0093400A" w:rsidRDefault="003F48DA" w:rsidP="00340152">
      <w:pPr>
        <w:tabs>
          <w:tab w:val="left" w:pos="9072"/>
        </w:tabs>
        <w:jc w:val="both"/>
        <w:rPr>
          <w:rFonts w:cstheme="minorHAnsi"/>
          <w:bCs/>
          <w:lang w:val="es-ES"/>
        </w:rPr>
      </w:pPr>
      <w:r w:rsidRPr="0093400A">
        <w:rPr>
          <w:rFonts w:cstheme="minorHAnsi"/>
          <w:bCs/>
        </w:rPr>
        <w:t xml:space="preserve">Que </w:t>
      </w:r>
      <w:r w:rsidRPr="0093400A">
        <w:rPr>
          <w:rFonts w:cstheme="minorHAnsi"/>
          <w:bCs/>
          <w:lang w:val="es-ES"/>
        </w:rPr>
        <w:t>la Comisión Dictaminadora de Pensiones del Municipio de Cuernavaca, Morelos, realizó sesión extraordinaria el día 26 de junio del 2023; entre los asuntos tratados fue presentado para el análisis, estudio y dictamen correspondiente, la solicitud de Pensión por Viudez, a favor de la ciudadana</w:t>
      </w:r>
      <w:r w:rsidR="00844F2B" w:rsidRPr="0093400A">
        <w:rPr>
          <w:rFonts w:cstheme="minorHAnsi"/>
          <w:b/>
          <w:bCs/>
          <w:lang w:val="es-ES"/>
        </w:rPr>
        <w:t xml:space="preserve"> MA. CRUZ ROMÁ</w:t>
      </w:r>
      <w:r w:rsidRPr="0093400A">
        <w:rPr>
          <w:rFonts w:cstheme="minorHAnsi"/>
          <w:b/>
          <w:bCs/>
          <w:lang w:val="es-ES"/>
        </w:rPr>
        <w:t>N BLANCAS</w:t>
      </w:r>
      <w:r w:rsidRPr="0093400A">
        <w:rPr>
          <w:rFonts w:cstheme="minorHAnsi"/>
          <w:bCs/>
        </w:rPr>
        <w:t xml:space="preserve"> </w:t>
      </w:r>
      <w:r w:rsidRPr="0093400A">
        <w:rPr>
          <w:rFonts w:cstheme="minorHAnsi"/>
          <w:bCs/>
          <w:lang w:val="es-ES"/>
        </w:rPr>
        <w:t>en virtud de tener la calidad de cónyuge supérstite</w:t>
      </w:r>
      <w:r w:rsidRPr="0093400A">
        <w:rPr>
          <w:rFonts w:cstheme="minorHAnsi"/>
          <w:b/>
          <w:bCs/>
        </w:rPr>
        <w:t xml:space="preserve"> </w:t>
      </w:r>
      <w:r w:rsidRPr="0093400A">
        <w:rPr>
          <w:rFonts w:cstheme="minorHAnsi"/>
          <w:bCs/>
        </w:rPr>
        <w:t xml:space="preserve">del finado jubilado </w:t>
      </w:r>
      <w:r w:rsidRPr="0093400A">
        <w:rPr>
          <w:rFonts w:cstheme="minorHAnsi"/>
          <w:b/>
          <w:bCs/>
          <w:lang w:val="es-ES"/>
        </w:rPr>
        <w:t>NICASIO OLIVARES MENA</w:t>
      </w:r>
      <w:r w:rsidRPr="0093400A">
        <w:rPr>
          <w:rFonts w:cstheme="minorHAnsi"/>
          <w:bCs/>
          <w:lang w:val="es-ES"/>
        </w:rPr>
        <w:t xml:space="preserve">; en cumplimiento a lo ordenado por el Juzgado Octavo de Distrito en el Estado de Morelos, dentro del juicio de amparo </w:t>
      </w:r>
      <w:r w:rsidRPr="0093400A">
        <w:rPr>
          <w:rFonts w:cstheme="minorHAnsi"/>
          <w:b/>
          <w:bCs/>
          <w:lang w:val="es-ES"/>
        </w:rPr>
        <w:t>1405/2022</w:t>
      </w:r>
      <w:r w:rsidRPr="0093400A">
        <w:rPr>
          <w:rFonts w:cstheme="minorHAnsi"/>
          <w:bCs/>
          <w:lang w:val="es-ES"/>
        </w:rPr>
        <w:t>.</w:t>
      </w:r>
    </w:p>
    <w:p w:rsidR="003F48DA" w:rsidRPr="0093400A" w:rsidRDefault="003F48DA" w:rsidP="00340152">
      <w:pPr>
        <w:tabs>
          <w:tab w:val="left" w:pos="9072"/>
        </w:tabs>
        <w:jc w:val="both"/>
        <w:rPr>
          <w:rFonts w:cstheme="minorHAnsi"/>
          <w:bCs/>
          <w:lang w:val="es-ES"/>
        </w:rPr>
      </w:pPr>
    </w:p>
    <w:p w:rsidR="003F48DA" w:rsidRPr="0093400A" w:rsidRDefault="003F48DA" w:rsidP="00340152">
      <w:pPr>
        <w:tabs>
          <w:tab w:val="left" w:pos="9072"/>
        </w:tabs>
        <w:jc w:val="both"/>
        <w:rPr>
          <w:rFonts w:cstheme="minorHAnsi"/>
          <w:bCs/>
          <w:lang w:val="es-ES"/>
        </w:rPr>
      </w:pPr>
      <w:r w:rsidRPr="0093400A">
        <w:rPr>
          <w:rFonts w:cstheme="minorHAnsi"/>
          <w:bCs/>
          <w:lang w:val="es-ES"/>
        </w:rPr>
        <w:t xml:space="preserve">Que con fecha 01 de junio del 2021, la </w:t>
      </w:r>
      <w:bookmarkStart w:id="0" w:name="_Hlk484010802"/>
      <w:r w:rsidRPr="0093400A">
        <w:rPr>
          <w:rFonts w:cstheme="minorHAnsi"/>
          <w:bCs/>
          <w:lang w:val="es-ES"/>
        </w:rPr>
        <w:t>ciudadan</w:t>
      </w:r>
      <w:bookmarkEnd w:id="0"/>
      <w:r w:rsidRPr="0093400A">
        <w:rPr>
          <w:rFonts w:cstheme="minorHAnsi"/>
          <w:bCs/>
          <w:lang w:val="es-ES"/>
        </w:rPr>
        <w:t xml:space="preserve">a </w:t>
      </w:r>
      <w:r w:rsidR="00844F2B" w:rsidRPr="0093400A">
        <w:rPr>
          <w:rFonts w:cstheme="minorHAnsi"/>
          <w:b/>
          <w:bCs/>
          <w:lang w:val="es-ES"/>
        </w:rPr>
        <w:t>MA. CRUZ ROMÁ</w:t>
      </w:r>
      <w:r w:rsidRPr="0093400A">
        <w:rPr>
          <w:rFonts w:cstheme="minorHAnsi"/>
          <w:b/>
          <w:bCs/>
          <w:lang w:val="es-ES"/>
        </w:rPr>
        <w:t>N BLANCAS</w:t>
      </w:r>
      <w:r w:rsidRPr="0093400A">
        <w:rPr>
          <w:rFonts w:cstheme="minorHAnsi"/>
          <w:bCs/>
        </w:rPr>
        <w:t xml:space="preserve"> </w:t>
      </w:r>
      <w:r w:rsidRPr="0093400A">
        <w:rPr>
          <w:rFonts w:cstheme="minorHAnsi"/>
          <w:bCs/>
          <w:lang w:val="es-ES"/>
        </w:rPr>
        <w:t>por su propio derecho presentó por escrito ante este Ayuntamiento de Cuernavaca, Morelos, solicitud de Pensión por Viudez por tener la calidad de cónyuge supérstite</w:t>
      </w:r>
      <w:r w:rsidRPr="0093400A">
        <w:rPr>
          <w:rFonts w:cstheme="minorHAnsi"/>
          <w:b/>
          <w:bCs/>
        </w:rPr>
        <w:t xml:space="preserve"> </w:t>
      </w:r>
      <w:r w:rsidRPr="0093400A">
        <w:rPr>
          <w:rFonts w:cstheme="minorHAnsi"/>
          <w:bCs/>
        </w:rPr>
        <w:t xml:space="preserve">del finado jubilado </w:t>
      </w:r>
      <w:r w:rsidRPr="0093400A">
        <w:rPr>
          <w:rFonts w:cstheme="minorHAnsi"/>
          <w:b/>
          <w:bCs/>
          <w:lang w:val="es-ES"/>
        </w:rPr>
        <w:t>NICASIO OLIVARES MENA,</w:t>
      </w:r>
      <w:r w:rsidRPr="0093400A">
        <w:rPr>
          <w:rFonts w:cstheme="minorHAnsi"/>
          <w:bCs/>
          <w:lang w:val="es-ES"/>
        </w:rPr>
        <w:t xml:space="preserve"> de conformidad con la hipótesis contemplada por los artículos 45, fracción XV, inciso c), 54, fracción VII, </w:t>
      </w:r>
      <w:r w:rsidRPr="0093400A">
        <w:rPr>
          <w:rFonts w:cstheme="minorHAnsi"/>
          <w:b/>
          <w:bCs/>
          <w:lang w:val="es-ES"/>
        </w:rPr>
        <w:t>65, fracción II, inciso a)</w:t>
      </w:r>
      <w:r w:rsidRPr="0093400A">
        <w:rPr>
          <w:rFonts w:cstheme="minorHAnsi"/>
          <w:bCs/>
          <w:lang w:val="es-ES"/>
        </w:rPr>
        <w:t xml:space="preserve"> de la Ley del Servicio Civil del Estado de Morelos; y por el </w:t>
      </w:r>
      <w:r w:rsidRPr="0093400A">
        <w:rPr>
          <w:rFonts w:cstheme="minorHAnsi"/>
          <w:b/>
          <w:bCs/>
          <w:lang w:val="es-ES"/>
        </w:rPr>
        <w:t>artículo</w:t>
      </w:r>
      <w:r w:rsidRPr="0093400A">
        <w:rPr>
          <w:rFonts w:cstheme="minorHAnsi"/>
          <w:bCs/>
          <w:lang w:val="es-ES"/>
        </w:rPr>
        <w:t xml:space="preserve"> </w:t>
      </w:r>
      <w:r w:rsidRPr="0093400A">
        <w:rPr>
          <w:rFonts w:cstheme="minorHAnsi"/>
          <w:b/>
          <w:bCs/>
          <w:lang w:val="es-ES"/>
        </w:rPr>
        <w:t xml:space="preserve">27 </w:t>
      </w:r>
      <w:r w:rsidRPr="0093400A">
        <w:rPr>
          <w:rFonts w:cstheme="minorHAnsi"/>
          <w:bCs/>
          <w:lang w:val="es-ES"/>
        </w:rPr>
        <w:t>y</w:t>
      </w:r>
      <w:r w:rsidRPr="0093400A">
        <w:rPr>
          <w:rFonts w:cstheme="minorHAnsi"/>
          <w:b/>
          <w:bCs/>
          <w:lang w:val="es-ES"/>
        </w:rPr>
        <w:t xml:space="preserve"> 28, fracción II, inciso a) </w:t>
      </w:r>
      <w:r w:rsidRPr="0093400A">
        <w:rPr>
          <w:rFonts w:cstheme="minorHAnsi"/>
          <w:bCs/>
          <w:lang w:val="es-ES"/>
        </w:rPr>
        <w:t xml:space="preserve">del Reglamento de Pensiones del Ayuntamiento de Cuernavaca, Morelos, acompañando a su petición la documentación exigida por el </w:t>
      </w:r>
      <w:r w:rsidRPr="0093400A">
        <w:rPr>
          <w:rFonts w:cstheme="minorHAnsi"/>
          <w:b/>
          <w:bCs/>
          <w:lang w:val="es-ES"/>
        </w:rPr>
        <w:t xml:space="preserve">artículo 35, inciso C), fracción I, II y III </w:t>
      </w:r>
      <w:r w:rsidRPr="0093400A">
        <w:rPr>
          <w:rFonts w:cstheme="minorHAnsi"/>
          <w:bCs/>
          <w:lang w:val="es-ES"/>
        </w:rPr>
        <w:t xml:space="preserve">del marco legal antes mencionado; consistentes en: copia certificada del Acta de matrimonio; copia certificada del Acta de defunción del finado jubilado; y copia certificada del Acta de nacimiento del </w:t>
      </w:r>
      <w:r w:rsidRPr="0093400A">
        <w:rPr>
          <w:rFonts w:cstheme="minorHAnsi"/>
          <w:bCs/>
          <w:i/>
          <w:lang w:val="es-ES"/>
        </w:rPr>
        <w:t xml:space="preserve">de </w:t>
      </w:r>
      <w:proofErr w:type="spellStart"/>
      <w:r w:rsidRPr="0093400A">
        <w:rPr>
          <w:rFonts w:cstheme="minorHAnsi"/>
          <w:bCs/>
          <w:i/>
          <w:lang w:val="es-ES"/>
        </w:rPr>
        <w:t>cujus</w:t>
      </w:r>
      <w:proofErr w:type="spellEnd"/>
      <w:r w:rsidRPr="0093400A">
        <w:rPr>
          <w:rFonts w:cstheme="minorHAnsi"/>
          <w:bCs/>
          <w:i/>
          <w:lang w:val="es-ES"/>
        </w:rPr>
        <w:t>;</w:t>
      </w:r>
      <w:r w:rsidRPr="0093400A">
        <w:rPr>
          <w:rFonts w:cstheme="minorHAnsi"/>
          <w:bCs/>
          <w:lang w:val="es-ES"/>
        </w:rPr>
        <w:t xml:space="preserve"> así como copia certificada del Acta de nacimiento de quien solicita; y Hoja de Servicios y Carta de Certificación de Salarios, expedidas por la entonces Subsecretaría de Recursos Humanos del Ayuntamiento de Cuernavaca, Morelos, el 18 de mayo del 2021.</w:t>
      </w:r>
    </w:p>
    <w:p w:rsidR="003F48DA" w:rsidRPr="0093400A" w:rsidRDefault="003F48DA" w:rsidP="00340152">
      <w:pPr>
        <w:tabs>
          <w:tab w:val="left" w:pos="9072"/>
        </w:tabs>
        <w:jc w:val="both"/>
        <w:rPr>
          <w:rFonts w:cstheme="minorHAnsi"/>
          <w:bCs/>
          <w:lang w:val="es-ES"/>
        </w:rPr>
      </w:pPr>
    </w:p>
    <w:p w:rsidR="003F48DA" w:rsidRPr="0093400A" w:rsidRDefault="00844F2B" w:rsidP="00340152">
      <w:pPr>
        <w:tabs>
          <w:tab w:val="left" w:pos="9072"/>
        </w:tabs>
        <w:jc w:val="both"/>
        <w:rPr>
          <w:rFonts w:cstheme="minorHAnsi"/>
          <w:bCs/>
        </w:rPr>
      </w:pPr>
      <w:r w:rsidRPr="0093400A">
        <w:rPr>
          <w:rFonts w:cstheme="minorHAnsi"/>
          <w:bCs/>
        </w:rPr>
        <w:t>Posteriormente mediante escrito presentado el veintiuno de octubre de dos mil veintidós</w:t>
      </w:r>
      <w:r w:rsidRPr="0093400A">
        <w:rPr>
          <w:rFonts w:cstheme="minorHAnsi"/>
          <w:b/>
          <w:bCs/>
        </w:rPr>
        <w:t xml:space="preserve"> MA. CRUZ ROMÁ</w:t>
      </w:r>
      <w:r w:rsidR="003F48DA" w:rsidRPr="0093400A">
        <w:rPr>
          <w:rFonts w:cstheme="minorHAnsi"/>
          <w:b/>
          <w:bCs/>
        </w:rPr>
        <w:t>N BLANCAS</w:t>
      </w:r>
      <w:r w:rsidR="003F48DA" w:rsidRPr="0093400A">
        <w:rPr>
          <w:rFonts w:cstheme="minorHAnsi"/>
          <w:bCs/>
        </w:rPr>
        <w:t>, solicitó el amparo y protección de la Justicia Federal, el acto que se transcribe a continuación:</w:t>
      </w:r>
    </w:p>
    <w:p w:rsidR="003F48DA" w:rsidRPr="00340152" w:rsidRDefault="003F48DA" w:rsidP="00340152">
      <w:pPr>
        <w:tabs>
          <w:tab w:val="left" w:pos="9072"/>
        </w:tabs>
        <w:jc w:val="both"/>
        <w:rPr>
          <w:rFonts w:cstheme="minorHAnsi"/>
          <w:bCs/>
          <w:i/>
          <w:sz w:val="22"/>
          <w:szCs w:val="22"/>
        </w:rPr>
      </w:pPr>
    </w:p>
    <w:p w:rsidR="003F48DA" w:rsidRPr="00340152" w:rsidRDefault="003F48DA" w:rsidP="00AD0CD2">
      <w:pPr>
        <w:ind w:left="426" w:right="283"/>
        <w:jc w:val="both"/>
        <w:rPr>
          <w:rFonts w:cstheme="minorHAnsi"/>
          <w:bCs/>
          <w:i/>
          <w:sz w:val="22"/>
          <w:szCs w:val="22"/>
        </w:rPr>
      </w:pPr>
      <w:r w:rsidRPr="00340152">
        <w:rPr>
          <w:rFonts w:cstheme="minorHAnsi"/>
          <w:bCs/>
          <w:i/>
          <w:sz w:val="22"/>
          <w:szCs w:val="22"/>
        </w:rPr>
        <w:lastRenderedPageBreak/>
        <w:t>“…a) La omisión de dar contestación de manera congruente al escrito presentado por la suscrita el 01 de junio de 2021, según sello fechador, ante la subsecretaria de Recursos Humanos del Ayuntamiento de Cuernavaca, Morelos, por conducto del Secretario General del Sindicato de Servidores Públicos Municipales y Organismos Descentralizados del Ayuntamiento de Cuernavaca, Morelos, en el que, entre otras cosas, solicité pensión por viudez.</w:t>
      </w:r>
    </w:p>
    <w:p w:rsidR="003F48DA" w:rsidRPr="00340152" w:rsidRDefault="003F48DA" w:rsidP="00AD0CD2">
      <w:pPr>
        <w:ind w:left="426" w:right="283"/>
        <w:jc w:val="both"/>
        <w:rPr>
          <w:rFonts w:cstheme="minorHAnsi"/>
          <w:bCs/>
          <w:i/>
          <w:sz w:val="22"/>
          <w:szCs w:val="22"/>
        </w:rPr>
      </w:pPr>
      <w:r w:rsidRPr="00340152">
        <w:rPr>
          <w:rFonts w:cstheme="minorHAnsi"/>
          <w:bCs/>
          <w:i/>
          <w:sz w:val="22"/>
          <w:szCs w:val="22"/>
        </w:rPr>
        <w:t xml:space="preserve">b) La omisión de resolver favorablemente la solicitud de pensión por viudez peticionada, no </w:t>
      </w:r>
      <w:r w:rsidR="0048307D" w:rsidRPr="00340152">
        <w:rPr>
          <w:rFonts w:cstheme="minorHAnsi"/>
          <w:bCs/>
          <w:i/>
          <w:sz w:val="22"/>
          <w:szCs w:val="22"/>
        </w:rPr>
        <w:t>obstante,</w:t>
      </w:r>
      <w:r w:rsidRPr="00340152">
        <w:rPr>
          <w:rFonts w:cstheme="minorHAnsi"/>
          <w:bCs/>
          <w:i/>
          <w:sz w:val="22"/>
          <w:szCs w:val="22"/>
        </w:rPr>
        <w:t xml:space="preserve"> de haber transcurrido más de 16 meses desde la presentación del escrito.</w:t>
      </w:r>
    </w:p>
    <w:p w:rsidR="003F48DA" w:rsidRPr="00340152" w:rsidRDefault="003F48DA" w:rsidP="00AD0CD2">
      <w:pPr>
        <w:ind w:left="426" w:right="283"/>
        <w:jc w:val="both"/>
        <w:rPr>
          <w:rFonts w:cstheme="minorHAnsi"/>
          <w:bCs/>
          <w:i/>
          <w:sz w:val="22"/>
          <w:szCs w:val="22"/>
        </w:rPr>
      </w:pPr>
      <w:r w:rsidRPr="00340152">
        <w:rPr>
          <w:rFonts w:cstheme="minorHAnsi"/>
          <w:bCs/>
          <w:i/>
          <w:sz w:val="22"/>
          <w:szCs w:val="22"/>
        </w:rPr>
        <w:t>c) La omisión de expedir y publicar en el Periódico Oficial “Tierra y Liberad del Estado de Morelos”, el decreto en el cual se establezca la concesión de la pensión por viudez a que tengo derecho, por resultar ser procedente…” (SIC)</w:t>
      </w:r>
      <w:r w:rsidR="00844F2B">
        <w:rPr>
          <w:rFonts w:cstheme="minorHAnsi"/>
          <w:bCs/>
          <w:i/>
          <w:sz w:val="22"/>
          <w:szCs w:val="22"/>
        </w:rPr>
        <w:t>.</w:t>
      </w:r>
    </w:p>
    <w:p w:rsidR="003F48DA" w:rsidRPr="00340152" w:rsidRDefault="003F48DA" w:rsidP="00340152">
      <w:pPr>
        <w:tabs>
          <w:tab w:val="left" w:pos="9072"/>
        </w:tabs>
        <w:jc w:val="both"/>
        <w:rPr>
          <w:rFonts w:cstheme="minorHAnsi"/>
          <w:bCs/>
          <w:sz w:val="22"/>
          <w:szCs w:val="22"/>
        </w:rPr>
      </w:pPr>
    </w:p>
    <w:p w:rsidR="003F48DA" w:rsidRPr="0093400A" w:rsidRDefault="003F48DA" w:rsidP="00340152">
      <w:pPr>
        <w:tabs>
          <w:tab w:val="left" w:pos="9072"/>
        </w:tabs>
        <w:jc w:val="both"/>
        <w:rPr>
          <w:rFonts w:cstheme="minorHAnsi"/>
          <w:bCs/>
        </w:rPr>
      </w:pPr>
      <w:r w:rsidRPr="0093400A">
        <w:rPr>
          <w:rFonts w:cstheme="minorHAnsi"/>
          <w:bCs/>
        </w:rPr>
        <w:t xml:space="preserve">Por auto de veinticinco de octubre de agosto de dos mil veintidós, el Juzgado Octavo de Distrito en el Estado de Morelos, formó el expediente </w:t>
      </w:r>
      <w:r w:rsidRPr="0093400A">
        <w:rPr>
          <w:rFonts w:cstheme="minorHAnsi"/>
          <w:b/>
          <w:bCs/>
        </w:rPr>
        <w:t>1405/2022</w:t>
      </w:r>
      <w:r w:rsidRPr="0093400A">
        <w:rPr>
          <w:rFonts w:cstheme="minorHAnsi"/>
          <w:bCs/>
        </w:rPr>
        <w:t>, admitió a trámite la demanda y solicitó a las autoridades responsables su informe justificado, se dio la intervención legal que compete al Agente del Ministerio Público Federal de la adscripción y se señaló fecha y hora para la celebración de la audiencia constitucional.</w:t>
      </w:r>
    </w:p>
    <w:p w:rsidR="003F48DA" w:rsidRPr="0093400A" w:rsidRDefault="003F48DA" w:rsidP="00340152">
      <w:pPr>
        <w:tabs>
          <w:tab w:val="left" w:pos="9072"/>
        </w:tabs>
        <w:jc w:val="both"/>
        <w:rPr>
          <w:rFonts w:cstheme="minorHAnsi"/>
          <w:bCs/>
          <w:lang w:val="es-ES"/>
        </w:rPr>
      </w:pPr>
    </w:p>
    <w:p w:rsidR="003F48DA" w:rsidRPr="0093400A" w:rsidRDefault="003F48DA" w:rsidP="00340152">
      <w:pPr>
        <w:tabs>
          <w:tab w:val="left" w:pos="9072"/>
        </w:tabs>
        <w:jc w:val="both"/>
        <w:rPr>
          <w:rFonts w:cstheme="minorHAnsi"/>
          <w:bCs/>
        </w:rPr>
      </w:pPr>
      <w:r w:rsidRPr="0093400A">
        <w:rPr>
          <w:rFonts w:cstheme="minorHAnsi"/>
          <w:bCs/>
        </w:rPr>
        <w:t xml:space="preserve">En este sentido mediante sentencia emitida por el Juzgado Octavo de Distrito en el Estado de Morelos, de fecha veintiséis de diciembre de dos mil veintidós, dictada dentro del juicio de amparo </w:t>
      </w:r>
      <w:r w:rsidRPr="0093400A">
        <w:rPr>
          <w:rFonts w:cstheme="minorHAnsi"/>
          <w:b/>
          <w:bCs/>
        </w:rPr>
        <w:t>1405/2022</w:t>
      </w:r>
      <w:r w:rsidRPr="0093400A">
        <w:rPr>
          <w:rFonts w:cstheme="minorHAnsi"/>
          <w:bCs/>
        </w:rPr>
        <w:t>, misma que establece lo siguiente:</w:t>
      </w:r>
    </w:p>
    <w:p w:rsidR="003F48DA" w:rsidRPr="00340152" w:rsidRDefault="003F48DA" w:rsidP="00340152">
      <w:pPr>
        <w:tabs>
          <w:tab w:val="left" w:pos="9072"/>
        </w:tabs>
        <w:jc w:val="both"/>
        <w:rPr>
          <w:rFonts w:cstheme="minorHAnsi"/>
          <w:bCs/>
          <w:i/>
          <w:sz w:val="22"/>
          <w:szCs w:val="22"/>
        </w:rPr>
      </w:pPr>
    </w:p>
    <w:p w:rsidR="003F48DA" w:rsidRPr="00340152" w:rsidRDefault="003F48DA" w:rsidP="00254C0A">
      <w:pPr>
        <w:ind w:left="426" w:right="283"/>
        <w:jc w:val="both"/>
        <w:rPr>
          <w:rFonts w:cstheme="minorHAnsi"/>
          <w:bCs/>
          <w:i/>
          <w:sz w:val="22"/>
          <w:szCs w:val="22"/>
        </w:rPr>
      </w:pPr>
      <w:r w:rsidRPr="00340152">
        <w:rPr>
          <w:rFonts w:cstheme="minorHAnsi"/>
          <w:bCs/>
          <w:i/>
          <w:sz w:val="22"/>
          <w:szCs w:val="22"/>
        </w:rPr>
        <w:t>“</w:t>
      </w:r>
      <w:r w:rsidRPr="00340152">
        <w:rPr>
          <w:rFonts w:cstheme="minorHAnsi"/>
          <w:b/>
          <w:bCs/>
          <w:sz w:val="22"/>
          <w:szCs w:val="22"/>
        </w:rPr>
        <w:t>OCTAVO.</w:t>
      </w:r>
      <w:r w:rsidRPr="00340152">
        <w:rPr>
          <w:rFonts w:cstheme="minorHAnsi"/>
          <w:b/>
          <w:bCs/>
          <w:i/>
          <w:sz w:val="22"/>
          <w:szCs w:val="22"/>
        </w:rPr>
        <w:t xml:space="preserve"> Efectos del amparo.</w:t>
      </w:r>
      <w:r w:rsidRPr="00340152">
        <w:rPr>
          <w:rFonts w:cstheme="minorHAnsi"/>
          <w:bCs/>
          <w:i/>
          <w:sz w:val="22"/>
          <w:szCs w:val="22"/>
        </w:rPr>
        <w:t xml:space="preserve"> En términos de lo dispuesto en los artículos </w:t>
      </w:r>
      <w:r w:rsidRPr="00340152">
        <w:rPr>
          <w:rFonts w:cstheme="minorHAnsi"/>
          <w:b/>
          <w:bCs/>
          <w:i/>
          <w:sz w:val="22"/>
          <w:szCs w:val="22"/>
        </w:rPr>
        <w:t>74,</w:t>
      </w:r>
      <w:r w:rsidRPr="00340152">
        <w:rPr>
          <w:rFonts w:cstheme="minorHAnsi"/>
          <w:bCs/>
          <w:i/>
          <w:sz w:val="22"/>
          <w:szCs w:val="22"/>
        </w:rPr>
        <w:t xml:space="preserve"> fracción </w:t>
      </w:r>
      <w:r w:rsidRPr="00340152">
        <w:rPr>
          <w:rFonts w:cstheme="minorHAnsi"/>
          <w:b/>
          <w:bCs/>
          <w:i/>
          <w:sz w:val="22"/>
          <w:szCs w:val="22"/>
        </w:rPr>
        <w:t>V,</w:t>
      </w:r>
      <w:r w:rsidRPr="00340152">
        <w:rPr>
          <w:rFonts w:cstheme="minorHAnsi"/>
          <w:bCs/>
          <w:i/>
          <w:sz w:val="22"/>
          <w:szCs w:val="22"/>
        </w:rPr>
        <w:t xml:space="preserve"> y </w:t>
      </w:r>
      <w:r w:rsidRPr="00340152">
        <w:rPr>
          <w:rFonts w:cstheme="minorHAnsi"/>
          <w:b/>
          <w:bCs/>
          <w:i/>
          <w:sz w:val="22"/>
          <w:szCs w:val="22"/>
        </w:rPr>
        <w:t>77,</w:t>
      </w:r>
      <w:r w:rsidRPr="00340152">
        <w:rPr>
          <w:rFonts w:cstheme="minorHAnsi"/>
          <w:bCs/>
          <w:i/>
          <w:sz w:val="22"/>
          <w:szCs w:val="22"/>
        </w:rPr>
        <w:t xml:space="preserve"> fracción </w:t>
      </w:r>
      <w:r w:rsidRPr="00340152">
        <w:rPr>
          <w:rFonts w:cstheme="minorHAnsi"/>
          <w:b/>
          <w:bCs/>
          <w:i/>
          <w:sz w:val="22"/>
          <w:szCs w:val="22"/>
        </w:rPr>
        <w:t>II,</w:t>
      </w:r>
      <w:r w:rsidRPr="00340152">
        <w:rPr>
          <w:rFonts w:cstheme="minorHAnsi"/>
          <w:bCs/>
          <w:i/>
          <w:sz w:val="22"/>
          <w:szCs w:val="22"/>
        </w:rPr>
        <w:t xml:space="preserve"> párrafo segundo, de la Ley de Amparo, a continuación, se determinarán con precisión los efectos del amparo, especificándose las medidas que la autoridad debe adoptar para asegurar su estricto cumplimiento y la restitución del quejoso en el goce del derecho humano que se consideró infringido.</w:t>
      </w:r>
    </w:p>
    <w:p w:rsidR="003F48DA" w:rsidRPr="00340152" w:rsidRDefault="003F48DA" w:rsidP="00254C0A">
      <w:pPr>
        <w:ind w:left="426" w:right="283"/>
        <w:jc w:val="both"/>
        <w:rPr>
          <w:rFonts w:cstheme="minorHAnsi"/>
          <w:bCs/>
          <w:i/>
          <w:sz w:val="22"/>
          <w:szCs w:val="22"/>
        </w:rPr>
      </w:pPr>
    </w:p>
    <w:p w:rsidR="003F48DA" w:rsidRPr="00340152" w:rsidRDefault="003F48DA" w:rsidP="00254C0A">
      <w:pPr>
        <w:ind w:left="426" w:right="283"/>
        <w:jc w:val="both"/>
        <w:rPr>
          <w:rFonts w:cstheme="minorHAnsi"/>
          <w:bCs/>
          <w:i/>
          <w:sz w:val="22"/>
          <w:szCs w:val="22"/>
        </w:rPr>
      </w:pPr>
      <w:r w:rsidRPr="00340152">
        <w:rPr>
          <w:rFonts w:cstheme="minorHAnsi"/>
          <w:bCs/>
          <w:i/>
          <w:sz w:val="22"/>
          <w:szCs w:val="22"/>
        </w:rPr>
        <w:t xml:space="preserve">Se otorga </w:t>
      </w:r>
      <w:r w:rsidRPr="00340152">
        <w:rPr>
          <w:rFonts w:cstheme="minorHAnsi"/>
          <w:b/>
          <w:bCs/>
          <w:i/>
          <w:sz w:val="22"/>
          <w:szCs w:val="22"/>
        </w:rPr>
        <w:t>el amparo</w:t>
      </w:r>
      <w:r w:rsidRPr="00340152">
        <w:rPr>
          <w:rFonts w:cstheme="minorHAnsi"/>
          <w:bCs/>
          <w:i/>
          <w:sz w:val="22"/>
          <w:szCs w:val="22"/>
        </w:rPr>
        <w:t xml:space="preserve"> a la quejosa </w:t>
      </w:r>
      <w:r w:rsidRPr="00340152">
        <w:rPr>
          <w:rFonts w:cstheme="minorHAnsi"/>
          <w:b/>
          <w:bCs/>
          <w:i/>
          <w:sz w:val="22"/>
          <w:szCs w:val="22"/>
        </w:rPr>
        <w:t>MA. CRUZ ROMAN BLANCAS</w:t>
      </w:r>
      <w:r w:rsidRPr="00340152">
        <w:rPr>
          <w:rFonts w:cstheme="minorHAnsi"/>
          <w:bCs/>
          <w:i/>
          <w:sz w:val="22"/>
          <w:szCs w:val="22"/>
        </w:rPr>
        <w:t xml:space="preserve"> para el efecto de que la </w:t>
      </w:r>
      <w:r w:rsidRPr="00340152">
        <w:rPr>
          <w:rFonts w:cstheme="minorHAnsi"/>
          <w:b/>
          <w:bCs/>
          <w:i/>
          <w:sz w:val="22"/>
          <w:szCs w:val="22"/>
        </w:rPr>
        <w:t>Directora General de Recursos Humanos y Secretaría Técnica del Comité Técnico para los Trabajadores del Ayuntamiento y elementos de Seguridad Pública del Ayuntamiento de Cuernavaca, Morelos,</w:t>
      </w:r>
      <w:r w:rsidRPr="00340152">
        <w:rPr>
          <w:rFonts w:cstheme="minorHAnsi"/>
          <w:bCs/>
          <w:i/>
          <w:sz w:val="22"/>
          <w:szCs w:val="22"/>
        </w:rPr>
        <w:t xml:space="preserve"> realice lo siguiente: </w:t>
      </w:r>
    </w:p>
    <w:p w:rsidR="003F48DA" w:rsidRPr="00340152" w:rsidRDefault="003F48DA" w:rsidP="00254C0A">
      <w:pPr>
        <w:ind w:left="426" w:right="283"/>
        <w:jc w:val="both"/>
        <w:rPr>
          <w:rFonts w:cstheme="minorHAnsi"/>
          <w:bCs/>
          <w:i/>
          <w:sz w:val="22"/>
          <w:szCs w:val="22"/>
        </w:rPr>
      </w:pPr>
    </w:p>
    <w:p w:rsidR="003F48DA" w:rsidRPr="00340152" w:rsidRDefault="003F48DA" w:rsidP="00254C0A">
      <w:pPr>
        <w:ind w:left="426" w:right="283"/>
        <w:jc w:val="both"/>
        <w:rPr>
          <w:rFonts w:cstheme="minorHAnsi"/>
          <w:bCs/>
          <w:i/>
          <w:sz w:val="22"/>
          <w:szCs w:val="22"/>
        </w:rPr>
      </w:pPr>
      <w:r w:rsidRPr="00340152">
        <w:rPr>
          <w:rFonts w:cstheme="minorHAnsi"/>
          <w:bCs/>
          <w:i/>
          <w:sz w:val="22"/>
          <w:szCs w:val="22"/>
        </w:rPr>
        <w:sym w:font="Symbol" w:char="F0B7"/>
      </w:r>
      <w:r w:rsidRPr="00340152">
        <w:rPr>
          <w:rFonts w:cstheme="minorHAnsi"/>
          <w:bCs/>
          <w:i/>
          <w:sz w:val="22"/>
          <w:szCs w:val="22"/>
        </w:rPr>
        <w:t xml:space="preserve"> Emita por escrito una respuesta de manera fundada, motivada y congruente a la petición realizada el </w:t>
      </w:r>
      <w:r w:rsidRPr="00340152">
        <w:rPr>
          <w:rFonts w:cstheme="minorHAnsi"/>
          <w:b/>
          <w:bCs/>
          <w:i/>
          <w:sz w:val="22"/>
          <w:szCs w:val="22"/>
        </w:rPr>
        <w:t xml:space="preserve">uno de junio de </w:t>
      </w:r>
      <w:r w:rsidR="00AD0CD2">
        <w:rPr>
          <w:rFonts w:cstheme="minorHAnsi"/>
          <w:b/>
          <w:bCs/>
          <w:i/>
          <w:sz w:val="22"/>
          <w:szCs w:val="22"/>
        </w:rPr>
        <w:t>dos mil veintiuno</w:t>
      </w:r>
      <w:r w:rsidRPr="00340152">
        <w:rPr>
          <w:rFonts w:cstheme="minorHAnsi"/>
          <w:b/>
          <w:bCs/>
          <w:i/>
          <w:sz w:val="22"/>
          <w:szCs w:val="22"/>
        </w:rPr>
        <w:t>,</w:t>
      </w:r>
      <w:r w:rsidRPr="00340152">
        <w:rPr>
          <w:rFonts w:cstheme="minorHAnsi"/>
          <w:bCs/>
          <w:i/>
          <w:sz w:val="22"/>
          <w:szCs w:val="22"/>
        </w:rPr>
        <w:t xml:space="preserve"> respecto a la solicitud de pensión por viudez formulada por la quejosa; y, </w:t>
      </w:r>
    </w:p>
    <w:p w:rsidR="003F48DA" w:rsidRPr="00340152" w:rsidRDefault="003F48DA" w:rsidP="00254C0A">
      <w:pPr>
        <w:ind w:left="426" w:right="283"/>
        <w:jc w:val="both"/>
        <w:rPr>
          <w:rFonts w:cstheme="minorHAnsi"/>
          <w:bCs/>
          <w:i/>
          <w:sz w:val="22"/>
          <w:szCs w:val="22"/>
        </w:rPr>
      </w:pPr>
    </w:p>
    <w:p w:rsidR="003F48DA" w:rsidRPr="00340152" w:rsidRDefault="003F48DA" w:rsidP="00254C0A">
      <w:pPr>
        <w:ind w:left="426" w:right="283"/>
        <w:jc w:val="both"/>
        <w:rPr>
          <w:rFonts w:cstheme="minorHAnsi"/>
          <w:bCs/>
          <w:i/>
          <w:sz w:val="22"/>
          <w:szCs w:val="22"/>
        </w:rPr>
      </w:pPr>
      <w:r w:rsidRPr="00340152">
        <w:rPr>
          <w:rFonts w:cstheme="minorHAnsi"/>
          <w:bCs/>
          <w:i/>
          <w:sz w:val="22"/>
          <w:szCs w:val="22"/>
        </w:rPr>
        <w:sym w:font="Symbol" w:char="F0B7"/>
      </w:r>
      <w:r w:rsidRPr="00340152">
        <w:rPr>
          <w:rFonts w:cstheme="minorHAnsi"/>
          <w:bCs/>
          <w:i/>
          <w:sz w:val="22"/>
          <w:szCs w:val="22"/>
        </w:rPr>
        <w:t xml:space="preserve"> Deberá notificarlo en la forma que proceda según las leyes que rijan su procedimiento.”</w:t>
      </w:r>
    </w:p>
    <w:p w:rsidR="003F48DA" w:rsidRPr="00340152" w:rsidRDefault="003F48DA" w:rsidP="00254C0A">
      <w:pPr>
        <w:ind w:left="426" w:right="283"/>
        <w:jc w:val="both"/>
        <w:rPr>
          <w:rFonts w:cstheme="minorHAnsi"/>
          <w:bCs/>
          <w:i/>
          <w:sz w:val="22"/>
          <w:szCs w:val="22"/>
        </w:rPr>
      </w:pPr>
      <w:r w:rsidRPr="00340152">
        <w:rPr>
          <w:rFonts w:cstheme="minorHAnsi"/>
          <w:bCs/>
          <w:i/>
          <w:sz w:val="22"/>
          <w:szCs w:val="22"/>
        </w:rPr>
        <w:t>(SIC)</w:t>
      </w:r>
      <w:r w:rsidR="00844F2B">
        <w:rPr>
          <w:rFonts w:cstheme="minorHAnsi"/>
          <w:bCs/>
          <w:i/>
          <w:sz w:val="22"/>
          <w:szCs w:val="22"/>
        </w:rPr>
        <w:t>.</w:t>
      </w:r>
    </w:p>
    <w:p w:rsidR="003F48DA" w:rsidRPr="00340152" w:rsidRDefault="003F48DA" w:rsidP="00340152">
      <w:pPr>
        <w:tabs>
          <w:tab w:val="left" w:pos="9072"/>
        </w:tabs>
        <w:jc w:val="both"/>
        <w:rPr>
          <w:rFonts w:cstheme="minorHAnsi"/>
          <w:bCs/>
          <w:sz w:val="22"/>
          <w:szCs w:val="22"/>
        </w:rPr>
      </w:pPr>
    </w:p>
    <w:p w:rsidR="003F48DA" w:rsidRPr="0093400A" w:rsidRDefault="003F48DA" w:rsidP="00340152">
      <w:pPr>
        <w:tabs>
          <w:tab w:val="left" w:pos="9072"/>
        </w:tabs>
        <w:jc w:val="both"/>
        <w:rPr>
          <w:rFonts w:cstheme="minorHAnsi"/>
          <w:b/>
          <w:bCs/>
        </w:rPr>
      </w:pPr>
      <w:r w:rsidRPr="0093400A">
        <w:rPr>
          <w:rFonts w:cstheme="minorHAnsi"/>
          <w:bCs/>
        </w:rPr>
        <w:lastRenderedPageBreak/>
        <w:t xml:space="preserve">En mérito de lo anteriormente expuesto y siguiendo estrictamente los lineamientos vertidos en la sentencia que se cumplimenta, con la finalidad de dar respuesta el escrito de solicitud de pensión por viudez recibida con fecha primero de junio del año </w:t>
      </w:r>
      <w:proofErr w:type="gramStart"/>
      <w:r w:rsidRPr="0093400A">
        <w:rPr>
          <w:rFonts w:cstheme="minorHAnsi"/>
          <w:bCs/>
        </w:rPr>
        <w:t>dos m</w:t>
      </w:r>
      <w:r w:rsidR="00254C0A" w:rsidRPr="0093400A">
        <w:rPr>
          <w:rFonts w:cstheme="minorHAnsi"/>
          <w:bCs/>
        </w:rPr>
        <w:t>il veintiuno</w:t>
      </w:r>
      <w:proofErr w:type="gramEnd"/>
      <w:r w:rsidR="00254C0A" w:rsidRPr="0093400A">
        <w:rPr>
          <w:rFonts w:cstheme="minorHAnsi"/>
          <w:bCs/>
        </w:rPr>
        <w:t>, la</w:t>
      </w:r>
      <w:r w:rsidRPr="0093400A">
        <w:rPr>
          <w:rFonts w:cstheme="minorHAnsi"/>
          <w:bCs/>
        </w:rPr>
        <w:t xml:space="preserve"> Comisión D</w:t>
      </w:r>
      <w:r w:rsidR="00254C0A" w:rsidRPr="0093400A">
        <w:rPr>
          <w:rFonts w:cstheme="minorHAnsi"/>
          <w:bCs/>
        </w:rPr>
        <w:t xml:space="preserve">ictaminadora emite el </w:t>
      </w:r>
      <w:r w:rsidRPr="0093400A">
        <w:rPr>
          <w:rFonts w:cstheme="minorHAnsi"/>
          <w:b/>
          <w:bCs/>
          <w:lang w:val="es-ES"/>
        </w:rPr>
        <w:t xml:space="preserve">DICTAMEN POR EL QUE SE CONCEDE PENSIÓN POR </w:t>
      </w:r>
      <w:r w:rsidRPr="0093400A">
        <w:rPr>
          <w:rFonts w:cstheme="minorHAnsi"/>
          <w:b/>
          <w:bCs/>
        </w:rPr>
        <w:t>VIUDEZ, A LA CIUDADANA</w:t>
      </w:r>
      <w:r w:rsidR="00844F2B" w:rsidRPr="0093400A">
        <w:rPr>
          <w:rFonts w:cstheme="minorHAnsi"/>
          <w:b/>
          <w:bCs/>
          <w:lang w:val="es-ES"/>
        </w:rPr>
        <w:t xml:space="preserve"> MA. CRUZ ROMÁ</w:t>
      </w:r>
      <w:r w:rsidRPr="0093400A">
        <w:rPr>
          <w:rFonts w:cstheme="minorHAnsi"/>
          <w:b/>
          <w:bCs/>
          <w:lang w:val="es-ES"/>
        </w:rPr>
        <w:t>N BLANCAS</w:t>
      </w:r>
      <w:r w:rsidRPr="0093400A">
        <w:rPr>
          <w:rFonts w:cstheme="minorHAnsi"/>
          <w:b/>
          <w:bCs/>
        </w:rPr>
        <w:t xml:space="preserve">, </w:t>
      </w:r>
      <w:r w:rsidRPr="0093400A">
        <w:rPr>
          <w:rFonts w:cstheme="minorHAnsi"/>
          <w:b/>
          <w:bCs/>
          <w:lang w:val="es-ES"/>
        </w:rPr>
        <w:t>CÓNYUGE SUPÉRSTITE</w:t>
      </w:r>
      <w:r w:rsidRPr="0093400A">
        <w:rPr>
          <w:rFonts w:cstheme="minorHAnsi"/>
          <w:b/>
          <w:bCs/>
        </w:rPr>
        <w:t xml:space="preserve"> DEL FINADO JUBILADO NICASIO OLIVARES MENA</w:t>
      </w:r>
      <w:r w:rsidR="00254C0A" w:rsidRPr="0093400A">
        <w:rPr>
          <w:rFonts w:cstheme="minorHAnsi"/>
          <w:b/>
          <w:bCs/>
        </w:rPr>
        <w:t xml:space="preserve">. </w:t>
      </w:r>
    </w:p>
    <w:p w:rsidR="0048307D" w:rsidRPr="0093400A" w:rsidRDefault="0048307D" w:rsidP="00340152">
      <w:pPr>
        <w:tabs>
          <w:tab w:val="left" w:pos="9072"/>
        </w:tabs>
        <w:jc w:val="both"/>
        <w:rPr>
          <w:rFonts w:cstheme="minorHAnsi"/>
          <w:b/>
          <w:bCs/>
        </w:rPr>
      </w:pPr>
    </w:p>
    <w:p w:rsidR="003F48DA" w:rsidRPr="0093400A" w:rsidRDefault="003F48DA" w:rsidP="00340152">
      <w:pPr>
        <w:tabs>
          <w:tab w:val="left" w:pos="9072"/>
        </w:tabs>
        <w:jc w:val="both"/>
        <w:rPr>
          <w:rFonts w:cstheme="minorHAnsi"/>
          <w:bCs/>
        </w:rPr>
      </w:pPr>
      <w:r w:rsidRPr="0093400A">
        <w:rPr>
          <w:rFonts w:cstheme="minorHAnsi"/>
          <w:bCs/>
          <w:lang w:val="es-ES"/>
        </w:rPr>
        <w:t xml:space="preserve">De la documentación exhibida por la solicitante, se desprende que el finado jubilado </w:t>
      </w:r>
      <w:r w:rsidRPr="0093400A">
        <w:rPr>
          <w:rFonts w:cstheme="minorHAnsi"/>
          <w:b/>
          <w:bCs/>
        </w:rPr>
        <w:t>NICASIO OLIVARES MENA</w:t>
      </w:r>
      <w:r w:rsidRPr="0093400A">
        <w:rPr>
          <w:rFonts w:cstheme="minorHAnsi"/>
          <w:b/>
          <w:bCs/>
          <w:lang w:val="es-ES"/>
        </w:rPr>
        <w:t xml:space="preserve">, </w:t>
      </w:r>
      <w:r w:rsidRPr="0093400A">
        <w:rPr>
          <w:rFonts w:cstheme="minorHAnsi"/>
          <w:bCs/>
          <w:lang w:val="es-ES"/>
        </w:rPr>
        <w:t xml:space="preserve">quien en vida prestó sus servicios para el Ayuntamiento de Cuernavaca, Morelos, desempeñando como último cargo el de Jardinero en la Dirección de Parques y Jardines, siendo pensionado por jubilación, mediante Acuerdo SO/AC-184/14-XI-2019, publicado en el Periódico Oficial “Tierra y Libertad” Número 5765, a partir del 14 de noviembre del 2019 al 21 de febrero del 2021, fecha en la que causó baja por defunción; quedando así establecida la relación laboral que existió con el Ayuntamiento de Cuernavaca, Morelos. Asimismo, se refrenda la calidad de beneficiaria a la ciudadana </w:t>
      </w:r>
      <w:r w:rsidR="00844F2B" w:rsidRPr="0093400A">
        <w:rPr>
          <w:rFonts w:cstheme="minorHAnsi"/>
          <w:b/>
          <w:bCs/>
          <w:lang w:val="es-ES"/>
        </w:rPr>
        <w:t>MA. CRUZ ROMÁ</w:t>
      </w:r>
      <w:r w:rsidRPr="0093400A">
        <w:rPr>
          <w:rFonts w:cstheme="minorHAnsi"/>
          <w:b/>
          <w:bCs/>
          <w:lang w:val="es-ES"/>
        </w:rPr>
        <w:t>N BLANCAS,</w:t>
      </w:r>
      <w:r w:rsidRPr="0093400A">
        <w:rPr>
          <w:rFonts w:cstheme="minorHAnsi"/>
          <w:bCs/>
          <w:lang w:val="es-ES"/>
        </w:rPr>
        <w:t xml:space="preserve"> cónyuge supérstite</w:t>
      </w:r>
      <w:r w:rsidRPr="0093400A">
        <w:rPr>
          <w:rFonts w:cstheme="minorHAnsi"/>
          <w:b/>
          <w:bCs/>
        </w:rPr>
        <w:t xml:space="preserve"> </w:t>
      </w:r>
      <w:r w:rsidRPr="0093400A">
        <w:rPr>
          <w:rFonts w:cstheme="minorHAnsi"/>
          <w:bCs/>
        </w:rPr>
        <w:t xml:space="preserve">del finado jubilado </w:t>
      </w:r>
      <w:r w:rsidRPr="0093400A">
        <w:rPr>
          <w:rFonts w:cstheme="minorHAnsi"/>
          <w:b/>
          <w:bCs/>
        </w:rPr>
        <w:t>NICASIO OLIVARES MENA</w:t>
      </w:r>
      <w:r w:rsidRPr="0093400A">
        <w:rPr>
          <w:rFonts w:cstheme="minorHAnsi"/>
          <w:bCs/>
          <w:lang w:val="es-ES"/>
        </w:rPr>
        <w:t>,</w:t>
      </w:r>
      <w:r w:rsidRPr="0093400A">
        <w:rPr>
          <w:rFonts w:cstheme="minorHAnsi"/>
          <w:bCs/>
        </w:rPr>
        <w:t xml:space="preserve"> según consta en </w:t>
      </w:r>
      <w:r w:rsidRPr="0093400A">
        <w:rPr>
          <w:rFonts w:cstheme="minorHAnsi"/>
          <w:bCs/>
          <w:lang w:val="es-ES"/>
        </w:rPr>
        <w:t>copia certificada del Acta de matrimonio número 00014, del libro 01, con fecha de registro 12 de septiembre de 1986, por la Oficialía del Registro Civil 09 del Municipio de Taxco de Alarcón, Guerrero, copia certificada expedida por la Coordinación Técnica del Sistema Estatal del Registro Civil, Chilpancingo de los Bravo, Guerrero, con fecha de expedición del 03 de marzo del 2021, con número de folio A12 1089639.</w:t>
      </w:r>
    </w:p>
    <w:p w:rsidR="003F48DA" w:rsidRPr="0093400A" w:rsidRDefault="003F48DA" w:rsidP="00340152">
      <w:pPr>
        <w:tabs>
          <w:tab w:val="left" w:pos="9072"/>
        </w:tabs>
        <w:jc w:val="both"/>
        <w:rPr>
          <w:rFonts w:cstheme="minorHAnsi"/>
          <w:bCs/>
          <w:lang w:val="es-ES"/>
        </w:rPr>
      </w:pPr>
    </w:p>
    <w:p w:rsidR="003F48DA" w:rsidRPr="0093400A" w:rsidRDefault="003F48DA" w:rsidP="00340152">
      <w:pPr>
        <w:tabs>
          <w:tab w:val="left" w:pos="9072"/>
        </w:tabs>
        <w:jc w:val="both"/>
        <w:rPr>
          <w:rFonts w:cstheme="minorHAnsi"/>
          <w:bCs/>
        </w:rPr>
      </w:pPr>
      <w:r w:rsidRPr="0093400A">
        <w:rPr>
          <w:rFonts w:cstheme="minorHAnsi"/>
          <w:bCs/>
          <w:lang w:val="es-ES"/>
        </w:rPr>
        <w:t xml:space="preserve">En consecuencia, se tienen por satisfechas las hipótesis jurídicas contempladas en los artículos </w:t>
      </w:r>
      <w:r w:rsidRPr="0093400A">
        <w:rPr>
          <w:rFonts w:cstheme="minorHAnsi"/>
          <w:b/>
          <w:bCs/>
          <w:lang w:val="es-ES"/>
        </w:rPr>
        <w:t>65, fracción II, inciso a)</w:t>
      </w:r>
      <w:r w:rsidRPr="0093400A">
        <w:rPr>
          <w:rFonts w:cstheme="minorHAnsi"/>
          <w:bCs/>
          <w:lang w:val="es-ES"/>
        </w:rPr>
        <w:t xml:space="preserve">, y </w:t>
      </w:r>
      <w:r w:rsidRPr="0093400A">
        <w:rPr>
          <w:rFonts w:cstheme="minorHAnsi"/>
          <w:b/>
          <w:bCs/>
          <w:lang w:val="es-ES"/>
        </w:rPr>
        <w:t>fracción III, inciso c)</w:t>
      </w:r>
      <w:r w:rsidRPr="0093400A">
        <w:rPr>
          <w:rFonts w:cstheme="minorHAnsi"/>
          <w:bCs/>
          <w:lang w:val="es-ES"/>
        </w:rPr>
        <w:t xml:space="preserve"> de la Ley del Servicio Civil del Estado de Morelos y por los artículos </w:t>
      </w:r>
      <w:r w:rsidRPr="0093400A">
        <w:rPr>
          <w:rFonts w:cstheme="minorHAnsi"/>
          <w:b/>
          <w:bCs/>
          <w:lang w:val="es-ES"/>
        </w:rPr>
        <w:t>27</w:t>
      </w:r>
      <w:r w:rsidRPr="0093400A">
        <w:rPr>
          <w:rFonts w:cstheme="minorHAnsi"/>
          <w:bCs/>
          <w:lang w:val="es-ES"/>
        </w:rPr>
        <w:t xml:space="preserve">, </w:t>
      </w:r>
      <w:r w:rsidRPr="0093400A">
        <w:rPr>
          <w:rFonts w:cstheme="minorHAnsi"/>
          <w:b/>
          <w:bCs/>
          <w:lang w:val="es-ES"/>
        </w:rPr>
        <w:t>28, fracción II, inciso a),</w:t>
      </w:r>
      <w:r w:rsidRPr="0093400A">
        <w:rPr>
          <w:rFonts w:cstheme="minorHAnsi"/>
          <w:bCs/>
          <w:lang w:val="es-ES"/>
        </w:rPr>
        <w:t xml:space="preserve"> </w:t>
      </w:r>
      <w:r w:rsidRPr="0093400A">
        <w:rPr>
          <w:rFonts w:cstheme="minorHAnsi"/>
          <w:b/>
          <w:bCs/>
          <w:lang w:val="es-ES"/>
        </w:rPr>
        <w:t>29, inciso c),</w:t>
      </w:r>
      <w:r w:rsidRPr="0093400A">
        <w:rPr>
          <w:rFonts w:cstheme="minorHAnsi"/>
          <w:bCs/>
          <w:lang w:val="es-ES"/>
        </w:rPr>
        <w:t xml:space="preserve"> y </w:t>
      </w:r>
      <w:r w:rsidRPr="0093400A">
        <w:rPr>
          <w:rFonts w:cstheme="minorHAnsi"/>
          <w:b/>
          <w:bCs/>
          <w:lang w:val="es-ES"/>
        </w:rPr>
        <w:t>35, inciso C), fracción I, II y III,</w:t>
      </w:r>
      <w:r w:rsidRPr="0093400A">
        <w:rPr>
          <w:rFonts w:cstheme="minorHAnsi"/>
          <w:bCs/>
          <w:lang w:val="es-ES"/>
        </w:rPr>
        <w:t xml:space="preserve"> del Reglamento de Pensiones del Ayuntamiento de Cuernavaca, Morelos, se deduce procedente asignar la pensión por Viudez, a la beneficiaria solicitante.</w:t>
      </w:r>
    </w:p>
    <w:p w:rsidR="00B466D8" w:rsidRPr="0093400A" w:rsidRDefault="00B466D8" w:rsidP="00340152">
      <w:pPr>
        <w:tabs>
          <w:tab w:val="left" w:pos="9072"/>
        </w:tabs>
        <w:jc w:val="both"/>
        <w:rPr>
          <w:rFonts w:cstheme="minorHAnsi"/>
          <w:bCs/>
        </w:rPr>
      </w:pPr>
    </w:p>
    <w:p w:rsidR="00B466D8" w:rsidRPr="0093400A" w:rsidRDefault="00B466D8" w:rsidP="00340152">
      <w:pPr>
        <w:tabs>
          <w:tab w:val="left" w:pos="9072"/>
        </w:tabs>
        <w:jc w:val="both"/>
        <w:rPr>
          <w:rFonts w:cstheme="minorHAnsi"/>
        </w:rPr>
      </w:pPr>
      <w:r w:rsidRPr="0093400A">
        <w:rPr>
          <w:rFonts w:cstheme="minorHAnsi"/>
        </w:rPr>
        <w:t>Por lo anteriormente expuesto, los integrantes del Ayuntamiento han tenido a bien expedir el siguiente:</w:t>
      </w:r>
    </w:p>
    <w:p w:rsidR="00B466D8" w:rsidRPr="0093400A" w:rsidRDefault="00B466D8" w:rsidP="00340152">
      <w:pPr>
        <w:tabs>
          <w:tab w:val="left" w:pos="9072"/>
        </w:tabs>
        <w:jc w:val="both"/>
        <w:rPr>
          <w:rFonts w:cstheme="minorHAnsi"/>
        </w:rPr>
      </w:pPr>
    </w:p>
    <w:p w:rsidR="00B466D8" w:rsidRPr="0093400A" w:rsidRDefault="00B466D8" w:rsidP="00340152">
      <w:pPr>
        <w:jc w:val="center"/>
        <w:rPr>
          <w:rFonts w:cstheme="minorHAnsi"/>
          <w:b/>
        </w:rPr>
      </w:pPr>
      <w:r w:rsidRPr="0093400A">
        <w:rPr>
          <w:rFonts w:cstheme="minorHAnsi"/>
          <w:b/>
        </w:rPr>
        <w:t>ACUERDO</w:t>
      </w:r>
    </w:p>
    <w:p w:rsidR="00B466D8" w:rsidRPr="0093400A" w:rsidRDefault="003F48DA" w:rsidP="00340152">
      <w:pPr>
        <w:jc w:val="center"/>
        <w:rPr>
          <w:rFonts w:cstheme="minorHAnsi"/>
          <w:b/>
        </w:rPr>
      </w:pPr>
      <w:r w:rsidRPr="0093400A">
        <w:rPr>
          <w:rFonts w:cstheme="minorHAnsi"/>
          <w:b/>
        </w:rPr>
        <w:t>SO/AC-397/12-V</w:t>
      </w:r>
      <w:r w:rsidR="00B466D8" w:rsidRPr="0093400A">
        <w:rPr>
          <w:rFonts w:cstheme="minorHAnsi"/>
          <w:b/>
        </w:rPr>
        <w:t>II-2023</w:t>
      </w:r>
    </w:p>
    <w:p w:rsidR="00B466D8" w:rsidRPr="0093400A" w:rsidRDefault="00B466D8" w:rsidP="00340152">
      <w:pPr>
        <w:tabs>
          <w:tab w:val="left" w:pos="9072"/>
        </w:tabs>
        <w:jc w:val="both"/>
        <w:rPr>
          <w:rFonts w:cstheme="minorHAnsi"/>
          <w:bCs/>
        </w:rPr>
      </w:pPr>
    </w:p>
    <w:p w:rsidR="00B466D8" w:rsidRPr="0093400A" w:rsidRDefault="00B466D8" w:rsidP="00340152">
      <w:pPr>
        <w:tabs>
          <w:tab w:val="left" w:pos="9072"/>
        </w:tabs>
        <w:jc w:val="both"/>
        <w:rPr>
          <w:rFonts w:cstheme="minorHAnsi"/>
          <w:bCs/>
          <w:lang w:val="es-ES"/>
        </w:rPr>
      </w:pPr>
      <w:r w:rsidRPr="0093400A">
        <w:rPr>
          <w:rFonts w:cstheme="minorHAnsi"/>
          <w:b/>
          <w:bCs/>
          <w:lang w:val="es-ES"/>
        </w:rPr>
        <w:t>POR EL QUE SE CONCEDE PENSIÓN POR</w:t>
      </w:r>
      <w:r w:rsidR="003F48DA" w:rsidRPr="0093400A">
        <w:rPr>
          <w:rFonts w:cstheme="minorHAnsi"/>
          <w:b/>
          <w:bCs/>
          <w:lang w:val="es-ES"/>
        </w:rPr>
        <w:t xml:space="preserve"> VIUDEZ A FAV</w:t>
      </w:r>
      <w:r w:rsidR="00844F2B" w:rsidRPr="0093400A">
        <w:rPr>
          <w:rFonts w:cstheme="minorHAnsi"/>
          <w:b/>
          <w:bCs/>
          <w:lang w:val="es-ES"/>
        </w:rPr>
        <w:t>OR DE LA CIUDADANA MA. CRUZ ROMÁ</w:t>
      </w:r>
      <w:r w:rsidR="003F48DA" w:rsidRPr="0093400A">
        <w:rPr>
          <w:rFonts w:cstheme="minorHAnsi"/>
          <w:b/>
          <w:bCs/>
          <w:lang w:val="es-ES"/>
        </w:rPr>
        <w:t>N BLANCAS, CÓNYUGE SUPÉRSTITE DEL FINADO JUBILADO NICASIO OLIVARES MENA</w:t>
      </w:r>
      <w:r w:rsidRPr="0093400A">
        <w:rPr>
          <w:rFonts w:cstheme="minorHAnsi"/>
          <w:b/>
          <w:bCs/>
          <w:lang w:val="es-ES"/>
        </w:rPr>
        <w:t xml:space="preserve">, EN </w:t>
      </w:r>
      <w:r w:rsidR="003F48DA" w:rsidRPr="0093400A">
        <w:rPr>
          <w:rFonts w:cstheme="minorHAnsi"/>
          <w:b/>
          <w:bCs/>
          <w:lang w:val="es-ES"/>
        </w:rPr>
        <w:t>CUMPLIMIENTO A LO ORDENADO POR EL JUZGADO OCTAVO DE DISTRITO EN EL ESTADO DE MORELOS, DENTRO DEL JUICIO DE AMPARO 1405/2022</w:t>
      </w:r>
      <w:r w:rsidRPr="0093400A">
        <w:rPr>
          <w:rFonts w:cstheme="minorHAnsi"/>
          <w:b/>
          <w:bCs/>
          <w:lang w:val="es-ES"/>
        </w:rPr>
        <w:t>.</w:t>
      </w:r>
    </w:p>
    <w:p w:rsidR="00B466D8" w:rsidRPr="0093400A" w:rsidRDefault="00B466D8" w:rsidP="00340152">
      <w:pPr>
        <w:tabs>
          <w:tab w:val="left" w:pos="9072"/>
        </w:tabs>
        <w:jc w:val="both"/>
        <w:rPr>
          <w:rFonts w:cstheme="minorHAnsi"/>
          <w:bCs/>
        </w:rPr>
      </w:pPr>
    </w:p>
    <w:p w:rsidR="00B466D8" w:rsidRPr="0093400A" w:rsidRDefault="00B466D8" w:rsidP="00340152">
      <w:pPr>
        <w:tabs>
          <w:tab w:val="left" w:pos="9072"/>
        </w:tabs>
        <w:jc w:val="both"/>
        <w:rPr>
          <w:rFonts w:cstheme="minorHAnsi"/>
          <w:bCs/>
          <w:lang w:val="es-ES"/>
        </w:rPr>
      </w:pPr>
      <w:r w:rsidRPr="0093400A">
        <w:rPr>
          <w:rFonts w:cstheme="minorHAnsi"/>
          <w:b/>
          <w:bCs/>
          <w:lang w:val="es-ES"/>
        </w:rPr>
        <w:t xml:space="preserve">ARTÍCULO PRIMERO.- </w:t>
      </w:r>
      <w:r w:rsidR="003F48DA" w:rsidRPr="0093400A">
        <w:rPr>
          <w:rFonts w:cstheme="minorHAnsi"/>
          <w:bCs/>
          <w:lang w:val="es-ES"/>
        </w:rPr>
        <w:t xml:space="preserve">Se concede Pensión por Viudez a la ciudadana </w:t>
      </w:r>
      <w:r w:rsidR="00844F2B" w:rsidRPr="0093400A">
        <w:rPr>
          <w:rFonts w:cstheme="minorHAnsi"/>
          <w:b/>
          <w:bCs/>
          <w:lang w:val="es-ES"/>
        </w:rPr>
        <w:t>MA. CRUZ ROMÁ</w:t>
      </w:r>
      <w:r w:rsidR="003F48DA" w:rsidRPr="0093400A">
        <w:rPr>
          <w:rFonts w:cstheme="minorHAnsi"/>
          <w:b/>
          <w:bCs/>
          <w:lang w:val="es-ES"/>
        </w:rPr>
        <w:t xml:space="preserve">N BLANCAS, </w:t>
      </w:r>
      <w:r w:rsidR="003F48DA" w:rsidRPr="0093400A">
        <w:rPr>
          <w:rFonts w:cstheme="minorHAnsi"/>
          <w:bCs/>
          <w:lang w:val="es-ES"/>
        </w:rPr>
        <w:t xml:space="preserve">cónyuge supérstite del finado jubilado </w:t>
      </w:r>
      <w:r w:rsidR="003F48DA" w:rsidRPr="0093400A">
        <w:rPr>
          <w:rFonts w:cstheme="minorHAnsi"/>
          <w:b/>
          <w:bCs/>
          <w:lang w:val="es-ES"/>
        </w:rPr>
        <w:t xml:space="preserve">NICASIO OLIVARES MENA, </w:t>
      </w:r>
      <w:r w:rsidR="003F48DA" w:rsidRPr="0093400A">
        <w:rPr>
          <w:rFonts w:cstheme="minorHAnsi"/>
          <w:bCs/>
          <w:lang w:val="es-ES"/>
        </w:rPr>
        <w:t xml:space="preserve">en </w:t>
      </w:r>
      <w:r w:rsidR="003F48DA" w:rsidRPr="0093400A">
        <w:rPr>
          <w:rFonts w:cstheme="minorHAnsi"/>
          <w:bCs/>
        </w:rPr>
        <w:t>cumplimiento a lo ordenado por el</w:t>
      </w:r>
      <w:r w:rsidR="003F48DA" w:rsidRPr="0093400A">
        <w:rPr>
          <w:rFonts w:cstheme="minorHAnsi"/>
          <w:b/>
          <w:bCs/>
        </w:rPr>
        <w:t xml:space="preserve"> </w:t>
      </w:r>
      <w:r w:rsidR="003F48DA" w:rsidRPr="0093400A">
        <w:rPr>
          <w:rFonts w:cstheme="minorHAnsi"/>
          <w:bCs/>
          <w:lang w:val="es-ES"/>
        </w:rPr>
        <w:t xml:space="preserve">Juzgado Octavo de Distrito en el Estado de Morelos, dentro del juicio de amparo </w:t>
      </w:r>
      <w:r w:rsidR="003F48DA" w:rsidRPr="0093400A">
        <w:rPr>
          <w:rFonts w:cstheme="minorHAnsi"/>
          <w:b/>
          <w:bCs/>
          <w:lang w:val="es-ES"/>
        </w:rPr>
        <w:t>1405/2022</w:t>
      </w:r>
      <w:r w:rsidR="003F48DA" w:rsidRPr="0093400A">
        <w:rPr>
          <w:rFonts w:cstheme="minorHAnsi"/>
          <w:b/>
          <w:bCs/>
        </w:rPr>
        <w:t xml:space="preserve">, </w:t>
      </w:r>
      <w:r w:rsidR="003F48DA" w:rsidRPr="0093400A">
        <w:rPr>
          <w:rFonts w:cstheme="minorHAnsi"/>
          <w:bCs/>
          <w:lang w:val="es-ES"/>
        </w:rPr>
        <w:t>quien en vida prestó sus servicios para el Ayuntamiento de Cuernavaca, Morelos, desempeñando como último cargo el de Jardinero en la Dirección de Parques y Jardines, siendo pensionado por jubilación, mediante Acuerdo SO/AC-184/14-XI-2019, publicado en el Periódico Oficial “Tierra y Libertad” Número 5765, a partir del 14 de noviembre de 2019 al 21 de febrero del 2021, fecha en la que causó baja por defunción.</w:t>
      </w:r>
    </w:p>
    <w:p w:rsidR="003F48DA" w:rsidRPr="0093400A" w:rsidRDefault="003F48DA" w:rsidP="00340152">
      <w:pPr>
        <w:tabs>
          <w:tab w:val="left" w:pos="9072"/>
        </w:tabs>
        <w:jc w:val="both"/>
        <w:rPr>
          <w:rFonts w:cstheme="minorHAnsi"/>
          <w:bCs/>
          <w:lang w:val="es-ES"/>
        </w:rPr>
      </w:pPr>
    </w:p>
    <w:p w:rsidR="007107BE" w:rsidRPr="0093400A" w:rsidRDefault="00B466D8" w:rsidP="00340152">
      <w:pPr>
        <w:tabs>
          <w:tab w:val="left" w:pos="9072"/>
        </w:tabs>
        <w:jc w:val="both"/>
        <w:rPr>
          <w:rFonts w:cstheme="minorHAnsi"/>
          <w:bCs/>
          <w:lang w:val="es-ES"/>
        </w:rPr>
      </w:pPr>
      <w:r w:rsidRPr="0093400A">
        <w:rPr>
          <w:rFonts w:cstheme="minorHAnsi"/>
          <w:b/>
          <w:bCs/>
          <w:lang w:val="es-ES"/>
        </w:rPr>
        <w:t xml:space="preserve">ARTÍCULO SEGUNDO.- </w:t>
      </w:r>
      <w:r w:rsidR="007107BE" w:rsidRPr="0093400A">
        <w:rPr>
          <w:rFonts w:cstheme="minorHAnsi"/>
          <w:bCs/>
          <w:lang w:val="es-ES"/>
        </w:rPr>
        <w:t xml:space="preserve">Que la Pensión por Viudez, deberá cubrirse al </w:t>
      </w:r>
      <w:r w:rsidR="007107BE" w:rsidRPr="0093400A">
        <w:rPr>
          <w:rFonts w:cstheme="minorHAnsi"/>
          <w:b/>
          <w:bCs/>
          <w:lang w:val="es-ES"/>
        </w:rPr>
        <w:t>100%</w:t>
      </w:r>
      <w:r w:rsidR="007107BE" w:rsidRPr="0093400A">
        <w:rPr>
          <w:rFonts w:cstheme="minorHAnsi"/>
          <w:bCs/>
          <w:lang w:val="es-ES"/>
        </w:rPr>
        <w:t xml:space="preserve"> de la última percepción que hubiere gozado el jubilado, debiendo ser pagada a partir del día siguiente al de su fallecimiento, por el Ayuntamiento de Cuernavaca, Morelos, quien realizará el pago mensual con cargo a la partida destinada para pensiones, cumpliendo con lo que disponen los artículos </w:t>
      </w:r>
      <w:r w:rsidR="007107BE" w:rsidRPr="0093400A">
        <w:rPr>
          <w:rFonts w:cstheme="minorHAnsi"/>
          <w:b/>
          <w:bCs/>
          <w:lang w:val="es-ES"/>
        </w:rPr>
        <w:t>65, fracción II, inciso a),</w:t>
      </w:r>
      <w:r w:rsidR="007107BE" w:rsidRPr="0093400A">
        <w:rPr>
          <w:rFonts w:cstheme="minorHAnsi"/>
          <w:bCs/>
          <w:lang w:val="es-ES"/>
        </w:rPr>
        <w:t xml:space="preserve"> y </w:t>
      </w:r>
      <w:r w:rsidR="007107BE" w:rsidRPr="0093400A">
        <w:rPr>
          <w:rFonts w:cstheme="minorHAnsi"/>
          <w:b/>
          <w:bCs/>
          <w:lang w:val="es-ES"/>
        </w:rPr>
        <w:t>fracción III, inciso c)</w:t>
      </w:r>
      <w:r w:rsidR="007107BE" w:rsidRPr="0093400A">
        <w:rPr>
          <w:rFonts w:cstheme="minorHAnsi"/>
          <w:bCs/>
          <w:lang w:val="es-ES"/>
        </w:rPr>
        <w:t xml:space="preserve"> de la Ley del Servicio Civil del Estado de Morelos y por los artículos </w:t>
      </w:r>
      <w:r w:rsidR="007107BE" w:rsidRPr="0093400A">
        <w:rPr>
          <w:rFonts w:cstheme="minorHAnsi"/>
          <w:b/>
          <w:bCs/>
          <w:lang w:val="es-ES"/>
        </w:rPr>
        <w:t>27</w:t>
      </w:r>
      <w:r w:rsidR="007107BE" w:rsidRPr="0093400A">
        <w:rPr>
          <w:rFonts w:cstheme="minorHAnsi"/>
          <w:bCs/>
          <w:lang w:val="es-ES"/>
        </w:rPr>
        <w:t xml:space="preserve">, </w:t>
      </w:r>
      <w:r w:rsidR="007107BE" w:rsidRPr="0093400A">
        <w:rPr>
          <w:rFonts w:cstheme="minorHAnsi"/>
          <w:b/>
          <w:bCs/>
          <w:lang w:val="es-ES"/>
        </w:rPr>
        <w:t>28</w:t>
      </w:r>
      <w:r w:rsidR="007107BE" w:rsidRPr="0093400A">
        <w:rPr>
          <w:rFonts w:cstheme="minorHAnsi"/>
          <w:bCs/>
          <w:lang w:val="es-ES"/>
        </w:rPr>
        <w:t xml:space="preserve">, </w:t>
      </w:r>
      <w:r w:rsidR="007107BE" w:rsidRPr="0093400A">
        <w:rPr>
          <w:rFonts w:cstheme="minorHAnsi"/>
          <w:b/>
          <w:bCs/>
          <w:lang w:val="es-ES"/>
        </w:rPr>
        <w:t>fracción II, inciso a)</w:t>
      </w:r>
      <w:r w:rsidR="007107BE" w:rsidRPr="0093400A">
        <w:rPr>
          <w:rFonts w:cstheme="minorHAnsi"/>
          <w:bCs/>
          <w:lang w:val="es-ES"/>
        </w:rPr>
        <w:t xml:space="preserve"> y </w:t>
      </w:r>
      <w:r w:rsidR="007107BE" w:rsidRPr="0093400A">
        <w:rPr>
          <w:rFonts w:cstheme="minorHAnsi"/>
          <w:b/>
          <w:bCs/>
          <w:lang w:val="es-ES"/>
        </w:rPr>
        <w:t>29, inciso c),</w:t>
      </w:r>
      <w:r w:rsidR="007107BE" w:rsidRPr="0093400A">
        <w:rPr>
          <w:rFonts w:cstheme="minorHAnsi"/>
          <w:bCs/>
          <w:lang w:val="es-ES"/>
        </w:rPr>
        <w:t xml:space="preserve"> del Reglamento de Pensiones del Ayuntamiento de Cuernavaca, Morelos.</w:t>
      </w:r>
    </w:p>
    <w:p w:rsidR="00B466D8" w:rsidRPr="0093400A" w:rsidRDefault="00B466D8" w:rsidP="00340152">
      <w:pPr>
        <w:tabs>
          <w:tab w:val="left" w:pos="9072"/>
        </w:tabs>
        <w:jc w:val="both"/>
        <w:rPr>
          <w:rFonts w:cstheme="minorHAnsi"/>
          <w:bCs/>
        </w:rPr>
      </w:pPr>
      <w:r w:rsidRPr="0093400A">
        <w:rPr>
          <w:rFonts w:cstheme="minorHAnsi"/>
          <w:bCs/>
          <w:lang w:val="es-ES"/>
        </w:rPr>
        <w:t xml:space="preserve"> </w:t>
      </w:r>
    </w:p>
    <w:p w:rsidR="007107BE" w:rsidRPr="0093400A" w:rsidRDefault="00B466D8" w:rsidP="00340152">
      <w:pPr>
        <w:tabs>
          <w:tab w:val="left" w:pos="9072"/>
        </w:tabs>
        <w:jc w:val="both"/>
        <w:rPr>
          <w:rFonts w:cstheme="minorHAnsi"/>
          <w:bCs/>
          <w:lang w:val="es-ES"/>
        </w:rPr>
      </w:pPr>
      <w:r w:rsidRPr="0093400A">
        <w:rPr>
          <w:rFonts w:cstheme="minorHAnsi"/>
          <w:b/>
          <w:bCs/>
        </w:rPr>
        <w:t xml:space="preserve">ARTÍCULO TERCERO.- </w:t>
      </w:r>
      <w:r w:rsidR="007107BE" w:rsidRPr="0093400A">
        <w:rPr>
          <w:rFonts w:cstheme="minorHAnsi"/>
          <w:bCs/>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w:t>
      </w:r>
      <w:r w:rsidR="007107BE" w:rsidRPr="0093400A">
        <w:rPr>
          <w:rFonts w:cstheme="minorHAnsi"/>
          <w:b/>
          <w:bCs/>
          <w:lang w:val="es-ES"/>
        </w:rPr>
        <w:t>30</w:t>
      </w:r>
      <w:r w:rsidR="007107BE" w:rsidRPr="0093400A">
        <w:rPr>
          <w:rFonts w:cstheme="minorHAnsi"/>
          <w:bCs/>
          <w:lang w:val="es-ES"/>
        </w:rPr>
        <w:t xml:space="preserve"> del Reglamento de Pensiones del Ayuntamiento de Cuernavaca, Morelos, y el artículo </w:t>
      </w:r>
      <w:r w:rsidR="007107BE" w:rsidRPr="0093400A">
        <w:rPr>
          <w:rFonts w:cstheme="minorHAnsi"/>
          <w:b/>
          <w:bCs/>
          <w:lang w:val="es-ES"/>
        </w:rPr>
        <w:t>97</w:t>
      </w:r>
      <w:r w:rsidR="007107BE" w:rsidRPr="0093400A">
        <w:rPr>
          <w:rFonts w:cstheme="minorHAnsi"/>
          <w:bCs/>
          <w:lang w:val="es-ES"/>
        </w:rPr>
        <w:t xml:space="preserve"> de las Condiciones Generales de Trabajo entre el Ayuntamiento Constitucional del Municipio de Cuernavaca, Morelos, y sus trabajadores.</w:t>
      </w:r>
    </w:p>
    <w:p w:rsidR="00B466D8" w:rsidRPr="0093400A" w:rsidRDefault="00B466D8" w:rsidP="00340152">
      <w:pPr>
        <w:tabs>
          <w:tab w:val="left" w:pos="9072"/>
        </w:tabs>
        <w:jc w:val="both"/>
        <w:rPr>
          <w:rFonts w:cstheme="minorHAnsi"/>
          <w:b/>
          <w:bCs/>
        </w:rPr>
      </w:pPr>
    </w:p>
    <w:p w:rsidR="00460451" w:rsidRPr="0093400A" w:rsidRDefault="00B466D8" w:rsidP="00340152">
      <w:pPr>
        <w:pStyle w:val="Default"/>
        <w:jc w:val="center"/>
        <w:rPr>
          <w:rFonts w:asciiTheme="minorHAnsi" w:hAnsiTheme="minorHAnsi" w:cstheme="minorHAnsi"/>
          <w:b/>
          <w:bCs/>
        </w:rPr>
      </w:pPr>
      <w:r w:rsidRPr="0093400A">
        <w:rPr>
          <w:rFonts w:asciiTheme="minorHAnsi" w:hAnsiTheme="minorHAnsi" w:cstheme="minorHAnsi"/>
          <w:b/>
          <w:bCs/>
        </w:rPr>
        <w:t>T</w:t>
      </w:r>
      <w:r w:rsidR="00460451" w:rsidRPr="0093400A">
        <w:rPr>
          <w:rFonts w:asciiTheme="minorHAnsi" w:hAnsiTheme="minorHAnsi" w:cstheme="minorHAnsi"/>
          <w:b/>
          <w:bCs/>
        </w:rPr>
        <w:t>RANSITORIOS</w:t>
      </w:r>
    </w:p>
    <w:p w:rsidR="00ED5FBF" w:rsidRPr="0093400A" w:rsidRDefault="00ED5FBF" w:rsidP="00340152">
      <w:pPr>
        <w:pStyle w:val="Default"/>
        <w:jc w:val="center"/>
        <w:rPr>
          <w:rFonts w:asciiTheme="minorHAnsi" w:hAnsiTheme="minorHAnsi" w:cstheme="minorHAnsi"/>
          <w:b/>
          <w:bCs/>
        </w:rPr>
      </w:pPr>
    </w:p>
    <w:p w:rsidR="00ED5FBF" w:rsidRPr="0093400A" w:rsidRDefault="00ED5FBF" w:rsidP="00340152">
      <w:pPr>
        <w:pStyle w:val="Default"/>
        <w:jc w:val="both"/>
        <w:rPr>
          <w:rFonts w:asciiTheme="minorHAnsi" w:hAnsiTheme="minorHAnsi" w:cstheme="minorHAnsi"/>
        </w:rPr>
      </w:pPr>
      <w:r w:rsidRPr="0093400A">
        <w:rPr>
          <w:rFonts w:asciiTheme="minorHAnsi" w:hAnsiTheme="minorHAnsi" w:cstheme="minorHAnsi"/>
          <w:b/>
          <w:bCs/>
        </w:rPr>
        <w:t xml:space="preserve">PRIMERO. - </w:t>
      </w:r>
      <w:r w:rsidRPr="0093400A">
        <w:rPr>
          <w:rFonts w:asciiTheme="minorHAnsi" w:hAnsiTheme="minorHAnsi" w:cstheme="minorHAnsi"/>
        </w:rPr>
        <w:t>El presente acuerdo, entrará en vigor al día de su aprobación por el Cabildo, de conformidad con el Reglamento de Pensiones del Ayuntamiento de Cuernavaca, Morelos.</w:t>
      </w:r>
    </w:p>
    <w:p w:rsidR="00ED5FBF" w:rsidRPr="0093400A" w:rsidRDefault="00ED5FBF" w:rsidP="00340152">
      <w:pPr>
        <w:pStyle w:val="Default"/>
        <w:jc w:val="both"/>
        <w:rPr>
          <w:rFonts w:asciiTheme="minorHAnsi" w:hAnsiTheme="minorHAnsi" w:cstheme="minorHAnsi"/>
          <w:b/>
          <w:bCs/>
        </w:rPr>
      </w:pPr>
    </w:p>
    <w:p w:rsidR="00ED5FBF" w:rsidRPr="0093400A" w:rsidRDefault="00ED5FBF" w:rsidP="00340152">
      <w:pPr>
        <w:pStyle w:val="Default"/>
        <w:jc w:val="both"/>
        <w:rPr>
          <w:rFonts w:asciiTheme="minorHAnsi" w:hAnsiTheme="minorHAnsi" w:cstheme="minorHAnsi"/>
        </w:rPr>
      </w:pPr>
      <w:r w:rsidRPr="0093400A">
        <w:rPr>
          <w:rFonts w:asciiTheme="minorHAnsi" w:hAnsiTheme="minorHAnsi" w:cstheme="minorHAnsi"/>
          <w:b/>
          <w:bCs/>
        </w:rPr>
        <w:t xml:space="preserve">SEGUNDO. - </w:t>
      </w:r>
      <w:r w:rsidRPr="0093400A">
        <w:rPr>
          <w:rFonts w:asciiTheme="minorHAnsi" w:hAnsiTheme="minorHAnsi" w:cstheme="minorHAnsi"/>
        </w:rPr>
        <w:t>Publíquese en el Periódico Oficial “Tierra y Libertad”; Órgano de difusión del Gobierno del Estado de Morelos, en la Gaceta Municipal y para los efectos de su difusión.</w:t>
      </w:r>
    </w:p>
    <w:p w:rsidR="00ED5FBF" w:rsidRPr="0093400A" w:rsidRDefault="00ED5FBF" w:rsidP="00340152">
      <w:pPr>
        <w:pStyle w:val="Default"/>
        <w:jc w:val="both"/>
        <w:rPr>
          <w:rFonts w:asciiTheme="minorHAnsi" w:hAnsiTheme="minorHAnsi" w:cstheme="minorHAnsi"/>
        </w:rPr>
      </w:pPr>
    </w:p>
    <w:p w:rsidR="00ED5FBF" w:rsidRPr="0093400A" w:rsidRDefault="00ED5FBF" w:rsidP="0048307D">
      <w:pPr>
        <w:tabs>
          <w:tab w:val="left" w:pos="9072"/>
        </w:tabs>
        <w:jc w:val="both"/>
        <w:rPr>
          <w:rFonts w:cstheme="minorHAnsi"/>
          <w:b/>
          <w:bCs/>
        </w:rPr>
      </w:pPr>
      <w:r w:rsidRPr="0093400A">
        <w:rPr>
          <w:rFonts w:cstheme="minorHAnsi"/>
          <w:b/>
          <w:bCs/>
        </w:rPr>
        <w:t xml:space="preserve">TERCERO. – </w:t>
      </w:r>
      <w:r w:rsidRPr="0093400A">
        <w:rPr>
          <w:rFonts w:cstheme="minorHAnsi"/>
          <w:bCs/>
        </w:rPr>
        <w:t xml:space="preserve">Se instruye a la Consejería Jurídica a efecto de que por su conducto sea notificado al </w:t>
      </w:r>
      <w:r w:rsidR="007107BE" w:rsidRPr="0093400A">
        <w:rPr>
          <w:rFonts w:cstheme="minorHAnsi"/>
          <w:b/>
          <w:bCs/>
        </w:rPr>
        <w:t>JUZGADO OCTAVO DE DISTRITO EN EL ESTADO DE MORELOS</w:t>
      </w:r>
      <w:r w:rsidRPr="0093400A">
        <w:rPr>
          <w:rFonts w:cstheme="minorHAnsi"/>
          <w:bCs/>
        </w:rPr>
        <w:t xml:space="preserve">, el contenido del presente Acuerdo, dando cumplimiento a lo ordenado en el Juicio de Amparo </w:t>
      </w:r>
      <w:r w:rsidR="007107BE" w:rsidRPr="0093400A">
        <w:rPr>
          <w:rFonts w:cstheme="minorHAnsi"/>
          <w:b/>
          <w:bCs/>
          <w:lang w:val="es-ES"/>
        </w:rPr>
        <w:t>1405/2022</w:t>
      </w:r>
      <w:r w:rsidRPr="0093400A">
        <w:rPr>
          <w:rFonts w:cstheme="minorHAnsi"/>
          <w:b/>
          <w:bCs/>
        </w:rPr>
        <w:t>.</w:t>
      </w:r>
    </w:p>
    <w:p w:rsidR="00247F01" w:rsidRPr="0093400A" w:rsidRDefault="00247F01" w:rsidP="00340152">
      <w:pPr>
        <w:jc w:val="both"/>
        <w:rPr>
          <w:rFonts w:cstheme="minorHAnsi"/>
          <w:b/>
        </w:rPr>
      </w:pPr>
    </w:p>
    <w:p w:rsidR="00ED5FBF" w:rsidRPr="0093400A" w:rsidRDefault="00ED5FBF" w:rsidP="00340152">
      <w:pPr>
        <w:jc w:val="both"/>
        <w:rPr>
          <w:rFonts w:cstheme="minorHAnsi"/>
        </w:rPr>
      </w:pPr>
      <w:r w:rsidRPr="0093400A">
        <w:rPr>
          <w:rFonts w:cstheme="minorHAnsi"/>
          <w:b/>
        </w:rPr>
        <w:lastRenderedPageBreak/>
        <w:t>CUARTO. -</w:t>
      </w:r>
      <w:r w:rsidRPr="0093400A">
        <w:rPr>
          <w:rFonts w:cstheme="minorHAnsi"/>
        </w:rPr>
        <w:t xml:space="preserve"> Se instruye a la Secretaría del Ayuntamiento a efecto de que remita a la persona Titular de la Dirección General de Recursos Humanos para su cumplimiento.</w:t>
      </w:r>
    </w:p>
    <w:p w:rsidR="00ED5FBF" w:rsidRPr="0093400A" w:rsidRDefault="00ED5FBF" w:rsidP="00340152">
      <w:pPr>
        <w:jc w:val="both"/>
        <w:rPr>
          <w:rFonts w:cstheme="minorHAnsi"/>
        </w:rPr>
      </w:pPr>
    </w:p>
    <w:p w:rsidR="00ED5FBF" w:rsidRPr="0093400A" w:rsidRDefault="00E546E5" w:rsidP="00340152">
      <w:pPr>
        <w:jc w:val="both"/>
        <w:rPr>
          <w:rFonts w:cstheme="minorHAnsi"/>
        </w:rPr>
      </w:pPr>
      <w:r w:rsidRPr="0093400A">
        <w:rPr>
          <w:rFonts w:cstheme="minorHAnsi"/>
          <w:b/>
          <w:bCs/>
        </w:rPr>
        <w:t xml:space="preserve">QUINTO. - </w:t>
      </w:r>
      <w:r w:rsidR="00ED5FBF" w:rsidRPr="0093400A">
        <w:rPr>
          <w:rFonts w:cstheme="minorHAnsi"/>
        </w:rPr>
        <w:t xml:space="preserve">Se instruye a la Tesorería para en uso de sus facultades, atribuciones y competencia, otorgue debido cumplimiento al presente acuerdo. </w:t>
      </w:r>
    </w:p>
    <w:p w:rsidR="00ED5FBF" w:rsidRPr="0093400A" w:rsidRDefault="00ED5FBF" w:rsidP="00340152">
      <w:pPr>
        <w:jc w:val="both"/>
        <w:rPr>
          <w:rFonts w:cstheme="minorHAnsi"/>
          <w:b/>
          <w:bCs/>
        </w:rPr>
      </w:pPr>
    </w:p>
    <w:p w:rsidR="00ED5FBF" w:rsidRPr="0093400A" w:rsidRDefault="00ED5FBF" w:rsidP="00340152">
      <w:pPr>
        <w:jc w:val="both"/>
        <w:rPr>
          <w:rFonts w:cstheme="minorHAnsi"/>
        </w:rPr>
      </w:pPr>
      <w:r w:rsidRPr="0093400A">
        <w:rPr>
          <w:rFonts w:cstheme="minorHAnsi"/>
          <w:b/>
          <w:bCs/>
        </w:rPr>
        <w:t>SEXTO</w:t>
      </w:r>
      <w:r w:rsidR="00E546E5" w:rsidRPr="0093400A">
        <w:rPr>
          <w:rFonts w:cstheme="minorHAnsi"/>
          <w:b/>
          <w:bCs/>
        </w:rPr>
        <w:t>.</w:t>
      </w:r>
      <w:r w:rsidRPr="0093400A">
        <w:rPr>
          <w:rFonts w:cstheme="minorHAnsi"/>
          <w:b/>
          <w:bCs/>
        </w:rPr>
        <w:t xml:space="preserve"> - </w:t>
      </w:r>
      <w:r w:rsidRPr="0093400A">
        <w:rPr>
          <w:rFonts w:cstheme="minorHAnsi"/>
          <w:bCs/>
        </w:rPr>
        <w:t xml:space="preserve">Se </w:t>
      </w:r>
      <w:r w:rsidRPr="0093400A">
        <w:rPr>
          <w:rFonts w:cstheme="minorHAnsi"/>
        </w:rPr>
        <w:t xml:space="preserve">instruye a la Secretaría del Ayuntamiento expida a la ciudadana </w:t>
      </w:r>
      <w:r w:rsidR="0093400A" w:rsidRPr="0093400A">
        <w:rPr>
          <w:rFonts w:cstheme="minorHAnsi"/>
          <w:b/>
          <w:bCs/>
          <w:lang w:val="es-ES"/>
        </w:rPr>
        <w:t>MA. CRUZ ROMÁ</w:t>
      </w:r>
      <w:r w:rsidR="007107BE" w:rsidRPr="0093400A">
        <w:rPr>
          <w:rFonts w:cstheme="minorHAnsi"/>
          <w:b/>
          <w:bCs/>
          <w:lang w:val="es-ES"/>
        </w:rPr>
        <w:t>N BLANCAS</w:t>
      </w:r>
      <w:r w:rsidRPr="0093400A">
        <w:rPr>
          <w:rFonts w:cstheme="minorHAnsi"/>
          <w:b/>
          <w:bCs/>
          <w:lang w:val="es-ES"/>
        </w:rPr>
        <w:t xml:space="preserve">, </w:t>
      </w:r>
      <w:r w:rsidRPr="0093400A">
        <w:rPr>
          <w:rFonts w:cstheme="minorHAnsi"/>
          <w:bCs/>
          <w:lang w:val="es-ES"/>
        </w:rPr>
        <w:t xml:space="preserve">cónyuge supérstite del finado </w:t>
      </w:r>
      <w:r w:rsidR="007107BE" w:rsidRPr="0093400A">
        <w:rPr>
          <w:rFonts w:cstheme="minorHAnsi"/>
          <w:bCs/>
          <w:lang w:val="es-ES"/>
        </w:rPr>
        <w:t>jubilado</w:t>
      </w:r>
      <w:r w:rsidRPr="0093400A">
        <w:rPr>
          <w:rFonts w:cstheme="minorHAnsi"/>
          <w:b/>
          <w:bCs/>
          <w:lang w:val="es-ES"/>
        </w:rPr>
        <w:t xml:space="preserve"> </w:t>
      </w:r>
      <w:r w:rsidR="007107BE" w:rsidRPr="0093400A">
        <w:rPr>
          <w:rFonts w:cstheme="minorHAnsi"/>
          <w:b/>
          <w:bCs/>
          <w:lang w:val="es-ES"/>
        </w:rPr>
        <w:t>NICASIO OLIVARES MENA</w:t>
      </w:r>
      <w:r w:rsidRPr="0093400A">
        <w:rPr>
          <w:rFonts w:cstheme="minorHAnsi"/>
          <w:b/>
          <w:bCs/>
          <w:lang w:val="es-ES"/>
        </w:rPr>
        <w:t>,</w:t>
      </w:r>
      <w:r w:rsidRPr="0093400A">
        <w:rPr>
          <w:rFonts w:cstheme="minorHAnsi"/>
        </w:rPr>
        <w:t xml:space="preserve"> copia certificada del presente acuerdo de Cabildo.</w:t>
      </w:r>
    </w:p>
    <w:p w:rsidR="00ED5FBF" w:rsidRPr="0093400A" w:rsidRDefault="00ED5FBF" w:rsidP="00340152">
      <w:pPr>
        <w:pStyle w:val="Default"/>
        <w:jc w:val="both"/>
        <w:rPr>
          <w:rFonts w:asciiTheme="minorHAnsi" w:hAnsiTheme="minorHAnsi" w:cstheme="minorHAnsi"/>
          <w:b/>
          <w:bCs/>
        </w:rPr>
      </w:pPr>
    </w:p>
    <w:p w:rsidR="00ED5FBF" w:rsidRPr="0093400A" w:rsidRDefault="0048307D" w:rsidP="00340152">
      <w:pPr>
        <w:pStyle w:val="Default"/>
        <w:jc w:val="both"/>
        <w:rPr>
          <w:rFonts w:asciiTheme="minorHAnsi" w:hAnsiTheme="minorHAnsi" w:cstheme="minorHAnsi"/>
          <w:b/>
          <w:bCs/>
        </w:rPr>
      </w:pPr>
      <w:r w:rsidRPr="0093400A">
        <w:rPr>
          <w:rFonts w:asciiTheme="minorHAnsi" w:hAnsiTheme="minorHAnsi" w:cstheme="minorHAnsi"/>
          <w:b/>
          <w:bCs/>
        </w:rPr>
        <w:t>SÉPTIMO. -</w:t>
      </w:r>
      <w:r w:rsidR="00E546E5" w:rsidRPr="0093400A">
        <w:rPr>
          <w:rFonts w:asciiTheme="minorHAnsi" w:hAnsiTheme="minorHAnsi" w:cstheme="minorHAnsi"/>
          <w:b/>
          <w:bCs/>
        </w:rPr>
        <w:t xml:space="preserve"> </w:t>
      </w:r>
      <w:r w:rsidR="00ED5FBF" w:rsidRPr="0093400A">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ED5FBF" w:rsidRPr="0093400A" w:rsidRDefault="00ED5FBF" w:rsidP="00340152">
      <w:pPr>
        <w:pStyle w:val="Default"/>
        <w:jc w:val="both"/>
        <w:rPr>
          <w:rFonts w:asciiTheme="minorHAnsi" w:hAnsiTheme="minorHAnsi" w:cstheme="minorHAnsi"/>
          <w:b/>
          <w:bCs/>
        </w:rPr>
      </w:pPr>
    </w:p>
    <w:p w:rsidR="00ED5FBF" w:rsidRPr="0093400A" w:rsidRDefault="00ED5FBF" w:rsidP="00340152">
      <w:pPr>
        <w:pStyle w:val="Default"/>
        <w:jc w:val="both"/>
        <w:rPr>
          <w:rFonts w:asciiTheme="minorHAnsi" w:hAnsiTheme="minorHAnsi" w:cstheme="minorHAnsi"/>
        </w:rPr>
      </w:pPr>
      <w:r w:rsidRPr="0093400A">
        <w:rPr>
          <w:rFonts w:asciiTheme="minorHAnsi" w:hAnsiTheme="minorHAnsi" w:cstheme="minorHAnsi"/>
          <w:b/>
          <w:bCs/>
        </w:rPr>
        <w:t xml:space="preserve">OCTAVO. - </w:t>
      </w:r>
      <w:r w:rsidRPr="0093400A">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460451" w:rsidRPr="0093400A" w:rsidRDefault="00460451" w:rsidP="00340152">
      <w:pPr>
        <w:pStyle w:val="Default"/>
        <w:jc w:val="both"/>
        <w:rPr>
          <w:rFonts w:asciiTheme="minorHAnsi" w:hAnsiTheme="minorHAnsi" w:cstheme="minorHAnsi"/>
        </w:rPr>
      </w:pPr>
    </w:p>
    <w:p w:rsidR="004823BD" w:rsidRPr="0093400A" w:rsidRDefault="009A7AA9" w:rsidP="0034015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93400A">
        <w:rPr>
          <w:rFonts w:eastAsia="Gulim" w:cstheme="minorHAnsi"/>
          <w:bCs/>
        </w:rPr>
        <w:t xml:space="preserve">Dado en </w:t>
      </w:r>
      <w:r w:rsidR="004823BD" w:rsidRPr="0093400A">
        <w:rPr>
          <w:rFonts w:eastAsia="Gulim" w:cstheme="minorHAnsi"/>
          <w:bCs/>
        </w:rPr>
        <w:t xml:space="preserve">el </w:t>
      </w:r>
      <w:r w:rsidRPr="0093400A">
        <w:rPr>
          <w:rFonts w:eastAsia="Gulim" w:cstheme="minorHAnsi"/>
          <w:bCs/>
        </w:rPr>
        <w:t>“</w:t>
      </w:r>
      <w:r w:rsidR="004823BD" w:rsidRPr="0093400A">
        <w:rPr>
          <w:rFonts w:eastAsia="Gulim" w:cstheme="minorHAnsi"/>
          <w:bCs/>
        </w:rPr>
        <w:t>Museo de la Ciudad de Cuernavaca</w:t>
      </w:r>
      <w:r w:rsidR="00101E74" w:rsidRPr="0093400A">
        <w:rPr>
          <w:rFonts w:eastAsia="Gulim" w:cstheme="minorHAnsi"/>
          <w:bCs/>
        </w:rPr>
        <w:t>”</w:t>
      </w:r>
      <w:r w:rsidR="004823BD" w:rsidRPr="0093400A">
        <w:rPr>
          <w:rFonts w:eastAsia="Gulim" w:cstheme="minorHAnsi"/>
          <w:bCs/>
        </w:rPr>
        <w:t xml:space="preserve">, en la Ciudad de Cuernavaca, Morelos, a los </w:t>
      </w:r>
      <w:r w:rsidR="007107BE" w:rsidRPr="0093400A">
        <w:rPr>
          <w:rFonts w:eastAsia="Gulim" w:cstheme="minorHAnsi"/>
          <w:bCs/>
        </w:rPr>
        <w:t xml:space="preserve">doce </w:t>
      </w:r>
      <w:r w:rsidR="004823BD" w:rsidRPr="0093400A">
        <w:rPr>
          <w:rFonts w:eastAsia="Gulim" w:cstheme="minorHAnsi"/>
          <w:bCs/>
        </w:rPr>
        <w:t xml:space="preserve">días del mes de </w:t>
      </w:r>
      <w:r w:rsidR="007A3AB4" w:rsidRPr="0093400A">
        <w:rPr>
          <w:rFonts w:eastAsia="Gulim" w:cstheme="minorHAnsi"/>
          <w:bCs/>
        </w:rPr>
        <w:t>julio</w:t>
      </w:r>
      <w:r w:rsidR="004823BD" w:rsidRPr="0093400A">
        <w:rPr>
          <w:rFonts w:eastAsia="Gulim" w:cstheme="minorHAnsi"/>
          <w:bCs/>
        </w:rPr>
        <w:t xml:space="preserve"> del año dos mil veintitrés.</w:t>
      </w:r>
    </w:p>
    <w:p w:rsidR="00096BA7" w:rsidRPr="0093400A" w:rsidRDefault="00096BA7" w:rsidP="0034015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ATENTAMENTE</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PRESIDENTE MUNICIPAL DE CUERNAVACA</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JOSÉ LUIS URIOSTEGUI SALGADO.</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SÍNDICA MUNICIPAL</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CATALINA VERÓNICA ATENCO PÉREZ.</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CC. REGIDORES:</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VÍCTOR ADRIÁN MARTÍNEZ TERRAZAS.</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PAZ HERNÁNDEZ PARDO.</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JESÚS RAÚL FERNANDO CARILLO ALVARADO.</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DEBENDRENATH SALAZAR SOLORIO.</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PATRICIA LUCIA TORRES ROSALES</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JESÚS TLACAELEL ROSALES PUEBLA.</w:t>
      </w:r>
    </w:p>
    <w:p w:rsidR="00D325EE" w:rsidRPr="0093400A" w:rsidRDefault="00D325EE" w:rsidP="00340152">
      <w:pPr>
        <w:ind w:right="46"/>
        <w:jc w:val="center"/>
        <w:rPr>
          <w:rFonts w:eastAsia="Gulim" w:cstheme="minorHAnsi"/>
          <w:b/>
          <w:sz w:val="18"/>
          <w:szCs w:val="18"/>
        </w:rPr>
      </w:pPr>
      <w:r w:rsidRPr="0093400A">
        <w:rPr>
          <w:rFonts w:eastAsia="Gulim" w:cstheme="minorHAnsi"/>
          <w:b/>
          <w:sz w:val="18"/>
          <w:szCs w:val="18"/>
        </w:rPr>
        <w:t>VÍCTOR HUGO MANZO GODÍNEZ.</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CHRISTIAN MISHELL PÉREZ JAIMES.</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MARÍA WENDI SALINAS RUÍZ.</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MIRNA MIREYA DELGADO ROMERO.</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YAZMÍN LUCERO CUENCA NORIA.</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SECRETARIO DEL AYUNTAMIENTO</w:t>
      </w:r>
    </w:p>
    <w:p w:rsidR="00D325EE" w:rsidRPr="0093400A" w:rsidRDefault="00D325EE" w:rsidP="00340152">
      <w:pPr>
        <w:tabs>
          <w:tab w:val="left" w:pos="10065"/>
          <w:tab w:val="left" w:pos="10206"/>
        </w:tabs>
        <w:jc w:val="center"/>
        <w:rPr>
          <w:rFonts w:eastAsia="Gulim" w:cstheme="minorHAnsi"/>
          <w:b/>
          <w:sz w:val="18"/>
          <w:szCs w:val="18"/>
        </w:rPr>
      </w:pPr>
      <w:r w:rsidRPr="0093400A">
        <w:rPr>
          <w:rFonts w:eastAsia="Gulim" w:cstheme="minorHAnsi"/>
          <w:b/>
          <w:sz w:val="18"/>
          <w:szCs w:val="18"/>
        </w:rPr>
        <w:t>CARLOS DE LA ROSA SEGURA.</w:t>
      </w:r>
    </w:p>
    <w:p w:rsidR="00AF443C" w:rsidRPr="00340152" w:rsidRDefault="00AF443C" w:rsidP="00340152">
      <w:pPr>
        <w:tabs>
          <w:tab w:val="left" w:pos="10065"/>
          <w:tab w:val="left" w:pos="10206"/>
        </w:tabs>
        <w:jc w:val="center"/>
        <w:rPr>
          <w:rFonts w:eastAsia="Gulim" w:cstheme="minorHAnsi"/>
          <w:b/>
          <w:sz w:val="16"/>
          <w:szCs w:val="16"/>
        </w:rPr>
      </w:pPr>
    </w:p>
    <w:p w:rsidR="00230086" w:rsidRPr="00340152" w:rsidRDefault="00230086" w:rsidP="00340152">
      <w:pPr>
        <w:tabs>
          <w:tab w:val="left" w:pos="10065"/>
          <w:tab w:val="left" w:pos="10206"/>
        </w:tabs>
        <w:jc w:val="center"/>
        <w:rPr>
          <w:rFonts w:eastAsia="Gulim" w:cstheme="minorHAnsi"/>
          <w:b/>
          <w:sz w:val="16"/>
          <w:szCs w:val="16"/>
        </w:rPr>
      </w:pPr>
    </w:p>
    <w:p w:rsidR="00D325EE" w:rsidRPr="0093400A" w:rsidRDefault="00D325EE" w:rsidP="00340152">
      <w:pPr>
        <w:tabs>
          <w:tab w:val="left" w:pos="10065"/>
          <w:tab w:val="left" w:pos="10206"/>
        </w:tabs>
        <w:jc w:val="both"/>
        <w:rPr>
          <w:rFonts w:eastAsia="Gulim" w:cstheme="minorHAnsi"/>
        </w:rPr>
      </w:pPr>
      <w:r w:rsidRPr="0093400A">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93400A" w:rsidRDefault="00834116" w:rsidP="00340152">
      <w:pPr>
        <w:tabs>
          <w:tab w:val="left" w:pos="10065"/>
          <w:tab w:val="left" w:pos="10206"/>
        </w:tabs>
        <w:jc w:val="both"/>
        <w:rPr>
          <w:rFonts w:eastAsia="Gulim" w:cstheme="minorHAnsi"/>
        </w:rPr>
      </w:pPr>
    </w:p>
    <w:p w:rsidR="00096BA7" w:rsidRPr="0093400A" w:rsidRDefault="00096BA7" w:rsidP="00340152">
      <w:pPr>
        <w:tabs>
          <w:tab w:val="left" w:pos="10065"/>
          <w:tab w:val="left" w:pos="10206"/>
        </w:tabs>
        <w:jc w:val="both"/>
        <w:rPr>
          <w:rFonts w:eastAsia="Gulim" w:cstheme="minorHAnsi"/>
        </w:rPr>
      </w:pPr>
    </w:p>
    <w:p w:rsidR="00D325EE" w:rsidRPr="0093400A" w:rsidRDefault="00D325EE" w:rsidP="00340152">
      <w:pPr>
        <w:tabs>
          <w:tab w:val="left" w:pos="10065"/>
          <w:tab w:val="left" w:pos="10206"/>
        </w:tabs>
        <w:jc w:val="center"/>
        <w:rPr>
          <w:rFonts w:eastAsia="Gulim" w:cstheme="minorHAnsi"/>
          <w:b/>
        </w:rPr>
      </w:pPr>
      <w:r w:rsidRPr="0093400A">
        <w:rPr>
          <w:rFonts w:eastAsia="Gulim" w:cstheme="minorHAnsi"/>
          <w:b/>
        </w:rPr>
        <w:t>ATENTAMENTE</w:t>
      </w:r>
    </w:p>
    <w:p w:rsidR="00D325EE" w:rsidRPr="0093400A" w:rsidRDefault="00D325EE" w:rsidP="00340152">
      <w:pPr>
        <w:tabs>
          <w:tab w:val="left" w:pos="10065"/>
          <w:tab w:val="left" w:pos="10206"/>
        </w:tabs>
        <w:jc w:val="center"/>
        <w:rPr>
          <w:rFonts w:eastAsia="Gulim" w:cstheme="minorHAnsi"/>
          <w:b/>
        </w:rPr>
      </w:pPr>
      <w:r w:rsidRPr="0093400A">
        <w:rPr>
          <w:rFonts w:eastAsia="Gulim" w:cstheme="minorHAnsi"/>
          <w:b/>
        </w:rPr>
        <w:t>PRESIDENTE MUNICIPAL DE CUERNAVACA</w:t>
      </w:r>
    </w:p>
    <w:p w:rsidR="00D325EE" w:rsidRPr="0093400A" w:rsidRDefault="00D325EE" w:rsidP="00340152">
      <w:pPr>
        <w:tabs>
          <w:tab w:val="left" w:pos="10065"/>
          <w:tab w:val="left" w:pos="10206"/>
        </w:tabs>
        <w:rPr>
          <w:rFonts w:eastAsia="Gulim" w:cstheme="minorHAnsi"/>
          <w:b/>
        </w:rPr>
      </w:pPr>
    </w:p>
    <w:p w:rsidR="00517D13" w:rsidRPr="0093400A" w:rsidRDefault="00517D13" w:rsidP="00340152">
      <w:pPr>
        <w:tabs>
          <w:tab w:val="left" w:pos="10065"/>
          <w:tab w:val="left" w:pos="10206"/>
        </w:tabs>
        <w:rPr>
          <w:rFonts w:eastAsia="Gulim" w:cstheme="minorHAnsi"/>
          <w:b/>
        </w:rPr>
      </w:pPr>
    </w:p>
    <w:p w:rsidR="00517D13" w:rsidRPr="0093400A" w:rsidRDefault="00517D13" w:rsidP="00340152">
      <w:pPr>
        <w:tabs>
          <w:tab w:val="left" w:pos="10065"/>
          <w:tab w:val="left" w:pos="10206"/>
        </w:tabs>
        <w:rPr>
          <w:rFonts w:eastAsia="Gulim" w:cstheme="minorHAnsi"/>
          <w:b/>
        </w:rPr>
      </w:pPr>
    </w:p>
    <w:p w:rsidR="00D325EE" w:rsidRPr="0093400A" w:rsidRDefault="00D325EE" w:rsidP="00340152">
      <w:pPr>
        <w:tabs>
          <w:tab w:val="left" w:pos="10065"/>
          <w:tab w:val="left" w:pos="10206"/>
        </w:tabs>
        <w:rPr>
          <w:rFonts w:eastAsia="Gulim" w:cstheme="minorHAnsi"/>
          <w:b/>
        </w:rPr>
      </w:pPr>
    </w:p>
    <w:p w:rsidR="00D325EE" w:rsidRPr="0093400A" w:rsidRDefault="00D325EE" w:rsidP="00340152">
      <w:pPr>
        <w:tabs>
          <w:tab w:val="left" w:pos="10065"/>
          <w:tab w:val="left" w:pos="10206"/>
        </w:tabs>
        <w:jc w:val="center"/>
        <w:rPr>
          <w:rFonts w:eastAsia="Gulim" w:cstheme="minorHAnsi"/>
          <w:b/>
        </w:rPr>
      </w:pPr>
      <w:r w:rsidRPr="0093400A">
        <w:rPr>
          <w:rFonts w:eastAsia="Gulim" w:cstheme="minorHAnsi"/>
          <w:b/>
        </w:rPr>
        <w:t>JOSÉ LUIS URIÓSTEGUI SALGADO</w:t>
      </w:r>
    </w:p>
    <w:p w:rsidR="00D325EE" w:rsidRPr="0093400A" w:rsidRDefault="00D325EE" w:rsidP="00340152">
      <w:pPr>
        <w:tabs>
          <w:tab w:val="left" w:pos="10065"/>
          <w:tab w:val="left" w:pos="10206"/>
        </w:tabs>
        <w:rPr>
          <w:rFonts w:eastAsia="Gulim" w:cstheme="minorHAnsi"/>
          <w:b/>
        </w:rPr>
      </w:pPr>
    </w:p>
    <w:p w:rsidR="00A33187" w:rsidRDefault="00A33187" w:rsidP="00340152">
      <w:pPr>
        <w:tabs>
          <w:tab w:val="left" w:pos="10065"/>
          <w:tab w:val="left" w:pos="10206"/>
        </w:tabs>
        <w:rPr>
          <w:rFonts w:eastAsia="Gulim" w:cstheme="minorHAnsi"/>
          <w:b/>
        </w:rPr>
      </w:pPr>
    </w:p>
    <w:p w:rsidR="0093400A" w:rsidRPr="0093400A" w:rsidRDefault="0093400A" w:rsidP="00340152">
      <w:pPr>
        <w:tabs>
          <w:tab w:val="left" w:pos="10065"/>
          <w:tab w:val="left" w:pos="10206"/>
        </w:tabs>
        <w:rPr>
          <w:rFonts w:eastAsia="Gulim" w:cstheme="minorHAnsi"/>
          <w:b/>
        </w:rPr>
      </w:pPr>
    </w:p>
    <w:p w:rsidR="00D325EE" w:rsidRPr="0093400A" w:rsidRDefault="00D325EE" w:rsidP="00340152">
      <w:pPr>
        <w:tabs>
          <w:tab w:val="left" w:pos="10065"/>
          <w:tab w:val="left" w:pos="10206"/>
        </w:tabs>
        <w:jc w:val="center"/>
        <w:rPr>
          <w:rFonts w:eastAsia="Gulim" w:cstheme="minorHAnsi"/>
          <w:b/>
        </w:rPr>
      </w:pPr>
      <w:r w:rsidRPr="0093400A">
        <w:rPr>
          <w:rFonts w:eastAsia="Gulim" w:cstheme="minorHAnsi"/>
          <w:b/>
        </w:rPr>
        <w:t>SECRETARIO DEL AYUNTAMIENTO</w:t>
      </w:r>
    </w:p>
    <w:p w:rsidR="00D325EE" w:rsidRPr="0093400A" w:rsidRDefault="00D325EE" w:rsidP="00340152">
      <w:pPr>
        <w:tabs>
          <w:tab w:val="left" w:pos="10065"/>
          <w:tab w:val="left" w:pos="10206"/>
        </w:tabs>
        <w:rPr>
          <w:rFonts w:eastAsia="Gulim" w:cstheme="minorHAnsi"/>
          <w:b/>
        </w:rPr>
      </w:pPr>
    </w:p>
    <w:p w:rsidR="00517D13" w:rsidRPr="0093400A" w:rsidRDefault="00517D13" w:rsidP="00340152">
      <w:pPr>
        <w:tabs>
          <w:tab w:val="left" w:pos="10065"/>
          <w:tab w:val="left" w:pos="10206"/>
        </w:tabs>
        <w:rPr>
          <w:rFonts w:eastAsia="Gulim" w:cstheme="minorHAnsi"/>
          <w:b/>
        </w:rPr>
      </w:pPr>
    </w:p>
    <w:p w:rsidR="00517D13" w:rsidRPr="0093400A" w:rsidRDefault="00517D13" w:rsidP="00340152">
      <w:pPr>
        <w:tabs>
          <w:tab w:val="left" w:pos="10065"/>
          <w:tab w:val="left" w:pos="10206"/>
        </w:tabs>
        <w:rPr>
          <w:rFonts w:eastAsia="Gulim" w:cstheme="minorHAnsi"/>
          <w:b/>
        </w:rPr>
      </w:pPr>
    </w:p>
    <w:p w:rsidR="00517D13" w:rsidRPr="0093400A" w:rsidRDefault="00517D13" w:rsidP="00340152">
      <w:pPr>
        <w:tabs>
          <w:tab w:val="left" w:pos="10065"/>
          <w:tab w:val="left" w:pos="10206"/>
        </w:tabs>
        <w:rPr>
          <w:rFonts w:eastAsia="Gulim" w:cstheme="minorHAnsi"/>
          <w:b/>
        </w:rPr>
      </w:pPr>
    </w:p>
    <w:p w:rsidR="00D325EE" w:rsidRPr="0093400A" w:rsidRDefault="00D325EE" w:rsidP="00340152">
      <w:pPr>
        <w:tabs>
          <w:tab w:val="left" w:pos="10065"/>
          <w:tab w:val="left" w:pos="10206"/>
        </w:tabs>
        <w:jc w:val="center"/>
        <w:rPr>
          <w:rFonts w:eastAsia="Gulim" w:cstheme="minorHAnsi"/>
          <w:b/>
        </w:rPr>
      </w:pPr>
      <w:r w:rsidRPr="0093400A">
        <w:rPr>
          <w:rFonts w:eastAsia="Gulim" w:cstheme="minorHAnsi"/>
          <w:b/>
        </w:rPr>
        <w:t>CARLOS DE LA ROSA SEGURA</w:t>
      </w:r>
    </w:p>
    <w:p w:rsidR="00BB6C6D" w:rsidRPr="0093400A" w:rsidRDefault="00BB6C6D" w:rsidP="00340152">
      <w:pPr>
        <w:tabs>
          <w:tab w:val="left" w:pos="10065"/>
          <w:tab w:val="left" w:pos="10206"/>
        </w:tabs>
        <w:jc w:val="center"/>
        <w:rPr>
          <w:rFonts w:eastAsia="Gulim" w:cstheme="minorHAnsi"/>
          <w:b/>
        </w:rPr>
      </w:pPr>
    </w:p>
    <w:p w:rsidR="00096BA7" w:rsidRPr="0093400A" w:rsidRDefault="00096BA7" w:rsidP="00340152">
      <w:pPr>
        <w:tabs>
          <w:tab w:val="left" w:pos="10065"/>
          <w:tab w:val="left" w:pos="10206"/>
        </w:tabs>
        <w:jc w:val="center"/>
        <w:rPr>
          <w:rFonts w:eastAsia="Gulim" w:cstheme="minorHAnsi"/>
          <w:b/>
        </w:rPr>
      </w:pPr>
    </w:p>
    <w:p w:rsidR="00096BA7" w:rsidRPr="0093400A" w:rsidRDefault="00096BA7" w:rsidP="00340152">
      <w:pPr>
        <w:tabs>
          <w:tab w:val="left" w:pos="10065"/>
          <w:tab w:val="left" w:pos="10206"/>
        </w:tabs>
        <w:jc w:val="center"/>
        <w:rPr>
          <w:rFonts w:eastAsia="Gulim" w:cstheme="minorHAnsi"/>
          <w:b/>
        </w:rPr>
      </w:pPr>
    </w:p>
    <w:p w:rsidR="00096BA7" w:rsidRPr="0093400A" w:rsidRDefault="00096BA7" w:rsidP="00340152">
      <w:pPr>
        <w:tabs>
          <w:tab w:val="left" w:pos="10065"/>
          <w:tab w:val="left" w:pos="10206"/>
        </w:tabs>
        <w:jc w:val="center"/>
        <w:rPr>
          <w:rFonts w:eastAsia="Gulim" w:cstheme="minorHAnsi"/>
          <w:b/>
        </w:rPr>
      </w:pPr>
    </w:p>
    <w:p w:rsidR="00096BA7" w:rsidRPr="00340152" w:rsidRDefault="00096BA7" w:rsidP="00340152">
      <w:pPr>
        <w:tabs>
          <w:tab w:val="left" w:pos="10065"/>
          <w:tab w:val="left" w:pos="10206"/>
        </w:tabs>
        <w:jc w:val="center"/>
        <w:rPr>
          <w:rFonts w:eastAsia="Gulim" w:cstheme="minorHAnsi"/>
          <w:b/>
        </w:rPr>
      </w:pPr>
    </w:p>
    <w:p w:rsidR="00096BA7" w:rsidRPr="00340152" w:rsidRDefault="00096BA7" w:rsidP="00340152">
      <w:pPr>
        <w:tabs>
          <w:tab w:val="left" w:pos="10065"/>
          <w:tab w:val="left" w:pos="10206"/>
        </w:tabs>
        <w:jc w:val="center"/>
        <w:rPr>
          <w:rFonts w:eastAsia="Gulim" w:cstheme="minorHAnsi"/>
          <w:b/>
        </w:rPr>
      </w:pPr>
    </w:p>
    <w:p w:rsidR="00096BA7" w:rsidRPr="00340152" w:rsidRDefault="00096BA7" w:rsidP="00340152">
      <w:pPr>
        <w:tabs>
          <w:tab w:val="left" w:pos="10065"/>
          <w:tab w:val="left" w:pos="10206"/>
        </w:tabs>
        <w:jc w:val="center"/>
        <w:rPr>
          <w:rFonts w:eastAsia="Gulim" w:cstheme="minorHAnsi"/>
          <w:b/>
        </w:rPr>
      </w:pPr>
    </w:p>
    <w:p w:rsidR="00096BA7" w:rsidRPr="00340152" w:rsidRDefault="00096BA7" w:rsidP="00340152">
      <w:pPr>
        <w:tabs>
          <w:tab w:val="left" w:pos="10065"/>
          <w:tab w:val="left" w:pos="10206"/>
        </w:tabs>
        <w:jc w:val="center"/>
        <w:rPr>
          <w:rFonts w:eastAsia="Gulim" w:cstheme="minorHAnsi"/>
          <w:b/>
        </w:rPr>
      </w:pPr>
    </w:p>
    <w:p w:rsidR="00096BA7" w:rsidRPr="00340152" w:rsidRDefault="00096BA7" w:rsidP="00340152">
      <w:pPr>
        <w:tabs>
          <w:tab w:val="left" w:pos="10065"/>
          <w:tab w:val="left" w:pos="10206"/>
        </w:tabs>
        <w:jc w:val="center"/>
        <w:rPr>
          <w:rFonts w:eastAsia="Gulim" w:cstheme="minorHAnsi"/>
          <w:b/>
        </w:rPr>
      </w:pPr>
    </w:p>
    <w:p w:rsidR="00096BA7" w:rsidRPr="00340152" w:rsidRDefault="00096BA7" w:rsidP="00340152">
      <w:pPr>
        <w:tabs>
          <w:tab w:val="left" w:pos="10065"/>
          <w:tab w:val="left" w:pos="10206"/>
        </w:tabs>
        <w:jc w:val="center"/>
        <w:rPr>
          <w:rFonts w:eastAsia="Gulim" w:cstheme="minorHAnsi"/>
          <w:b/>
        </w:rPr>
      </w:pPr>
    </w:p>
    <w:p w:rsidR="00230086" w:rsidRPr="00340152" w:rsidRDefault="00230086" w:rsidP="00340152">
      <w:pPr>
        <w:tabs>
          <w:tab w:val="left" w:pos="10065"/>
          <w:tab w:val="left" w:pos="10206"/>
        </w:tabs>
        <w:jc w:val="center"/>
        <w:rPr>
          <w:rFonts w:eastAsia="Gulim" w:cstheme="minorHAnsi"/>
          <w:b/>
        </w:rPr>
      </w:pPr>
    </w:p>
    <w:p w:rsidR="00D325EE" w:rsidRPr="00340152" w:rsidRDefault="003E7F96" w:rsidP="00340152">
      <w:pPr>
        <w:jc w:val="both"/>
        <w:rPr>
          <w:rFonts w:cstheme="minorHAnsi"/>
          <w:sz w:val="14"/>
          <w:szCs w:val="14"/>
        </w:rPr>
      </w:pPr>
      <w:r w:rsidRPr="00340152">
        <w:rPr>
          <w:rFonts w:cstheme="minorHAnsi"/>
          <w:bCs/>
          <w:sz w:val="14"/>
          <w:szCs w:val="14"/>
        </w:rPr>
        <w:t>LA PRESENTE HOJA DE FIRMAS</w:t>
      </w:r>
      <w:r w:rsidR="00D325EE" w:rsidRPr="00340152">
        <w:rPr>
          <w:rFonts w:cstheme="minorHAnsi"/>
          <w:bCs/>
          <w:sz w:val="14"/>
          <w:szCs w:val="14"/>
        </w:rPr>
        <w:t xml:space="preserve"> CORRESPONDE AL ACUERDO NÚMERO SO/AC-</w:t>
      </w:r>
      <w:r w:rsidR="00014E32" w:rsidRPr="00340152">
        <w:rPr>
          <w:rFonts w:cstheme="minorHAnsi"/>
          <w:bCs/>
          <w:sz w:val="14"/>
          <w:szCs w:val="14"/>
        </w:rPr>
        <w:t>397/1</w:t>
      </w:r>
      <w:r w:rsidR="00DF69F1" w:rsidRPr="00340152">
        <w:rPr>
          <w:rFonts w:cstheme="minorHAnsi"/>
          <w:bCs/>
          <w:sz w:val="14"/>
          <w:szCs w:val="14"/>
        </w:rPr>
        <w:t>2</w:t>
      </w:r>
      <w:r w:rsidR="00D325EE" w:rsidRPr="00340152">
        <w:rPr>
          <w:rFonts w:cstheme="minorHAnsi"/>
          <w:bCs/>
          <w:sz w:val="14"/>
          <w:szCs w:val="14"/>
        </w:rPr>
        <w:t>-</w:t>
      </w:r>
      <w:r w:rsidR="00014E32" w:rsidRPr="00340152">
        <w:rPr>
          <w:rFonts w:cstheme="minorHAnsi"/>
          <w:bCs/>
          <w:sz w:val="14"/>
          <w:szCs w:val="14"/>
        </w:rPr>
        <w:t>V</w:t>
      </w:r>
      <w:r w:rsidR="00DF69F1" w:rsidRPr="00340152">
        <w:rPr>
          <w:rFonts w:cstheme="minorHAnsi"/>
          <w:bCs/>
          <w:sz w:val="14"/>
          <w:szCs w:val="14"/>
        </w:rPr>
        <w:t>I</w:t>
      </w:r>
      <w:r w:rsidR="00D325EE" w:rsidRPr="00340152">
        <w:rPr>
          <w:rFonts w:cstheme="minorHAnsi"/>
          <w:bCs/>
          <w:sz w:val="14"/>
          <w:szCs w:val="14"/>
        </w:rPr>
        <w:t>I-2023</w:t>
      </w:r>
      <w:r w:rsidR="00522F22" w:rsidRPr="00340152">
        <w:rPr>
          <w:rFonts w:cstheme="minorHAnsi"/>
          <w:bCs/>
          <w:sz w:val="14"/>
          <w:szCs w:val="14"/>
        </w:rPr>
        <w:t xml:space="preserve">, </w:t>
      </w:r>
      <w:r w:rsidR="00014E32" w:rsidRPr="00340152">
        <w:rPr>
          <w:rFonts w:cstheme="minorHAnsi"/>
          <w:bCs/>
          <w:sz w:val="14"/>
          <w:szCs w:val="14"/>
          <w:lang w:val="es-ES"/>
        </w:rPr>
        <w:t>POR EL QUE SE CONCEDE PENSIÓN POR VIUDEZ A FAV</w:t>
      </w:r>
      <w:r w:rsidR="0093400A">
        <w:rPr>
          <w:rFonts w:cstheme="minorHAnsi"/>
          <w:bCs/>
          <w:sz w:val="14"/>
          <w:szCs w:val="14"/>
          <w:lang w:val="es-ES"/>
        </w:rPr>
        <w:t>OR DE LA CIUDADANA MA. CRUZ ROMÁ</w:t>
      </w:r>
      <w:bookmarkStart w:id="1" w:name="_GoBack"/>
      <w:bookmarkEnd w:id="1"/>
      <w:r w:rsidR="00014E32" w:rsidRPr="00340152">
        <w:rPr>
          <w:rFonts w:cstheme="minorHAnsi"/>
          <w:bCs/>
          <w:sz w:val="14"/>
          <w:szCs w:val="14"/>
          <w:lang w:val="es-ES"/>
        </w:rPr>
        <w:t>N BLANCAS, CÓNYUGE SUPÉRSTITE DEL FINADO JUBILADO NICASIO OLIVARES MENA, EN CUMPLIMIENTO A LO ORDENADO POR EL JUZGADO OCTAVO DE DISTRITO EN EL ESTADO DE MORELOS, DENTRO DEL JUICIO DE AMPARO 1405/2022</w:t>
      </w:r>
      <w:r w:rsidRPr="00340152">
        <w:rPr>
          <w:rFonts w:cstheme="minorHAnsi"/>
          <w:bCs/>
          <w:sz w:val="14"/>
          <w:szCs w:val="14"/>
        </w:rPr>
        <w:t>,</w:t>
      </w:r>
      <w:r w:rsidR="00D325EE" w:rsidRPr="00340152">
        <w:rPr>
          <w:rFonts w:cstheme="minorHAnsi"/>
          <w:bCs/>
          <w:sz w:val="14"/>
          <w:szCs w:val="14"/>
        </w:rPr>
        <w:t xml:space="preserve"> APROBADO EN LA SESIÓN OR</w:t>
      </w:r>
      <w:r w:rsidR="00DF69F1" w:rsidRPr="00340152">
        <w:rPr>
          <w:rFonts w:cstheme="minorHAnsi"/>
          <w:bCs/>
          <w:sz w:val="14"/>
          <w:szCs w:val="14"/>
        </w:rPr>
        <w:t xml:space="preserve">DINARIA DE CABILDO DE FECHA </w:t>
      </w:r>
      <w:r w:rsidR="00014E32" w:rsidRPr="00340152">
        <w:rPr>
          <w:rFonts w:cstheme="minorHAnsi"/>
          <w:bCs/>
          <w:sz w:val="14"/>
          <w:szCs w:val="14"/>
        </w:rPr>
        <w:t xml:space="preserve">DOCE DE </w:t>
      </w:r>
      <w:r w:rsidR="00340152" w:rsidRPr="00340152">
        <w:rPr>
          <w:rFonts w:cstheme="minorHAnsi"/>
          <w:bCs/>
          <w:sz w:val="14"/>
          <w:szCs w:val="14"/>
        </w:rPr>
        <w:t>JULIO DE</w:t>
      </w:r>
      <w:r w:rsidR="00D325EE" w:rsidRPr="00340152">
        <w:rPr>
          <w:rFonts w:cstheme="minorHAnsi"/>
          <w:bCs/>
          <w:sz w:val="14"/>
          <w:szCs w:val="14"/>
        </w:rPr>
        <w:t xml:space="preserve"> DOS MIL VEINTITRÉS. </w:t>
      </w:r>
    </w:p>
    <w:p w:rsidR="005B32D1" w:rsidRPr="00A33187" w:rsidRDefault="0093400A"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BD6" w:rsidRDefault="00132BD6" w:rsidP="00D325EE">
      <w:r>
        <w:separator/>
      </w:r>
    </w:p>
  </w:endnote>
  <w:endnote w:type="continuationSeparator" w:id="0">
    <w:p w:rsidR="00132BD6" w:rsidRDefault="00132BD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3400A" w:rsidRPr="0093400A">
          <w:rPr>
            <w:noProof/>
            <w:color w:val="FFFFFF" w:themeColor="background1"/>
            <w:lang w:val="es-ES"/>
          </w:rPr>
          <w:t>5</w:t>
        </w:r>
        <w:r w:rsidR="0051036E" w:rsidRPr="005146BB">
          <w:rPr>
            <w:color w:val="FFFFFF" w:themeColor="background1"/>
          </w:rPr>
          <w:fldChar w:fldCharType="end"/>
        </w:r>
      </w:sdtContent>
    </w:sdt>
  </w:p>
  <w:p w:rsidR="00BF7623" w:rsidRDefault="009340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BD6" w:rsidRDefault="00132BD6" w:rsidP="00D325EE">
      <w:r>
        <w:separator/>
      </w:r>
    </w:p>
  </w:footnote>
  <w:footnote w:type="continuationSeparator" w:id="0">
    <w:p w:rsidR="00132BD6" w:rsidRDefault="00132BD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4E32"/>
    <w:rsid w:val="00070CA5"/>
    <w:rsid w:val="000825F2"/>
    <w:rsid w:val="00096BA7"/>
    <w:rsid w:val="00101E74"/>
    <w:rsid w:val="00117DE3"/>
    <w:rsid w:val="001254C3"/>
    <w:rsid w:val="00132BD6"/>
    <w:rsid w:val="001D70AC"/>
    <w:rsid w:val="001D785E"/>
    <w:rsid w:val="001F39A4"/>
    <w:rsid w:val="00220803"/>
    <w:rsid w:val="00230086"/>
    <w:rsid w:val="00233319"/>
    <w:rsid w:val="00247F01"/>
    <w:rsid w:val="00254C0A"/>
    <w:rsid w:val="002A13ED"/>
    <w:rsid w:val="002B3028"/>
    <w:rsid w:val="002C466E"/>
    <w:rsid w:val="003213E3"/>
    <w:rsid w:val="00333AC1"/>
    <w:rsid w:val="00340152"/>
    <w:rsid w:val="00363A57"/>
    <w:rsid w:val="003D5812"/>
    <w:rsid w:val="003E7F96"/>
    <w:rsid w:val="003F48DA"/>
    <w:rsid w:val="00460451"/>
    <w:rsid w:val="0046570E"/>
    <w:rsid w:val="004823BD"/>
    <w:rsid w:val="0048307D"/>
    <w:rsid w:val="004A2863"/>
    <w:rsid w:val="004C13A2"/>
    <w:rsid w:val="004D6FA2"/>
    <w:rsid w:val="0050408B"/>
    <w:rsid w:val="0051036E"/>
    <w:rsid w:val="00510E2B"/>
    <w:rsid w:val="005146BB"/>
    <w:rsid w:val="00517D13"/>
    <w:rsid w:val="00522F22"/>
    <w:rsid w:val="0053650A"/>
    <w:rsid w:val="00617799"/>
    <w:rsid w:val="006605A3"/>
    <w:rsid w:val="006C1380"/>
    <w:rsid w:val="006C2810"/>
    <w:rsid w:val="006C571C"/>
    <w:rsid w:val="007107BE"/>
    <w:rsid w:val="007A3AB4"/>
    <w:rsid w:val="00825E53"/>
    <w:rsid w:val="00834116"/>
    <w:rsid w:val="00844F2B"/>
    <w:rsid w:val="0093400A"/>
    <w:rsid w:val="00935F5A"/>
    <w:rsid w:val="009A7AA9"/>
    <w:rsid w:val="009C22E7"/>
    <w:rsid w:val="00A33187"/>
    <w:rsid w:val="00A95512"/>
    <w:rsid w:val="00AD0CD2"/>
    <w:rsid w:val="00AE33A7"/>
    <w:rsid w:val="00AF443C"/>
    <w:rsid w:val="00B21439"/>
    <w:rsid w:val="00B466D8"/>
    <w:rsid w:val="00B759A2"/>
    <w:rsid w:val="00B975AB"/>
    <w:rsid w:val="00BA119E"/>
    <w:rsid w:val="00BB6C6D"/>
    <w:rsid w:val="00BC7189"/>
    <w:rsid w:val="00C36553"/>
    <w:rsid w:val="00C862EB"/>
    <w:rsid w:val="00CA67A8"/>
    <w:rsid w:val="00CE32E8"/>
    <w:rsid w:val="00D325EE"/>
    <w:rsid w:val="00D36B14"/>
    <w:rsid w:val="00D558AE"/>
    <w:rsid w:val="00DE593F"/>
    <w:rsid w:val="00DF69F1"/>
    <w:rsid w:val="00DF6F0B"/>
    <w:rsid w:val="00E546E5"/>
    <w:rsid w:val="00E57E1A"/>
    <w:rsid w:val="00EA219F"/>
    <w:rsid w:val="00EC48FF"/>
    <w:rsid w:val="00ED398D"/>
    <w:rsid w:val="00ED5FBF"/>
    <w:rsid w:val="00F3244A"/>
    <w:rsid w:val="00F5119C"/>
    <w:rsid w:val="00F86C21"/>
    <w:rsid w:val="00F9290C"/>
    <w:rsid w:val="00F94914"/>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FB6D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D8"/>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1929</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8</cp:revision>
  <cp:lastPrinted>2023-02-23T18:26:00Z</cp:lastPrinted>
  <dcterms:created xsi:type="dcterms:W3CDTF">2023-03-24T18:49:00Z</dcterms:created>
  <dcterms:modified xsi:type="dcterms:W3CDTF">2023-07-19T16:36:00Z</dcterms:modified>
</cp:coreProperties>
</file>