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71E" w:rsidRPr="000312D9" w:rsidRDefault="00E1171E" w:rsidP="00A33187">
      <w:pPr>
        <w:jc w:val="both"/>
        <w:rPr>
          <w:rFonts w:cstheme="minorHAnsi"/>
        </w:rPr>
      </w:pPr>
      <w:r w:rsidRPr="000312D9">
        <w:rPr>
          <w:rFonts w:cstheme="minorHAnsi"/>
          <w:noProof/>
          <w:lang w:eastAsia="es-MX"/>
        </w:rPr>
        <mc:AlternateContent>
          <mc:Choice Requires="wps">
            <w:drawing>
              <wp:anchor distT="45720" distB="45720" distL="114300" distR="114300" simplePos="0" relativeHeight="251659264" behindDoc="1" locked="0" layoutInCell="1" allowOverlap="1" wp14:anchorId="35D57C33" wp14:editId="5A0A8831">
                <wp:simplePos x="0" y="0"/>
                <wp:positionH relativeFrom="margin">
                  <wp:align>right</wp:align>
                </wp:positionH>
                <wp:positionV relativeFrom="paragraph">
                  <wp:posOffset>-949960</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sidR="007947DE">
                              <w:rPr>
                                <w:sz w:val="22"/>
                                <w:szCs w:val="22"/>
                              </w:rPr>
                              <w:t>SO</w:t>
                            </w:r>
                            <w:r>
                              <w:rPr>
                                <w:sz w:val="22"/>
                                <w:szCs w:val="22"/>
                              </w:rPr>
                              <w:t>/AC-</w:t>
                            </w:r>
                            <w:r w:rsidR="007947DE">
                              <w:rPr>
                                <w:sz w:val="22"/>
                                <w:szCs w:val="22"/>
                              </w:rPr>
                              <w:t>431/06-</w:t>
                            </w:r>
                            <w:r w:rsidR="006C571C">
                              <w:rPr>
                                <w:sz w:val="22"/>
                                <w:szCs w:val="22"/>
                              </w:rPr>
                              <w:t>I</w:t>
                            </w:r>
                            <w:r w:rsidR="007947DE">
                              <w:rPr>
                                <w:sz w:val="22"/>
                                <w:szCs w:val="22"/>
                              </w:rPr>
                              <w:t>X</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D57C33" id="_x0000_t202" coordsize="21600,21600" o:spt="202" path="m,l,21600r21600,l21600,xe">
                <v:stroke joinstyle="miter"/>
                <v:path gradientshapeok="t" o:connecttype="rect"/>
              </v:shapetype>
              <v:shape id="Cuadro de texto 2" o:spid="_x0000_s1026" type="#_x0000_t202" style="position:absolute;left:0;text-align:left;margin-left:189.2pt;margin-top:-74.8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sidR="007947DE">
                        <w:rPr>
                          <w:sz w:val="22"/>
                          <w:szCs w:val="22"/>
                        </w:rPr>
                        <w:t>SO</w:t>
                      </w:r>
                      <w:r>
                        <w:rPr>
                          <w:sz w:val="22"/>
                          <w:szCs w:val="22"/>
                        </w:rPr>
                        <w:t>/AC-</w:t>
                      </w:r>
                      <w:r w:rsidR="007947DE">
                        <w:rPr>
                          <w:sz w:val="22"/>
                          <w:szCs w:val="22"/>
                        </w:rPr>
                        <w:t>431/06-</w:t>
                      </w:r>
                      <w:r w:rsidR="006C571C">
                        <w:rPr>
                          <w:sz w:val="22"/>
                          <w:szCs w:val="22"/>
                        </w:rPr>
                        <w:t>I</w:t>
                      </w:r>
                      <w:r w:rsidR="007947DE">
                        <w:rPr>
                          <w:sz w:val="22"/>
                          <w:szCs w:val="22"/>
                        </w:rPr>
                        <w:t>X</w:t>
                      </w:r>
                      <w:r>
                        <w:rPr>
                          <w:sz w:val="22"/>
                          <w:szCs w:val="22"/>
                        </w:rPr>
                        <w:t>-2023.</w:t>
                      </w:r>
                    </w:p>
                  </w:txbxContent>
                </v:textbox>
                <w10:wrap anchorx="margin"/>
              </v:shape>
            </w:pict>
          </mc:Fallback>
        </mc:AlternateContent>
      </w:r>
    </w:p>
    <w:p w:rsidR="00D325EE" w:rsidRPr="000312D9" w:rsidRDefault="00D325EE" w:rsidP="00A33187">
      <w:pPr>
        <w:jc w:val="both"/>
        <w:rPr>
          <w:rFonts w:cstheme="minorHAnsi"/>
        </w:rPr>
      </w:pPr>
      <w:r w:rsidRPr="000312D9">
        <w:rPr>
          <w:rFonts w:cstheme="minorHAnsi"/>
        </w:rPr>
        <w:t>JOSÉ LUIS URIÓSTEGUI SALGADO, PRESIDENTE MUNICIPAL CONSTITUCIONAL DE CUERNAVACA, MORELOS, A SUS HABITANTES SABED:</w:t>
      </w:r>
    </w:p>
    <w:p w:rsidR="00D325EE" w:rsidRPr="000312D9" w:rsidRDefault="00D325EE" w:rsidP="00A33187">
      <w:pPr>
        <w:jc w:val="both"/>
        <w:rPr>
          <w:rFonts w:cstheme="minorHAnsi"/>
        </w:rPr>
      </w:pPr>
    </w:p>
    <w:p w:rsidR="00E53436" w:rsidRPr="000312D9" w:rsidRDefault="00E53436" w:rsidP="00E53436">
      <w:pPr>
        <w:jc w:val="both"/>
        <w:rPr>
          <w:rFonts w:cstheme="minorHAnsi"/>
        </w:rPr>
      </w:pPr>
    </w:p>
    <w:p w:rsidR="00E53436" w:rsidRPr="000312D9" w:rsidRDefault="00E53436" w:rsidP="00E53436">
      <w:pPr>
        <w:jc w:val="both"/>
        <w:rPr>
          <w:rFonts w:cstheme="minorHAnsi"/>
        </w:rPr>
      </w:pPr>
      <w:r w:rsidRPr="000312D9">
        <w:rPr>
          <w:rFonts w:cstheme="minorHAnsi"/>
        </w:rPr>
        <w:t xml:space="preserve">QUE EL AYUNTAMIENTO DE CUERNAVACA, MORELOS, EN USO DE LAS FACULTADES QUE LE CONFIEREN LOS ARTÍCULOS 115 DE LA CONSTITUCIÓN POLÍTICA DE LOS ESTADOS UNIDOS MEXICANOS; 112 Y 113 DE LA CONSTITUCIÓN POLÍTICA DEL ESTADO LIBRE Y SOBERANO DE MORELOS, 15, 17, 38 FRACCIÓN III, 41 FRACCIÓN I DE LA LEY ORGÁNICA MUNICIPAL DEL ESTADO DE MORELOS; Y, </w:t>
      </w:r>
    </w:p>
    <w:p w:rsidR="00E53436" w:rsidRPr="000312D9" w:rsidRDefault="00E53436" w:rsidP="00E53436">
      <w:pPr>
        <w:jc w:val="both"/>
        <w:rPr>
          <w:rFonts w:cstheme="minorHAnsi"/>
        </w:rPr>
      </w:pPr>
    </w:p>
    <w:p w:rsidR="00E53436" w:rsidRPr="000312D9" w:rsidRDefault="00E53436" w:rsidP="00E53436">
      <w:pPr>
        <w:jc w:val="center"/>
        <w:rPr>
          <w:rFonts w:cstheme="minorHAnsi"/>
          <w:b/>
        </w:rPr>
      </w:pPr>
      <w:r w:rsidRPr="000312D9">
        <w:rPr>
          <w:rFonts w:cstheme="minorHAnsi"/>
          <w:b/>
        </w:rPr>
        <w:t>CONSIDERANDO</w:t>
      </w:r>
    </w:p>
    <w:p w:rsidR="00E53436" w:rsidRPr="000312D9" w:rsidRDefault="00E53436" w:rsidP="00E53436">
      <w:pPr>
        <w:jc w:val="center"/>
        <w:rPr>
          <w:rFonts w:cstheme="minorHAnsi"/>
          <w:b/>
        </w:rPr>
      </w:pPr>
    </w:p>
    <w:p w:rsidR="00616C06" w:rsidRPr="000312D9" w:rsidRDefault="00616C06" w:rsidP="00616C06">
      <w:pPr>
        <w:pStyle w:val="Cuerpo"/>
        <w:spacing w:line="276" w:lineRule="auto"/>
        <w:jc w:val="both"/>
        <w:rPr>
          <w:rStyle w:val="Ninguno"/>
          <w:rFonts w:asciiTheme="minorHAnsi" w:eastAsia="Arial" w:hAnsiTheme="minorHAnsi" w:cstheme="minorHAnsi"/>
          <w:bCs/>
          <w:sz w:val="24"/>
          <w:szCs w:val="24"/>
          <w:lang w:val="es-ES"/>
        </w:rPr>
      </w:pPr>
      <w:r w:rsidRPr="000312D9">
        <w:rPr>
          <w:rStyle w:val="Ninguno"/>
          <w:rFonts w:asciiTheme="minorHAnsi" w:eastAsia="Arial" w:hAnsiTheme="minorHAnsi" w:cstheme="minorHAnsi"/>
          <w:bCs/>
          <w:sz w:val="24"/>
          <w:szCs w:val="24"/>
          <w:lang w:val="es-ES"/>
        </w:rPr>
        <w:t>Que en el párrafo segundo de la fracción segunda del artículo 115 de la Constitución Política de los Estados Unidos Mexicanos, instituye que los Ayuntamientos tendrán facultades para aprobar los reglamentos y demás disposiciones legales que organicen la administración pública municipal y regulen las materias, procedimientos y funciones de su competencia. De la misma forma, dicha facultad se encuentra contenida en el artículo 38 fracción III de la Ley Orgánica Municipal del Estado de Morelos, misma que determina que los Ayuntamientos están facultados para reformar sus reglamentos, así como expedir disposiciones administrativas y que de acuerdo con la fracción LX del mismo artículo deben proveer a la esfera administrativa todo lo necesario para el mejor desempeño de las funciones que le competan.</w:t>
      </w:r>
    </w:p>
    <w:p w:rsidR="00616C06" w:rsidRPr="000312D9" w:rsidRDefault="00616C06" w:rsidP="00616C06">
      <w:pPr>
        <w:pStyle w:val="Cuerpo"/>
        <w:spacing w:line="276" w:lineRule="auto"/>
        <w:jc w:val="both"/>
        <w:rPr>
          <w:rStyle w:val="Ninguno"/>
          <w:rFonts w:asciiTheme="minorHAnsi" w:eastAsia="Arial" w:hAnsiTheme="minorHAnsi" w:cstheme="minorHAnsi"/>
          <w:bCs/>
          <w:sz w:val="24"/>
          <w:szCs w:val="24"/>
          <w:lang w:val="es-ES"/>
        </w:rPr>
      </w:pPr>
    </w:p>
    <w:p w:rsidR="00616C06" w:rsidRPr="000312D9" w:rsidRDefault="00616C06" w:rsidP="00616C06">
      <w:pPr>
        <w:pStyle w:val="Cuerpo"/>
        <w:spacing w:line="276" w:lineRule="auto"/>
        <w:jc w:val="both"/>
        <w:rPr>
          <w:rStyle w:val="Ninguno"/>
          <w:rFonts w:asciiTheme="minorHAnsi" w:eastAsia="Arial" w:hAnsiTheme="minorHAnsi" w:cstheme="minorHAnsi"/>
          <w:bCs/>
          <w:sz w:val="24"/>
          <w:szCs w:val="24"/>
          <w:lang w:val="es-ES"/>
        </w:rPr>
      </w:pPr>
      <w:r w:rsidRPr="000312D9">
        <w:rPr>
          <w:rStyle w:val="Ninguno"/>
          <w:rFonts w:asciiTheme="minorHAnsi" w:eastAsia="Arial" w:hAnsiTheme="minorHAnsi" w:cstheme="minorHAnsi"/>
          <w:bCs/>
          <w:sz w:val="24"/>
          <w:szCs w:val="24"/>
          <w:lang w:val="es-ES"/>
        </w:rPr>
        <w:t xml:space="preserve">Que el artículo 4 de la Ley Orgánica Municipal del Estado de Morelos, establece que cada uno de los Municipios de nuestro Estado regulará su funcionamiento y operación de conformidad con lo que establecen los derechos humanos, los ordenamientos federales y estatales, bandos municipales, reglamentos, disposiciones administrativas y demás disposiciones aplicables, asimismo establece que cada una de las autoridades municipales tienen competencia plena y exclusiva en lo concerniente a su organización política y administrativa, con las limitaciones que señalen las propias Leyes.  </w:t>
      </w:r>
    </w:p>
    <w:p w:rsidR="00616C06" w:rsidRPr="000312D9" w:rsidRDefault="00616C06" w:rsidP="00616C06">
      <w:pPr>
        <w:pStyle w:val="Cuerpo"/>
        <w:spacing w:line="276" w:lineRule="auto"/>
        <w:jc w:val="both"/>
        <w:rPr>
          <w:rStyle w:val="Ninguno"/>
          <w:rFonts w:asciiTheme="minorHAnsi" w:eastAsia="Arial" w:hAnsiTheme="minorHAnsi" w:cstheme="minorHAnsi"/>
          <w:bCs/>
          <w:sz w:val="24"/>
          <w:szCs w:val="24"/>
          <w:lang w:val="es-ES"/>
        </w:rPr>
      </w:pPr>
    </w:p>
    <w:p w:rsidR="00616C06" w:rsidRPr="000312D9" w:rsidRDefault="00616C06" w:rsidP="00616C06">
      <w:pPr>
        <w:pStyle w:val="Sinespaciado"/>
        <w:spacing w:line="276" w:lineRule="auto"/>
        <w:jc w:val="both"/>
        <w:rPr>
          <w:rStyle w:val="Ninguno"/>
          <w:rFonts w:eastAsia="Arial" w:cstheme="minorHAnsi"/>
          <w:bCs/>
          <w:color w:val="000000"/>
          <w:sz w:val="24"/>
          <w:szCs w:val="24"/>
          <w:u w:color="000000"/>
          <w:bdr w:val="nil"/>
          <w:lang w:val="es-ES" w:eastAsia="es-MX"/>
          <w14:textOutline w14:w="0" w14:cap="flat" w14:cmpd="sng" w14:algn="ctr">
            <w14:noFill/>
            <w14:prstDash w14:val="solid"/>
            <w14:bevel/>
          </w14:textOutline>
        </w:rPr>
      </w:pPr>
      <w:r w:rsidRPr="000312D9">
        <w:rPr>
          <w:rStyle w:val="Ninguno"/>
          <w:rFonts w:eastAsia="Arial" w:cstheme="minorHAnsi"/>
          <w:bCs/>
          <w:color w:val="000000"/>
          <w:sz w:val="24"/>
          <w:szCs w:val="24"/>
          <w:u w:color="000000"/>
          <w:bdr w:val="nil"/>
          <w:lang w:val="es-ES" w:eastAsia="es-MX"/>
          <w14:textOutline w14:w="0" w14:cap="flat" w14:cmpd="sng" w14:algn="ctr">
            <w14:noFill/>
            <w14:prstDash w14:val="solid"/>
            <w14:bevel/>
          </w14:textOutline>
        </w:rPr>
        <w:t xml:space="preserve">Que el ordinal 24 fracción II de la Ley Orgánica Municipal del Estado de Morelos, establece que el día uno de enero del día año siguiente a su elección, el Ayuntamiento, a convocatoria </w:t>
      </w:r>
      <w:r w:rsidRPr="000312D9">
        <w:rPr>
          <w:rStyle w:val="Ninguno"/>
          <w:rFonts w:eastAsia="Arial" w:cstheme="minorHAnsi"/>
          <w:bCs/>
          <w:color w:val="000000"/>
          <w:sz w:val="24"/>
          <w:szCs w:val="24"/>
          <w:u w:color="000000"/>
          <w:bdr w:val="nil"/>
          <w:lang w:val="es-ES" w:eastAsia="es-MX"/>
          <w14:textOutline w14:w="0" w14:cap="flat" w14:cmpd="sng" w14:algn="ctr">
            <w14:noFill/>
            <w14:prstDash w14:val="solid"/>
            <w14:bevel/>
          </w14:textOutline>
        </w:rPr>
        <w:lastRenderedPageBreak/>
        <w:t>del Presidente celebrará su Primera sesión de Cabildo, en la que, entre otros asuntos, determinará el número, denominación e integración de las Comisiones que correspondan, respetando la integración paritaria de las mismas. Por su parte el artículo 25 de dicho ordenamiento jurídico, señala que las Comisiones que sean integradas por los Ayuntamientos tendrán por objeto estudiar, examinar y someter a la consideración del Cabildo, propuestas de solución de los problemas que se presenten en relación con el ramo de la administración municipal que les corresponda.</w:t>
      </w:r>
      <w:r w:rsidR="008063F1" w:rsidRPr="000312D9">
        <w:rPr>
          <w:rStyle w:val="Ninguno"/>
          <w:rFonts w:eastAsia="Arial" w:cstheme="minorHAnsi"/>
          <w:bCs/>
          <w:color w:val="000000"/>
          <w:sz w:val="24"/>
          <w:szCs w:val="24"/>
          <w:u w:color="000000"/>
          <w:bdr w:val="nil"/>
          <w:lang w:val="es-ES" w:eastAsia="es-MX"/>
          <w14:textOutline w14:w="0" w14:cap="flat" w14:cmpd="sng" w14:algn="ctr">
            <w14:noFill/>
            <w14:prstDash w14:val="solid"/>
            <w14:bevel/>
          </w14:textOutline>
        </w:rPr>
        <w:t xml:space="preserve"> </w:t>
      </w:r>
    </w:p>
    <w:p w:rsidR="008063F1" w:rsidRPr="000312D9" w:rsidRDefault="008063F1" w:rsidP="00616C06">
      <w:pPr>
        <w:pStyle w:val="Sinespaciado"/>
        <w:spacing w:line="276" w:lineRule="auto"/>
        <w:jc w:val="both"/>
        <w:rPr>
          <w:rStyle w:val="Ninguno"/>
          <w:rFonts w:eastAsia="Arial" w:cstheme="minorHAnsi"/>
          <w:bCs/>
          <w:color w:val="000000"/>
          <w:sz w:val="24"/>
          <w:szCs w:val="24"/>
          <w:u w:color="000000"/>
          <w:bdr w:val="nil"/>
          <w:lang w:val="es-ES" w:eastAsia="es-MX"/>
          <w14:textOutline w14:w="0" w14:cap="flat" w14:cmpd="sng" w14:algn="ctr">
            <w14:noFill/>
            <w14:prstDash w14:val="solid"/>
            <w14:bevel/>
          </w14:textOutline>
        </w:rPr>
      </w:pPr>
    </w:p>
    <w:p w:rsidR="006F62E7" w:rsidRPr="000312D9" w:rsidRDefault="00993E74" w:rsidP="006F62E7">
      <w:pPr>
        <w:pStyle w:val="Sinespaciado"/>
        <w:spacing w:line="276" w:lineRule="auto"/>
        <w:jc w:val="both"/>
        <w:rPr>
          <w:rStyle w:val="Ninguno"/>
          <w:rFonts w:cstheme="minorHAnsi"/>
          <w:sz w:val="24"/>
          <w:szCs w:val="24"/>
          <w:lang w:val="es-ES" w:eastAsia="es-MX"/>
        </w:rPr>
      </w:pPr>
      <w:r w:rsidRPr="000312D9">
        <w:rPr>
          <w:rStyle w:val="Ninguno"/>
          <w:rFonts w:eastAsia="Arial" w:cstheme="minorHAnsi"/>
          <w:bCs/>
          <w:color w:val="000000"/>
          <w:sz w:val="24"/>
          <w:szCs w:val="24"/>
          <w:u w:color="000000"/>
          <w:bdr w:val="nil"/>
          <w:lang w:val="es-ES" w:eastAsia="es-MX"/>
          <w14:textOutline w14:w="0" w14:cap="flat" w14:cmpd="sng" w14:algn="ctr">
            <w14:noFill/>
            <w14:prstDash w14:val="solid"/>
            <w14:bevel/>
          </w14:textOutline>
        </w:rPr>
        <w:t>Que,</w:t>
      </w:r>
      <w:r w:rsidR="006F62E7" w:rsidRPr="000312D9">
        <w:rPr>
          <w:rStyle w:val="Ninguno"/>
          <w:rFonts w:eastAsia="Arial" w:cstheme="minorHAnsi"/>
          <w:bCs/>
          <w:color w:val="000000"/>
          <w:sz w:val="24"/>
          <w:szCs w:val="24"/>
          <w:u w:color="000000"/>
          <w:bdr w:val="nil"/>
          <w:lang w:val="es-ES" w:eastAsia="es-MX"/>
          <w14:textOutline w14:w="0" w14:cap="flat" w14:cmpd="sng" w14:algn="ctr">
            <w14:noFill/>
            <w14:prstDash w14:val="solid"/>
            <w14:bevel/>
          </w14:textOutline>
        </w:rPr>
        <w:t xml:space="preserve"> en cumplimiento a lo anterior</w:t>
      </w:r>
      <w:r w:rsidR="008063F1" w:rsidRPr="000312D9">
        <w:rPr>
          <w:rStyle w:val="Ninguno"/>
          <w:rFonts w:eastAsia="Arial" w:cstheme="minorHAnsi"/>
          <w:bCs/>
          <w:color w:val="000000"/>
          <w:sz w:val="24"/>
          <w:szCs w:val="24"/>
          <w:u w:color="000000"/>
          <w:bdr w:val="nil"/>
          <w:lang w:val="es-ES" w:eastAsia="es-MX"/>
          <w14:textOutline w14:w="0" w14:cap="flat" w14:cmpd="sng" w14:algn="ctr">
            <w14:noFill/>
            <w14:prstDash w14:val="solid"/>
            <w14:bevel/>
          </w14:textOutline>
        </w:rPr>
        <w:t>, en Sesión Ordinaria de Cabildo de fecha primero de enero del dos mil veintidós, fue aprobado el Acuerdo de Cabildo</w:t>
      </w:r>
      <w:r w:rsidR="006F62E7" w:rsidRPr="000312D9">
        <w:rPr>
          <w:rStyle w:val="Ninguno"/>
          <w:rFonts w:eastAsia="Arial" w:cstheme="minorHAnsi"/>
          <w:bCs/>
          <w:color w:val="000000"/>
          <w:sz w:val="24"/>
          <w:szCs w:val="24"/>
          <w:u w:color="000000"/>
          <w:bdr w:val="nil"/>
          <w:lang w:val="es-ES" w:eastAsia="es-MX"/>
          <w14:textOutline w14:w="0" w14:cap="flat" w14:cmpd="sng" w14:algn="ctr">
            <w14:noFill/>
            <w14:prstDash w14:val="solid"/>
            <w14:bevel/>
          </w14:textOutline>
        </w:rPr>
        <w:t xml:space="preserve"> SO/AC-14/1-I-2022, por el que se determina las comisiones municipales que atenderán los ramos de la Administración Pública.</w:t>
      </w:r>
      <w:r w:rsidR="006F62E7" w:rsidRPr="000312D9">
        <w:rPr>
          <w:rStyle w:val="Ninguno"/>
          <w:rFonts w:cstheme="minorHAnsi"/>
          <w:sz w:val="24"/>
          <w:szCs w:val="24"/>
          <w:lang w:val="es-ES"/>
        </w:rPr>
        <w:t> </w:t>
      </w:r>
    </w:p>
    <w:p w:rsidR="00521261" w:rsidRPr="000312D9" w:rsidRDefault="00521261" w:rsidP="007947DE">
      <w:pPr>
        <w:pStyle w:val="Cuerpo"/>
        <w:spacing w:line="276" w:lineRule="auto"/>
        <w:jc w:val="both"/>
        <w:rPr>
          <w:rStyle w:val="Ninguno"/>
          <w:rFonts w:asciiTheme="minorHAnsi" w:eastAsia="Arial" w:hAnsiTheme="minorHAnsi" w:cstheme="minorHAnsi"/>
          <w:bCs/>
          <w:sz w:val="24"/>
          <w:szCs w:val="24"/>
          <w:lang w:val="es-ES"/>
        </w:rPr>
      </w:pPr>
    </w:p>
    <w:p w:rsidR="007947DE" w:rsidRPr="000312D9" w:rsidRDefault="00521261" w:rsidP="007947DE">
      <w:pPr>
        <w:pStyle w:val="Cuerpo"/>
        <w:spacing w:line="276" w:lineRule="auto"/>
        <w:jc w:val="both"/>
        <w:rPr>
          <w:rStyle w:val="Ninguno"/>
          <w:rFonts w:asciiTheme="minorHAnsi" w:hAnsiTheme="minorHAnsi" w:cstheme="minorHAnsi"/>
          <w:sz w:val="24"/>
          <w:szCs w:val="24"/>
        </w:rPr>
      </w:pPr>
      <w:r w:rsidRPr="000312D9">
        <w:rPr>
          <w:rStyle w:val="Ninguno"/>
          <w:rFonts w:asciiTheme="minorHAnsi" w:eastAsia="Arial" w:hAnsiTheme="minorHAnsi" w:cstheme="minorHAnsi"/>
          <w:bCs/>
          <w:sz w:val="24"/>
          <w:szCs w:val="24"/>
          <w:lang w:val="es-ES"/>
        </w:rPr>
        <w:t>Q</w:t>
      </w:r>
      <w:r w:rsidR="007947DE" w:rsidRPr="000312D9">
        <w:rPr>
          <w:rStyle w:val="Ninguno"/>
          <w:rFonts w:asciiTheme="minorHAnsi" w:eastAsia="Arial" w:hAnsiTheme="minorHAnsi" w:cstheme="minorHAnsi"/>
          <w:bCs/>
          <w:sz w:val="24"/>
          <w:szCs w:val="24"/>
          <w:lang w:val="es-ES"/>
        </w:rPr>
        <w:t>ue</w:t>
      </w:r>
      <w:r w:rsidR="006F62E7" w:rsidRPr="000312D9">
        <w:rPr>
          <w:rStyle w:val="Ninguno"/>
          <w:rFonts w:asciiTheme="minorHAnsi" w:eastAsia="Arial" w:hAnsiTheme="minorHAnsi" w:cstheme="minorHAnsi"/>
          <w:bCs/>
          <w:sz w:val="24"/>
          <w:szCs w:val="24"/>
          <w:lang w:val="es-ES"/>
        </w:rPr>
        <w:t xml:space="preserve"> con </w:t>
      </w:r>
      <w:r w:rsidR="00893212" w:rsidRPr="000312D9">
        <w:rPr>
          <w:rStyle w:val="Ninguno"/>
          <w:rFonts w:asciiTheme="minorHAnsi" w:eastAsia="Arial" w:hAnsiTheme="minorHAnsi" w:cstheme="minorHAnsi"/>
          <w:bCs/>
          <w:sz w:val="24"/>
          <w:szCs w:val="24"/>
          <w:lang w:val="es-ES"/>
        </w:rPr>
        <w:t>el objetivo</w:t>
      </w:r>
      <w:r w:rsidR="006F62E7" w:rsidRPr="000312D9">
        <w:rPr>
          <w:rStyle w:val="Ninguno"/>
          <w:rFonts w:asciiTheme="minorHAnsi" w:eastAsia="Arial" w:hAnsiTheme="minorHAnsi" w:cstheme="minorHAnsi"/>
          <w:bCs/>
          <w:sz w:val="24"/>
          <w:szCs w:val="24"/>
          <w:lang w:val="es-ES"/>
        </w:rPr>
        <w:t xml:space="preserve"> de otorgar una mayor participación de las y los regidores, fue presentada por el Presidente de la Comisión de Hacienda, Programación y Presupuesto </w:t>
      </w:r>
      <w:r w:rsidR="00893212" w:rsidRPr="000312D9">
        <w:rPr>
          <w:rStyle w:val="Ninguno"/>
          <w:rFonts w:asciiTheme="minorHAnsi" w:eastAsia="Arial" w:hAnsiTheme="minorHAnsi" w:cstheme="minorHAnsi"/>
          <w:bCs/>
          <w:sz w:val="24"/>
          <w:szCs w:val="24"/>
          <w:lang w:val="es-ES"/>
        </w:rPr>
        <w:t xml:space="preserve">una iniciativa </w:t>
      </w:r>
      <w:r w:rsidR="006F62E7" w:rsidRPr="000312D9">
        <w:rPr>
          <w:rStyle w:val="Ninguno"/>
          <w:rFonts w:asciiTheme="minorHAnsi" w:eastAsia="Arial" w:hAnsiTheme="minorHAnsi" w:cstheme="minorHAnsi"/>
          <w:bCs/>
          <w:sz w:val="24"/>
          <w:szCs w:val="24"/>
          <w:lang w:val="es-ES"/>
        </w:rPr>
        <w:t xml:space="preserve">para modificar la integración  </w:t>
      </w:r>
      <w:r w:rsidR="00893212" w:rsidRPr="000312D9">
        <w:rPr>
          <w:rStyle w:val="Ninguno"/>
          <w:rFonts w:asciiTheme="minorHAnsi" w:eastAsia="Arial" w:hAnsiTheme="minorHAnsi" w:cstheme="minorHAnsi"/>
          <w:bCs/>
          <w:sz w:val="24"/>
          <w:szCs w:val="24"/>
          <w:lang w:val="es-ES"/>
        </w:rPr>
        <w:t xml:space="preserve">de  dicha Comisión, proyecto que </w:t>
      </w:r>
      <w:r w:rsidR="007947DE" w:rsidRPr="000312D9">
        <w:rPr>
          <w:rStyle w:val="Ninguno"/>
          <w:rFonts w:asciiTheme="minorHAnsi" w:eastAsia="Arial" w:hAnsiTheme="minorHAnsi" w:cstheme="minorHAnsi"/>
          <w:bCs/>
          <w:sz w:val="24"/>
          <w:szCs w:val="24"/>
          <w:lang w:val="es-ES"/>
        </w:rPr>
        <w:t xml:space="preserve">en Sesión Extraordinaria de Cabildo </w:t>
      </w:r>
      <w:r w:rsidR="002038AF" w:rsidRPr="000312D9">
        <w:rPr>
          <w:rStyle w:val="Ninguno"/>
          <w:rFonts w:asciiTheme="minorHAnsi" w:eastAsia="Arial" w:hAnsiTheme="minorHAnsi" w:cstheme="minorHAnsi"/>
          <w:bCs/>
          <w:sz w:val="24"/>
          <w:szCs w:val="24"/>
          <w:lang w:val="es-ES"/>
        </w:rPr>
        <w:t>de fecha veintisiete de febrero del año en curso fue aprobado</w:t>
      </w:r>
      <w:r w:rsidR="00893212" w:rsidRPr="000312D9">
        <w:rPr>
          <w:rStyle w:val="Ninguno"/>
          <w:rFonts w:asciiTheme="minorHAnsi" w:eastAsia="Arial" w:hAnsiTheme="minorHAnsi" w:cstheme="minorHAnsi"/>
          <w:bCs/>
          <w:sz w:val="24"/>
          <w:szCs w:val="24"/>
          <w:lang w:val="es-ES"/>
        </w:rPr>
        <w:t xml:space="preserve"> mediante</w:t>
      </w:r>
      <w:r w:rsidR="002038AF" w:rsidRPr="000312D9">
        <w:rPr>
          <w:rStyle w:val="Ninguno"/>
          <w:rFonts w:asciiTheme="minorHAnsi" w:eastAsia="Arial" w:hAnsiTheme="minorHAnsi" w:cstheme="minorHAnsi"/>
          <w:bCs/>
          <w:sz w:val="24"/>
          <w:szCs w:val="24"/>
          <w:lang w:val="es-ES"/>
        </w:rPr>
        <w:t xml:space="preserve"> el Acuerdo </w:t>
      </w:r>
      <w:r w:rsidR="002038AF" w:rsidRPr="000312D9">
        <w:rPr>
          <w:rStyle w:val="Ninguno"/>
          <w:rFonts w:asciiTheme="minorHAnsi" w:eastAsia="Arial" w:hAnsiTheme="minorHAnsi" w:cstheme="minorHAnsi"/>
          <w:b/>
          <w:bCs/>
          <w:sz w:val="24"/>
          <w:szCs w:val="24"/>
          <w:lang w:val="es-ES"/>
        </w:rPr>
        <w:t>S</w:t>
      </w:r>
      <w:r w:rsidR="002038AF" w:rsidRPr="000312D9">
        <w:rPr>
          <w:rStyle w:val="Ninguno"/>
          <w:rFonts w:asciiTheme="minorHAnsi" w:hAnsiTheme="minorHAnsi" w:cstheme="minorHAnsi"/>
          <w:b/>
          <w:bCs/>
          <w:sz w:val="24"/>
          <w:szCs w:val="24"/>
          <w:lang w:val="es-ES"/>
        </w:rPr>
        <w:t>E/AC-276/27-II-2023,</w:t>
      </w:r>
      <w:r w:rsidR="002038AF" w:rsidRPr="000312D9">
        <w:rPr>
          <w:rStyle w:val="Ninguno"/>
          <w:rFonts w:asciiTheme="minorHAnsi" w:hAnsiTheme="minorHAnsi" w:cstheme="minorHAnsi"/>
          <w:bCs/>
          <w:sz w:val="24"/>
          <w:szCs w:val="24"/>
          <w:lang w:val="es-ES"/>
        </w:rPr>
        <w:t xml:space="preserve"> por el que se modifica el diverso acuerdo SO/AC-14/1-I-2022 por el que se determinan las comisiones municipales que atenderán los ramos de la administración pública</w:t>
      </w:r>
      <w:r w:rsidRPr="000312D9">
        <w:rPr>
          <w:rStyle w:val="Ninguno"/>
          <w:rFonts w:asciiTheme="minorHAnsi" w:hAnsiTheme="minorHAnsi" w:cstheme="minorHAnsi"/>
          <w:bCs/>
          <w:sz w:val="24"/>
          <w:szCs w:val="24"/>
          <w:lang w:val="fr-FR"/>
        </w:rPr>
        <w:t>, para quedar de la manera siguiente:</w:t>
      </w:r>
    </w:p>
    <w:p w:rsidR="007947DE" w:rsidRPr="000312D9" w:rsidRDefault="007947DE" w:rsidP="007947DE">
      <w:pPr>
        <w:pStyle w:val="Cuerpo"/>
        <w:spacing w:line="276" w:lineRule="auto"/>
        <w:jc w:val="both"/>
        <w:rPr>
          <w:rFonts w:asciiTheme="minorHAnsi" w:hAnsiTheme="minorHAnsi" w:cstheme="minorHAnsi"/>
          <w:sz w:val="24"/>
          <w:szCs w:val="24"/>
        </w:rPr>
      </w:pPr>
    </w:p>
    <w:tbl>
      <w:tblPr>
        <w:tblW w:w="8931" w:type="dxa"/>
        <w:tblCellMar>
          <w:top w:w="15" w:type="dxa"/>
          <w:left w:w="15" w:type="dxa"/>
          <w:bottom w:w="15" w:type="dxa"/>
          <w:right w:w="15" w:type="dxa"/>
        </w:tblCellMar>
        <w:tblLook w:val="04A0" w:firstRow="1" w:lastRow="0" w:firstColumn="1" w:lastColumn="0" w:noHBand="0" w:noVBand="1"/>
      </w:tblPr>
      <w:tblGrid>
        <w:gridCol w:w="2127"/>
        <w:gridCol w:w="6237"/>
        <w:gridCol w:w="567"/>
      </w:tblGrid>
      <w:tr w:rsidR="002038AF" w:rsidRPr="000312D9" w:rsidTr="004D0038">
        <w:trPr>
          <w:gridAfter w:val="1"/>
          <w:wAfter w:w="567" w:type="dxa"/>
          <w:trHeight w:val="296"/>
        </w:trPr>
        <w:tc>
          <w:tcPr>
            <w:tcW w:w="2127" w:type="dxa"/>
            <w:shd w:val="clear" w:color="auto" w:fill="auto"/>
            <w:tcMar>
              <w:top w:w="0" w:type="dxa"/>
              <w:left w:w="70" w:type="dxa"/>
              <w:bottom w:w="0" w:type="dxa"/>
              <w:right w:w="70" w:type="dxa"/>
            </w:tcMar>
            <w:vAlign w:val="bottom"/>
            <w:hideMark/>
          </w:tcPr>
          <w:p w:rsidR="002038AF" w:rsidRPr="000312D9" w:rsidRDefault="002038AF" w:rsidP="004D0038">
            <w:pPr>
              <w:spacing w:line="276" w:lineRule="auto"/>
              <w:ind w:left="567"/>
              <w:jc w:val="both"/>
              <w:rPr>
                <w:rFonts w:cstheme="minorHAnsi"/>
                <w:lang w:val="es-ES"/>
              </w:rPr>
            </w:pPr>
            <w:r w:rsidRPr="000312D9">
              <w:rPr>
                <w:rFonts w:cstheme="minorHAnsi"/>
                <w:lang w:val="es-ES"/>
              </w:rPr>
              <w:t> </w:t>
            </w:r>
          </w:p>
        </w:tc>
        <w:tc>
          <w:tcPr>
            <w:tcW w:w="6237" w:type="dxa"/>
            <w:shd w:val="clear" w:color="auto" w:fill="auto"/>
            <w:tcMar>
              <w:top w:w="0" w:type="dxa"/>
              <w:left w:w="70" w:type="dxa"/>
              <w:bottom w:w="0" w:type="dxa"/>
              <w:right w:w="70" w:type="dxa"/>
            </w:tcMar>
            <w:vAlign w:val="bottom"/>
            <w:hideMark/>
          </w:tcPr>
          <w:p w:rsidR="002038AF" w:rsidRPr="000312D9" w:rsidRDefault="002038AF" w:rsidP="00521261">
            <w:pPr>
              <w:spacing w:line="276" w:lineRule="auto"/>
              <w:jc w:val="both"/>
              <w:rPr>
                <w:rFonts w:cstheme="minorHAnsi"/>
                <w:lang w:val="es-ES"/>
              </w:rPr>
            </w:pPr>
          </w:p>
        </w:tc>
      </w:tr>
      <w:tr w:rsidR="002038AF" w:rsidRPr="000312D9" w:rsidTr="004D0038">
        <w:trPr>
          <w:gridAfter w:val="1"/>
          <w:wAfter w:w="567" w:type="dxa"/>
          <w:trHeight w:val="296"/>
        </w:trPr>
        <w:tc>
          <w:tcPr>
            <w:tcW w:w="8364" w:type="dxa"/>
            <w:gridSpan w:val="2"/>
            <w:tcBorders>
              <w:bottom w:val="single" w:sz="4" w:space="0" w:color="auto"/>
            </w:tcBorders>
            <w:shd w:val="clear" w:color="auto" w:fill="auto"/>
            <w:tcMar>
              <w:top w:w="0" w:type="dxa"/>
              <w:left w:w="70" w:type="dxa"/>
              <w:bottom w:w="0" w:type="dxa"/>
              <w:right w:w="70" w:type="dxa"/>
            </w:tcMar>
            <w:vAlign w:val="bottom"/>
            <w:hideMark/>
          </w:tcPr>
          <w:p w:rsidR="002038AF" w:rsidRPr="000312D9" w:rsidRDefault="002038AF" w:rsidP="004D0038">
            <w:pPr>
              <w:spacing w:line="276" w:lineRule="auto"/>
              <w:ind w:left="567"/>
              <w:jc w:val="center"/>
              <w:rPr>
                <w:rFonts w:cstheme="minorHAnsi"/>
                <w:b/>
                <w:lang w:val="es-ES"/>
              </w:rPr>
            </w:pPr>
            <w:r w:rsidRPr="000312D9">
              <w:rPr>
                <w:rFonts w:cstheme="minorHAnsi"/>
                <w:b/>
                <w:lang w:val="es-ES"/>
              </w:rPr>
              <w:t>COMISIÓN DE HACIENDA, PROGRAMACIÓN Y PRESUPUESTO</w:t>
            </w:r>
          </w:p>
          <w:p w:rsidR="002038AF" w:rsidRPr="000312D9" w:rsidRDefault="002038AF" w:rsidP="004D0038">
            <w:pPr>
              <w:spacing w:line="276" w:lineRule="auto"/>
              <w:ind w:left="567"/>
              <w:jc w:val="both"/>
              <w:rPr>
                <w:rFonts w:cstheme="minorHAnsi"/>
                <w:lang w:val="es-ES"/>
              </w:rPr>
            </w:pPr>
          </w:p>
        </w:tc>
      </w:tr>
      <w:tr w:rsidR="002038AF" w:rsidRPr="000312D9" w:rsidTr="004D0038">
        <w:trPr>
          <w:trHeight w:val="296"/>
        </w:trPr>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2038AF" w:rsidRPr="000312D9" w:rsidRDefault="002038AF" w:rsidP="004D0038">
            <w:pPr>
              <w:spacing w:line="276" w:lineRule="auto"/>
              <w:ind w:left="-75"/>
              <w:jc w:val="center"/>
              <w:rPr>
                <w:rFonts w:cstheme="minorHAnsi"/>
                <w:lang w:val="es-ES"/>
              </w:rPr>
            </w:pPr>
            <w:r w:rsidRPr="000312D9">
              <w:rPr>
                <w:rFonts w:cstheme="minorHAnsi"/>
                <w:lang w:val="es-ES"/>
              </w:rPr>
              <w:t>PRESIDENTE</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hideMark/>
          </w:tcPr>
          <w:p w:rsidR="002038AF" w:rsidRPr="000312D9" w:rsidRDefault="002038AF" w:rsidP="004D0038">
            <w:pPr>
              <w:spacing w:line="276" w:lineRule="auto"/>
              <w:ind w:left="115"/>
              <w:jc w:val="both"/>
              <w:rPr>
                <w:rFonts w:cstheme="minorHAnsi"/>
                <w:lang w:val="es-ES"/>
              </w:rPr>
            </w:pPr>
            <w:r w:rsidRPr="000312D9">
              <w:rPr>
                <w:rFonts w:cstheme="minorHAnsi"/>
                <w:lang w:val="es-ES"/>
              </w:rPr>
              <w:t>REGIDOR VÍCTOR ADRIÁN MARTÍNEZ TERRAZAS</w:t>
            </w:r>
          </w:p>
        </w:tc>
      </w:tr>
      <w:tr w:rsidR="002038AF" w:rsidRPr="000312D9" w:rsidTr="004D0038">
        <w:trPr>
          <w:trHeight w:val="296"/>
        </w:trPr>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2038AF" w:rsidRPr="000312D9" w:rsidRDefault="002038AF" w:rsidP="004D0038">
            <w:pPr>
              <w:spacing w:line="276" w:lineRule="auto"/>
              <w:ind w:left="-75"/>
              <w:jc w:val="center"/>
              <w:rPr>
                <w:rFonts w:cstheme="minorHAnsi"/>
                <w:lang w:val="es-ES"/>
              </w:rPr>
            </w:pPr>
            <w:r w:rsidRPr="000312D9">
              <w:rPr>
                <w:rFonts w:cstheme="minorHAnsi"/>
                <w:lang w:val="es-ES"/>
              </w:rPr>
              <w:t>VOCAL</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hideMark/>
          </w:tcPr>
          <w:p w:rsidR="002038AF" w:rsidRPr="000312D9" w:rsidRDefault="002038AF" w:rsidP="004D0038">
            <w:pPr>
              <w:spacing w:line="276" w:lineRule="auto"/>
              <w:ind w:left="115"/>
              <w:jc w:val="both"/>
              <w:rPr>
                <w:rFonts w:cstheme="minorHAnsi"/>
                <w:lang w:val="en-US"/>
              </w:rPr>
            </w:pPr>
            <w:r w:rsidRPr="000312D9">
              <w:rPr>
                <w:rFonts w:cstheme="minorHAnsi"/>
                <w:lang w:val="en-US"/>
              </w:rPr>
              <w:t>REGIDOR CHRISTIAN MISHELL PÉREZ JAIMES</w:t>
            </w:r>
          </w:p>
        </w:tc>
      </w:tr>
      <w:tr w:rsidR="002038AF" w:rsidRPr="000312D9" w:rsidTr="004D0038">
        <w:trPr>
          <w:trHeight w:val="296"/>
        </w:trPr>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2038AF" w:rsidRPr="000312D9" w:rsidRDefault="002038AF" w:rsidP="004D0038">
            <w:pPr>
              <w:spacing w:line="276" w:lineRule="auto"/>
              <w:ind w:left="-75"/>
              <w:jc w:val="center"/>
              <w:rPr>
                <w:rFonts w:cstheme="minorHAnsi"/>
                <w:lang w:val="es-ES"/>
              </w:rPr>
            </w:pPr>
            <w:r w:rsidRPr="000312D9">
              <w:rPr>
                <w:rFonts w:cstheme="minorHAnsi"/>
                <w:lang w:val="es-ES"/>
              </w:rPr>
              <w:t>VOCAL</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hideMark/>
          </w:tcPr>
          <w:p w:rsidR="002038AF" w:rsidRPr="000312D9" w:rsidRDefault="002038AF" w:rsidP="004D0038">
            <w:pPr>
              <w:spacing w:line="276" w:lineRule="auto"/>
              <w:ind w:left="115"/>
              <w:jc w:val="both"/>
              <w:rPr>
                <w:rFonts w:cstheme="minorHAnsi"/>
                <w:lang w:val="es-ES"/>
              </w:rPr>
            </w:pPr>
            <w:r w:rsidRPr="000312D9">
              <w:rPr>
                <w:rFonts w:cstheme="minorHAnsi"/>
                <w:lang w:val="es-ES"/>
              </w:rPr>
              <w:t>REGIDOR VÍCTOR HUGO MANZO GODÍNEZ</w:t>
            </w:r>
          </w:p>
        </w:tc>
      </w:tr>
      <w:tr w:rsidR="002038AF" w:rsidRPr="000312D9" w:rsidTr="004D0038">
        <w:trPr>
          <w:trHeight w:val="296"/>
        </w:trPr>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2038AF" w:rsidRPr="000312D9" w:rsidRDefault="002038AF" w:rsidP="004D0038">
            <w:pPr>
              <w:spacing w:line="276" w:lineRule="auto"/>
              <w:ind w:left="-75"/>
              <w:jc w:val="center"/>
              <w:rPr>
                <w:rFonts w:cstheme="minorHAnsi"/>
                <w:lang w:val="es-ES"/>
              </w:rPr>
            </w:pPr>
            <w:r w:rsidRPr="000312D9">
              <w:rPr>
                <w:rFonts w:cstheme="minorHAnsi"/>
                <w:lang w:val="es-ES"/>
              </w:rPr>
              <w:t>VOCAL</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hideMark/>
          </w:tcPr>
          <w:p w:rsidR="002038AF" w:rsidRPr="000312D9" w:rsidRDefault="002038AF" w:rsidP="004D0038">
            <w:pPr>
              <w:spacing w:line="276" w:lineRule="auto"/>
              <w:ind w:left="115"/>
              <w:jc w:val="both"/>
              <w:rPr>
                <w:rFonts w:cstheme="minorHAnsi"/>
                <w:lang w:val="es-ES"/>
              </w:rPr>
            </w:pPr>
            <w:r w:rsidRPr="000312D9">
              <w:rPr>
                <w:rFonts w:cstheme="minorHAnsi"/>
                <w:lang w:val="es-ES"/>
              </w:rPr>
              <w:t>REGIDOR JESÚS TLACAELEL ROSALES PUEBLA</w:t>
            </w:r>
          </w:p>
        </w:tc>
      </w:tr>
      <w:tr w:rsidR="002038AF" w:rsidRPr="000312D9" w:rsidTr="004D0038">
        <w:trPr>
          <w:trHeight w:val="296"/>
        </w:trPr>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2038AF" w:rsidRPr="000312D9" w:rsidRDefault="002038AF" w:rsidP="004D0038">
            <w:pPr>
              <w:spacing w:line="276" w:lineRule="auto"/>
              <w:ind w:left="-75"/>
              <w:jc w:val="center"/>
              <w:rPr>
                <w:rFonts w:cstheme="minorHAnsi"/>
                <w:lang w:val="es-ES"/>
              </w:rPr>
            </w:pPr>
            <w:r w:rsidRPr="000312D9">
              <w:rPr>
                <w:rFonts w:cstheme="minorHAnsi"/>
                <w:lang w:val="es-ES"/>
              </w:rPr>
              <w:t>VOCAL</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rsidR="002038AF" w:rsidRPr="000312D9" w:rsidRDefault="002038AF" w:rsidP="004D0038">
            <w:pPr>
              <w:spacing w:line="276" w:lineRule="auto"/>
              <w:ind w:left="115"/>
              <w:jc w:val="both"/>
              <w:rPr>
                <w:rFonts w:cstheme="minorHAnsi"/>
                <w:lang w:val="es-ES"/>
              </w:rPr>
            </w:pPr>
            <w:r w:rsidRPr="000312D9">
              <w:rPr>
                <w:rFonts w:cstheme="minorHAnsi"/>
                <w:lang w:val="es-ES"/>
              </w:rPr>
              <w:t>REGIDORA YAZMÍN LUCERO CUENCA NORIA</w:t>
            </w:r>
          </w:p>
        </w:tc>
      </w:tr>
      <w:tr w:rsidR="002038AF" w:rsidRPr="000312D9" w:rsidTr="004D0038">
        <w:trPr>
          <w:trHeight w:val="296"/>
        </w:trPr>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2038AF" w:rsidRPr="000312D9" w:rsidRDefault="002038AF" w:rsidP="004D0038">
            <w:pPr>
              <w:spacing w:line="276" w:lineRule="auto"/>
              <w:ind w:left="-75"/>
              <w:jc w:val="center"/>
              <w:rPr>
                <w:rFonts w:cstheme="minorHAnsi"/>
                <w:b/>
                <w:bCs/>
                <w:lang w:val="es-ES"/>
              </w:rPr>
            </w:pPr>
            <w:r w:rsidRPr="000312D9">
              <w:rPr>
                <w:rFonts w:cstheme="minorHAnsi"/>
                <w:b/>
                <w:bCs/>
                <w:lang w:val="es-ES"/>
              </w:rPr>
              <w:t>VOCAL</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rsidR="002038AF" w:rsidRPr="000312D9" w:rsidRDefault="002038AF" w:rsidP="004D0038">
            <w:pPr>
              <w:spacing w:line="276" w:lineRule="auto"/>
              <w:ind w:left="115"/>
              <w:jc w:val="both"/>
              <w:rPr>
                <w:rFonts w:cstheme="minorHAnsi"/>
                <w:lang w:val="es-ES"/>
              </w:rPr>
            </w:pPr>
            <w:r w:rsidRPr="000312D9">
              <w:rPr>
                <w:rFonts w:cstheme="minorHAnsi"/>
                <w:b/>
                <w:bCs/>
              </w:rPr>
              <w:t>REGIDORA MIRNA MIREYA DELGADO ROMERO</w:t>
            </w:r>
          </w:p>
        </w:tc>
      </w:tr>
      <w:tr w:rsidR="002038AF" w:rsidRPr="000312D9" w:rsidTr="004D0038">
        <w:trPr>
          <w:trHeight w:val="296"/>
        </w:trPr>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2038AF" w:rsidRPr="000312D9" w:rsidRDefault="002038AF" w:rsidP="004D0038">
            <w:pPr>
              <w:spacing w:line="276" w:lineRule="auto"/>
              <w:ind w:left="-75"/>
              <w:jc w:val="center"/>
              <w:rPr>
                <w:rFonts w:cstheme="minorHAnsi"/>
                <w:b/>
                <w:bCs/>
                <w:lang w:val="es-ES"/>
              </w:rPr>
            </w:pPr>
            <w:r w:rsidRPr="000312D9">
              <w:rPr>
                <w:rFonts w:cstheme="minorHAnsi"/>
                <w:b/>
                <w:bCs/>
                <w:lang w:val="es-ES"/>
              </w:rPr>
              <w:t>VOCAL</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rsidR="002038AF" w:rsidRPr="000312D9" w:rsidRDefault="002038AF" w:rsidP="004D0038">
            <w:pPr>
              <w:spacing w:line="276" w:lineRule="auto"/>
              <w:ind w:left="115"/>
              <w:jc w:val="both"/>
              <w:rPr>
                <w:rFonts w:cstheme="minorHAnsi"/>
                <w:lang w:val="es-ES"/>
              </w:rPr>
            </w:pPr>
            <w:r w:rsidRPr="000312D9">
              <w:rPr>
                <w:rFonts w:cstheme="minorHAnsi"/>
                <w:b/>
                <w:bCs/>
                <w:lang w:val="es-ES"/>
              </w:rPr>
              <w:t>REGIDORA MARÍA WENDI SALINAS RUIZ</w:t>
            </w:r>
          </w:p>
        </w:tc>
      </w:tr>
      <w:tr w:rsidR="002038AF" w:rsidRPr="000312D9" w:rsidTr="004D0038">
        <w:trPr>
          <w:trHeight w:val="296"/>
        </w:trPr>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2038AF" w:rsidRPr="000312D9" w:rsidRDefault="002038AF" w:rsidP="004D0038">
            <w:pPr>
              <w:spacing w:line="276" w:lineRule="auto"/>
              <w:ind w:left="-75"/>
              <w:jc w:val="center"/>
              <w:rPr>
                <w:rFonts w:cstheme="minorHAnsi"/>
                <w:b/>
                <w:bCs/>
                <w:lang w:val="es-ES"/>
              </w:rPr>
            </w:pPr>
            <w:r w:rsidRPr="000312D9">
              <w:rPr>
                <w:rFonts w:cstheme="minorHAnsi"/>
                <w:b/>
                <w:bCs/>
                <w:lang w:val="es-ES"/>
              </w:rPr>
              <w:t>VOCAL</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rsidR="002038AF" w:rsidRPr="000312D9" w:rsidRDefault="002038AF" w:rsidP="004D0038">
            <w:pPr>
              <w:spacing w:line="276" w:lineRule="auto"/>
              <w:ind w:left="115"/>
              <w:jc w:val="both"/>
              <w:rPr>
                <w:rFonts w:cstheme="minorHAnsi"/>
                <w:lang w:val="es-ES"/>
              </w:rPr>
            </w:pPr>
            <w:r w:rsidRPr="000312D9">
              <w:rPr>
                <w:rFonts w:cstheme="minorHAnsi"/>
                <w:b/>
                <w:bCs/>
              </w:rPr>
              <w:t>REGIDORA PAZ HERNÁNDEZ PARDO</w:t>
            </w:r>
          </w:p>
        </w:tc>
      </w:tr>
      <w:tr w:rsidR="002038AF" w:rsidRPr="000312D9" w:rsidTr="004D0038">
        <w:trPr>
          <w:trHeight w:val="296"/>
        </w:trPr>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2038AF" w:rsidRPr="000312D9" w:rsidRDefault="002038AF" w:rsidP="004D0038">
            <w:pPr>
              <w:spacing w:line="276" w:lineRule="auto"/>
              <w:ind w:left="-75"/>
              <w:jc w:val="center"/>
              <w:rPr>
                <w:rFonts w:cstheme="minorHAnsi"/>
                <w:b/>
                <w:bCs/>
                <w:lang w:val="es-ES"/>
              </w:rPr>
            </w:pPr>
            <w:r w:rsidRPr="000312D9">
              <w:rPr>
                <w:rFonts w:cstheme="minorHAnsi"/>
                <w:b/>
                <w:bCs/>
                <w:lang w:val="es-ES"/>
              </w:rPr>
              <w:t>VOCAL</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rsidR="002038AF" w:rsidRPr="000312D9" w:rsidRDefault="002038AF" w:rsidP="004D0038">
            <w:pPr>
              <w:spacing w:line="276" w:lineRule="auto"/>
              <w:ind w:left="115"/>
              <w:jc w:val="both"/>
              <w:rPr>
                <w:rFonts w:cstheme="minorHAnsi"/>
                <w:b/>
                <w:bCs/>
              </w:rPr>
            </w:pPr>
            <w:r w:rsidRPr="000312D9">
              <w:rPr>
                <w:rFonts w:cstheme="minorHAnsi"/>
                <w:b/>
                <w:bCs/>
              </w:rPr>
              <w:t>REGIDOR JESÚS RAÚL FERNANDO CARRILLO ALVARADO</w:t>
            </w:r>
          </w:p>
        </w:tc>
      </w:tr>
    </w:tbl>
    <w:p w:rsidR="00893212" w:rsidRPr="000312D9" w:rsidRDefault="00893212" w:rsidP="008063F1">
      <w:pPr>
        <w:pStyle w:val="Textoindependiente"/>
        <w:spacing w:line="240" w:lineRule="atLeast"/>
        <w:ind w:left="567" w:right="566"/>
        <w:jc w:val="both"/>
        <w:rPr>
          <w:rFonts w:asciiTheme="minorHAnsi" w:hAnsiTheme="minorHAnsi" w:cstheme="minorHAnsi"/>
          <w:i/>
        </w:rPr>
      </w:pPr>
    </w:p>
    <w:p w:rsidR="00BD0D7E" w:rsidRPr="000312D9" w:rsidRDefault="00BD0D7E" w:rsidP="00BD0D7E">
      <w:pPr>
        <w:pStyle w:val="Cuerpo"/>
        <w:spacing w:line="276" w:lineRule="auto"/>
        <w:jc w:val="both"/>
        <w:rPr>
          <w:rFonts w:asciiTheme="minorHAnsi" w:eastAsia="Gulim" w:hAnsiTheme="minorHAnsi" w:cstheme="minorHAnsi"/>
          <w:sz w:val="24"/>
          <w:szCs w:val="24"/>
        </w:rPr>
      </w:pPr>
      <w:r w:rsidRPr="000312D9">
        <w:rPr>
          <w:rFonts w:asciiTheme="minorHAnsi" w:eastAsia="Gulim" w:hAnsiTheme="minorHAnsi" w:cstheme="minorHAnsi"/>
          <w:sz w:val="24"/>
          <w:szCs w:val="24"/>
        </w:rPr>
        <w:t>Cabe señalar que si bien es cierto el artículo 32 de la Ley Orgánica Municipal establece que los Ayuntamientos no podrán revocar sus acuerdos, sino en aquellos casos en que hubieren sido dictados en contravención a la Ley, lo exija el interés público o hayan desaparecido las causas que los motivaron, siguiendo el procedimiento y las formalidades que fueron necesarios para adoptarlos, el presente acuerdo únicamente pretende modificar la integración de la Comisión de Hacienda, Programación y Presupuesto, dejando intacto el resto del contenido del Acuerdo.</w:t>
      </w:r>
    </w:p>
    <w:p w:rsidR="00893212" w:rsidRPr="000312D9" w:rsidRDefault="00893212" w:rsidP="00893212">
      <w:pPr>
        <w:pStyle w:val="Textoindependiente"/>
        <w:spacing w:line="240" w:lineRule="atLeast"/>
        <w:ind w:right="566"/>
        <w:jc w:val="both"/>
        <w:rPr>
          <w:rFonts w:asciiTheme="minorHAnsi" w:hAnsiTheme="minorHAnsi" w:cstheme="minorHAnsi"/>
          <w:i/>
          <w:lang w:val="es-MX"/>
        </w:rPr>
      </w:pPr>
    </w:p>
    <w:p w:rsidR="00521261" w:rsidRPr="000312D9" w:rsidRDefault="00521261" w:rsidP="00521261">
      <w:pPr>
        <w:pStyle w:val="Cuerpo"/>
        <w:spacing w:line="276" w:lineRule="auto"/>
        <w:jc w:val="both"/>
        <w:rPr>
          <w:rStyle w:val="Ninguno"/>
          <w:rFonts w:asciiTheme="minorHAnsi" w:eastAsia="Arial" w:hAnsiTheme="minorHAnsi" w:cstheme="minorHAnsi"/>
          <w:bCs/>
          <w:sz w:val="24"/>
          <w:szCs w:val="24"/>
          <w:lang w:val="es-ES"/>
        </w:rPr>
      </w:pPr>
      <w:r w:rsidRPr="000312D9">
        <w:rPr>
          <w:rStyle w:val="Ninguno"/>
          <w:rFonts w:asciiTheme="minorHAnsi" w:eastAsia="Arial" w:hAnsiTheme="minorHAnsi" w:cstheme="minorHAnsi"/>
          <w:bCs/>
          <w:sz w:val="24"/>
          <w:szCs w:val="24"/>
          <w:lang w:val="es-ES"/>
        </w:rPr>
        <w:t>Que de conformidad con los artículos 94, 95</w:t>
      </w:r>
      <w:r w:rsidR="00E85A42">
        <w:rPr>
          <w:rStyle w:val="Ninguno"/>
          <w:rFonts w:asciiTheme="minorHAnsi" w:eastAsia="Arial" w:hAnsiTheme="minorHAnsi" w:cstheme="minorHAnsi"/>
          <w:bCs/>
          <w:sz w:val="24"/>
          <w:szCs w:val="24"/>
          <w:lang w:val="es-ES"/>
        </w:rPr>
        <w:t>,</w:t>
      </w:r>
      <w:r w:rsidRPr="000312D9">
        <w:rPr>
          <w:rStyle w:val="Ninguno"/>
          <w:rFonts w:asciiTheme="minorHAnsi" w:eastAsia="Arial" w:hAnsiTheme="minorHAnsi" w:cstheme="minorHAnsi"/>
          <w:bCs/>
          <w:sz w:val="24"/>
          <w:szCs w:val="24"/>
          <w:lang w:val="es-ES"/>
        </w:rPr>
        <w:t xml:space="preserve"> 98 BIS y 99 del Reglamento Interior de Cabildo, corresponde al Ayuntamiento la formación, aprobación, expedición, derogación, abrogación, adición de los Reglamentos, Acuerdos, Circulares y Disposiciones Administrativas de Observancia General y demás normas de competencia municipal, estableciendo un  procedimiento que deberá seguirse para la aprobación a través del cabildo, de las propuestas de reforma, adición o modificación de los diversos reglamentos, acuerdos y demás disposiciones normativas del Ayuntamiento de Cuernavaca.</w:t>
      </w:r>
    </w:p>
    <w:p w:rsidR="00521261" w:rsidRPr="000312D9" w:rsidRDefault="00521261" w:rsidP="00521261">
      <w:pPr>
        <w:pStyle w:val="Cuerpo"/>
        <w:spacing w:line="276" w:lineRule="auto"/>
        <w:jc w:val="both"/>
        <w:rPr>
          <w:rStyle w:val="Ninguno"/>
          <w:rFonts w:asciiTheme="minorHAnsi" w:eastAsia="Arial" w:hAnsiTheme="minorHAnsi" w:cstheme="minorHAnsi"/>
          <w:bCs/>
          <w:sz w:val="24"/>
          <w:szCs w:val="24"/>
          <w:lang w:val="es-ES"/>
        </w:rPr>
      </w:pPr>
    </w:p>
    <w:p w:rsidR="00521261" w:rsidRPr="000312D9" w:rsidRDefault="00521261" w:rsidP="00521261">
      <w:pPr>
        <w:pStyle w:val="Cuerpo"/>
        <w:spacing w:line="276" w:lineRule="auto"/>
        <w:jc w:val="both"/>
        <w:rPr>
          <w:rStyle w:val="Ninguno"/>
          <w:rFonts w:asciiTheme="minorHAnsi" w:eastAsia="Arial" w:hAnsiTheme="minorHAnsi" w:cstheme="minorHAnsi"/>
          <w:bCs/>
          <w:sz w:val="24"/>
          <w:szCs w:val="24"/>
          <w:lang w:val="es-ES"/>
        </w:rPr>
      </w:pPr>
      <w:r w:rsidRPr="000312D9">
        <w:rPr>
          <w:rStyle w:val="Ninguno"/>
          <w:rFonts w:asciiTheme="minorHAnsi" w:eastAsia="Arial" w:hAnsiTheme="minorHAnsi" w:cstheme="minorHAnsi"/>
          <w:bCs/>
          <w:sz w:val="24"/>
          <w:szCs w:val="24"/>
          <w:lang w:val="es-ES"/>
        </w:rPr>
        <w:t>De igual manera, en los artículos 8, 9 y 10 del Reglamento de Comisiones del Ayuntamiento de Cuernavaca, se establece que las Comisiones que se integren en el Ayuntamiento deberán conformarse atendiendo los ramos de la administración pública, respetando el principio de equidad de género y la pluralidad política, estableciendo que los Regidores deberán tener al menos una Comisión asignada, las cuales deberán ser conformadas por un Presidente y, cuando menos dos vocales, resultando así que la conformación de dichas Comisiones podrá ser integrada por el número de vocales que el propio Ayuntamiento determine, sin que exista una limitante en el número de sus miembros.</w:t>
      </w:r>
    </w:p>
    <w:p w:rsidR="002038AF" w:rsidRPr="000312D9" w:rsidRDefault="002038AF" w:rsidP="00616C06">
      <w:pPr>
        <w:pStyle w:val="Cuerpo"/>
        <w:spacing w:line="276" w:lineRule="auto"/>
        <w:jc w:val="both"/>
        <w:rPr>
          <w:rStyle w:val="Ninguno"/>
          <w:rFonts w:asciiTheme="minorHAnsi" w:eastAsia="Arial" w:hAnsiTheme="minorHAnsi" w:cstheme="minorHAnsi"/>
          <w:bCs/>
          <w:sz w:val="24"/>
          <w:szCs w:val="24"/>
          <w:lang w:val="es-ES"/>
        </w:rPr>
      </w:pPr>
    </w:p>
    <w:p w:rsidR="00616C06" w:rsidRPr="000312D9" w:rsidRDefault="00521261" w:rsidP="00616C06">
      <w:pPr>
        <w:pStyle w:val="Cuerpo"/>
        <w:spacing w:line="276" w:lineRule="auto"/>
        <w:jc w:val="both"/>
        <w:rPr>
          <w:rFonts w:asciiTheme="minorHAnsi" w:eastAsia="Gulim" w:hAnsiTheme="minorHAnsi" w:cstheme="minorHAnsi"/>
          <w:sz w:val="24"/>
          <w:szCs w:val="24"/>
        </w:rPr>
      </w:pPr>
      <w:r w:rsidRPr="000312D9">
        <w:rPr>
          <w:rStyle w:val="Ninguno"/>
          <w:rFonts w:asciiTheme="minorHAnsi" w:eastAsia="Arial" w:hAnsiTheme="minorHAnsi" w:cstheme="minorHAnsi"/>
          <w:bCs/>
          <w:sz w:val="24"/>
          <w:szCs w:val="24"/>
          <w:lang w:val="es-ES"/>
        </w:rPr>
        <w:t xml:space="preserve">Que </w:t>
      </w:r>
      <w:r w:rsidR="000312D9" w:rsidRPr="000312D9">
        <w:rPr>
          <w:rStyle w:val="Ninguno"/>
          <w:rFonts w:asciiTheme="minorHAnsi" w:eastAsia="Arial" w:hAnsiTheme="minorHAnsi" w:cstheme="minorHAnsi"/>
          <w:bCs/>
          <w:sz w:val="24"/>
          <w:szCs w:val="24"/>
          <w:lang w:val="es-ES"/>
        </w:rPr>
        <w:t xml:space="preserve">en atención a la solicitud de la regidora Patricia Lucía Torres Rosales y el Regidor Debendrenath Salazar Solorio, y </w:t>
      </w:r>
      <w:r w:rsidRPr="000312D9">
        <w:rPr>
          <w:rStyle w:val="Ninguno"/>
          <w:rFonts w:asciiTheme="minorHAnsi" w:eastAsia="Arial" w:hAnsiTheme="minorHAnsi" w:cstheme="minorHAnsi"/>
          <w:bCs/>
          <w:sz w:val="24"/>
          <w:szCs w:val="24"/>
          <w:lang w:val="es-ES"/>
        </w:rPr>
        <w:t>con la finalidad de otorgarle la más amplia participación de los miembros del Cabildo</w:t>
      </w:r>
      <w:r w:rsidR="000312D9" w:rsidRPr="000312D9">
        <w:rPr>
          <w:rStyle w:val="Ninguno"/>
          <w:rFonts w:asciiTheme="minorHAnsi" w:eastAsia="Arial" w:hAnsiTheme="minorHAnsi" w:cstheme="minorHAnsi"/>
          <w:bCs/>
          <w:sz w:val="24"/>
          <w:szCs w:val="24"/>
          <w:lang w:val="es-ES"/>
        </w:rPr>
        <w:t xml:space="preserve"> en los trabajos que realiza la Comisión de Hacienda, Programación y Presupuesto, es necesario modificar su integración</w:t>
      </w:r>
      <w:r w:rsidRPr="000312D9">
        <w:rPr>
          <w:rStyle w:val="Ninguno"/>
          <w:rFonts w:asciiTheme="minorHAnsi" w:eastAsia="Arial" w:hAnsiTheme="minorHAnsi" w:cstheme="minorHAnsi"/>
          <w:bCs/>
          <w:sz w:val="24"/>
          <w:szCs w:val="24"/>
          <w:lang w:val="es-ES"/>
        </w:rPr>
        <w:t>, esto</w:t>
      </w:r>
      <w:r w:rsidR="00616C06" w:rsidRPr="000312D9">
        <w:rPr>
          <w:rStyle w:val="Ninguno"/>
          <w:rFonts w:asciiTheme="minorHAnsi" w:eastAsia="Arial" w:hAnsiTheme="minorHAnsi" w:cstheme="minorHAnsi"/>
          <w:bCs/>
          <w:sz w:val="24"/>
          <w:szCs w:val="24"/>
          <w:lang w:val="es-ES"/>
        </w:rPr>
        <w:t xml:space="preserve"> con la intención de lograr los objetivos planteados por esta administración buscando el </w:t>
      </w:r>
      <w:r w:rsidR="00616C06" w:rsidRPr="000312D9">
        <w:rPr>
          <w:rFonts w:asciiTheme="minorHAnsi" w:eastAsia="Gulim" w:hAnsiTheme="minorHAnsi" w:cstheme="minorHAnsi"/>
          <w:sz w:val="24"/>
          <w:szCs w:val="24"/>
        </w:rPr>
        <w:t xml:space="preserve">correcto ejercicio y operación de la misma, estableciendo como prioridad el dar certeza, seguridad jurídica y transparencia a todos los actos tanto jurídicos como administrativos que se generen </w:t>
      </w:r>
      <w:r w:rsidRPr="000312D9">
        <w:rPr>
          <w:rFonts w:asciiTheme="minorHAnsi" w:eastAsia="Gulim" w:hAnsiTheme="minorHAnsi" w:cstheme="minorHAnsi"/>
          <w:sz w:val="24"/>
          <w:szCs w:val="24"/>
        </w:rPr>
        <w:t>en la</w:t>
      </w:r>
      <w:r w:rsidR="00616C06" w:rsidRPr="000312D9">
        <w:rPr>
          <w:rFonts w:asciiTheme="minorHAnsi" w:eastAsia="Gulim" w:hAnsiTheme="minorHAnsi" w:cstheme="minorHAnsi"/>
          <w:sz w:val="24"/>
          <w:szCs w:val="24"/>
        </w:rPr>
        <w:t xml:space="preserve"> administración. </w:t>
      </w:r>
    </w:p>
    <w:p w:rsidR="000312D9" w:rsidRPr="000312D9" w:rsidRDefault="000312D9" w:rsidP="00616C06">
      <w:pPr>
        <w:pStyle w:val="Cuerpo"/>
        <w:spacing w:line="276" w:lineRule="auto"/>
        <w:jc w:val="both"/>
        <w:rPr>
          <w:rFonts w:asciiTheme="minorHAnsi" w:eastAsia="Gulim" w:hAnsiTheme="minorHAnsi" w:cstheme="minorHAnsi"/>
          <w:sz w:val="24"/>
          <w:szCs w:val="24"/>
        </w:rPr>
      </w:pPr>
    </w:p>
    <w:p w:rsidR="00616C06" w:rsidRPr="000312D9" w:rsidRDefault="00D00605" w:rsidP="00D00605">
      <w:pPr>
        <w:pStyle w:val="Sinespaciado"/>
        <w:spacing w:line="276" w:lineRule="auto"/>
        <w:jc w:val="both"/>
        <w:rPr>
          <w:rFonts w:eastAsia="Gulim" w:cstheme="minorHAnsi"/>
          <w:sz w:val="24"/>
          <w:szCs w:val="24"/>
        </w:rPr>
      </w:pPr>
      <w:r w:rsidRPr="000312D9">
        <w:rPr>
          <w:rFonts w:eastAsia="Gulim" w:cstheme="minorHAnsi"/>
          <w:sz w:val="24"/>
          <w:szCs w:val="24"/>
        </w:rPr>
        <w:t>Por lo anteriormente expuesto, los integrantes del Ayuntamiento han tenido a bien en expedir el siguiente:</w:t>
      </w:r>
    </w:p>
    <w:p w:rsidR="00D00605" w:rsidRPr="000312D9" w:rsidRDefault="00D00605" w:rsidP="00D00605">
      <w:pPr>
        <w:pStyle w:val="Sinespaciado"/>
        <w:spacing w:line="276" w:lineRule="auto"/>
        <w:jc w:val="both"/>
        <w:rPr>
          <w:rFonts w:eastAsia="Gulim" w:cstheme="minorHAnsi"/>
          <w:sz w:val="24"/>
          <w:szCs w:val="24"/>
        </w:rPr>
      </w:pPr>
    </w:p>
    <w:p w:rsidR="00D00605" w:rsidRPr="000312D9" w:rsidRDefault="00D00605" w:rsidP="00D00605">
      <w:pPr>
        <w:pStyle w:val="Cuerpo"/>
        <w:spacing w:line="276" w:lineRule="auto"/>
        <w:jc w:val="center"/>
        <w:rPr>
          <w:rStyle w:val="Ninguno"/>
          <w:rFonts w:asciiTheme="minorHAnsi" w:hAnsiTheme="minorHAnsi" w:cstheme="minorHAnsi"/>
          <w:b/>
          <w:bCs/>
          <w:sz w:val="24"/>
          <w:szCs w:val="24"/>
          <w:lang w:val="es-ES"/>
        </w:rPr>
      </w:pPr>
      <w:r w:rsidRPr="000312D9">
        <w:rPr>
          <w:rStyle w:val="Ninguno"/>
          <w:rFonts w:asciiTheme="minorHAnsi" w:hAnsiTheme="minorHAnsi" w:cstheme="minorHAnsi"/>
          <w:b/>
          <w:bCs/>
          <w:sz w:val="24"/>
          <w:szCs w:val="24"/>
          <w:lang w:val="es-ES"/>
        </w:rPr>
        <w:t>ACUERDO</w:t>
      </w:r>
    </w:p>
    <w:p w:rsidR="000312D9" w:rsidRPr="000312D9" w:rsidRDefault="000312D9" w:rsidP="000312D9">
      <w:pPr>
        <w:pStyle w:val="Cuerpo"/>
        <w:spacing w:line="276" w:lineRule="auto"/>
        <w:jc w:val="center"/>
        <w:rPr>
          <w:rStyle w:val="Ninguno"/>
          <w:rFonts w:asciiTheme="minorHAnsi" w:hAnsiTheme="minorHAnsi" w:cstheme="minorHAnsi"/>
          <w:b/>
          <w:sz w:val="24"/>
          <w:szCs w:val="24"/>
          <w:lang w:val="es-ES"/>
        </w:rPr>
      </w:pPr>
      <w:r w:rsidRPr="000312D9">
        <w:rPr>
          <w:rStyle w:val="Ninguno"/>
          <w:rFonts w:asciiTheme="minorHAnsi" w:hAnsiTheme="minorHAnsi" w:cstheme="minorHAnsi"/>
          <w:b/>
          <w:sz w:val="24"/>
          <w:szCs w:val="24"/>
          <w:lang w:val="es-ES"/>
        </w:rPr>
        <w:t>SO/AC-431/06-IX-2023.</w:t>
      </w:r>
    </w:p>
    <w:p w:rsidR="00D00605" w:rsidRPr="000312D9" w:rsidRDefault="00D00605" w:rsidP="000312D9">
      <w:pPr>
        <w:pStyle w:val="Cuerpo"/>
        <w:spacing w:line="276" w:lineRule="auto"/>
        <w:jc w:val="center"/>
        <w:rPr>
          <w:rStyle w:val="Ninguno"/>
          <w:rFonts w:asciiTheme="minorHAnsi" w:hAnsiTheme="minorHAnsi" w:cstheme="minorHAnsi"/>
          <w:b/>
          <w:bCs/>
          <w:sz w:val="24"/>
          <w:szCs w:val="24"/>
          <w:lang w:val="es-ES"/>
        </w:rPr>
      </w:pPr>
    </w:p>
    <w:p w:rsidR="000312D9" w:rsidRPr="000312D9" w:rsidRDefault="000312D9" w:rsidP="000312D9">
      <w:pPr>
        <w:pStyle w:val="Cuerpo"/>
        <w:spacing w:line="276" w:lineRule="auto"/>
        <w:jc w:val="both"/>
        <w:rPr>
          <w:rFonts w:asciiTheme="minorHAnsi" w:hAnsiTheme="minorHAnsi" w:cstheme="minorHAnsi"/>
          <w:b/>
          <w:sz w:val="24"/>
          <w:szCs w:val="24"/>
          <w:lang w:bidi="es-ES"/>
        </w:rPr>
      </w:pPr>
      <w:r w:rsidRPr="000312D9">
        <w:rPr>
          <w:rFonts w:asciiTheme="minorHAnsi" w:hAnsiTheme="minorHAnsi" w:cstheme="minorHAnsi"/>
          <w:b/>
          <w:sz w:val="24"/>
          <w:szCs w:val="24"/>
          <w:lang w:bidi="es-ES"/>
        </w:rPr>
        <w:t>QUE APRUEBA LA INCORPORACIÓN DE LA REGIDORA PATRICIA LUCIA TORRES ROSALES Y EL REGIDOR DEBENDRENATH SALAZAR SOLORIO, COMO INTEGRANTES DE LA COMISIÓN DE HACIENDA, PROGRAMACIÓN Y PRESUPUESTO DEL AYUNTAMIENTO DE CUERNAVACA, MORELOS.</w:t>
      </w:r>
      <w:bookmarkStart w:id="0" w:name="_GoBack"/>
      <w:bookmarkEnd w:id="0"/>
    </w:p>
    <w:p w:rsidR="000312D9" w:rsidRPr="000312D9" w:rsidRDefault="000312D9" w:rsidP="00616C06">
      <w:pPr>
        <w:pStyle w:val="Cuerpo"/>
        <w:spacing w:line="276" w:lineRule="auto"/>
        <w:jc w:val="both"/>
        <w:rPr>
          <w:rFonts w:asciiTheme="minorHAnsi" w:hAnsiTheme="minorHAnsi" w:cstheme="minorHAnsi"/>
          <w:sz w:val="24"/>
          <w:szCs w:val="24"/>
        </w:rPr>
      </w:pPr>
    </w:p>
    <w:p w:rsidR="000312D9" w:rsidRPr="000312D9" w:rsidRDefault="00616C06" w:rsidP="000312D9">
      <w:pPr>
        <w:pStyle w:val="Cuerpo"/>
        <w:spacing w:line="276" w:lineRule="auto"/>
        <w:jc w:val="both"/>
        <w:rPr>
          <w:rFonts w:asciiTheme="minorHAnsi" w:hAnsiTheme="minorHAnsi" w:cstheme="minorHAnsi"/>
          <w:sz w:val="24"/>
          <w:szCs w:val="24"/>
          <w:lang w:bidi="es-ES"/>
        </w:rPr>
      </w:pPr>
      <w:r w:rsidRPr="000312D9">
        <w:rPr>
          <w:rFonts w:asciiTheme="minorHAnsi" w:hAnsiTheme="minorHAnsi" w:cstheme="minorHAnsi"/>
          <w:b/>
          <w:bCs/>
          <w:sz w:val="24"/>
          <w:szCs w:val="24"/>
        </w:rPr>
        <w:t xml:space="preserve">ARTÍCULO PRIMERO. </w:t>
      </w:r>
      <w:r w:rsidR="000312D9" w:rsidRPr="000312D9">
        <w:rPr>
          <w:rFonts w:asciiTheme="minorHAnsi" w:hAnsiTheme="minorHAnsi" w:cstheme="minorHAnsi"/>
          <w:b/>
          <w:bCs/>
          <w:sz w:val="24"/>
          <w:szCs w:val="24"/>
        </w:rPr>
        <w:t>–</w:t>
      </w:r>
      <w:r w:rsidRPr="000312D9">
        <w:rPr>
          <w:rFonts w:asciiTheme="minorHAnsi" w:hAnsiTheme="minorHAnsi" w:cstheme="minorHAnsi"/>
          <w:b/>
          <w:bCs/>
          <w:sz w:val="24"/>
          <w:szCs w:val="24"/>
        </w:rPr>
        <w:t xml:space="preserve"> </w:t>
      </w:r>
      <w:r w:rsidR="000312D9" w:rsidRPr="000312D9">
        <w:rPr>
          <w:rFonts w:asciiTheme="minorHAnsi" w:hAnsiTheme="minorHAnsi" w:cstheme="minorHAnsi"/>
          <w:b/>
          <w:bCs/>
          <w:sz w:val="24"/>
          <w:szCs w:val="24"/>
        </w:rPr>
        <w:t xml:space="preserve"> </w:t>
      </w:r>
      <w:r w:rsidR="000312D9" w:rsidRPr="000312D9">
        <w:rPr>
          <w:rFonts w:asciiTheme="minorHAnsi" w:hAnsiTheme="minorHAnsi" w:cstheme="minorHAnsi"/>
          <w:bCs/>
          <w:sz w:val="24"/>
          <w:szCs w:val="24"/>
        </w:rPr>
        <w:t>Se</w:t>
      </w:r>
      <w:r w:rsidR="000312D9" w:rsidRPr="000312D9">
        <w:rPr>
          <w:rFonts w:asciiTheme="minorHAnsi" w:hAnsiTheme="minorHAnsi" w:cstheme="minorHAnsi"/>
          <w:b/>
          <w:bCs/>
          <w:sz w:val="24"/>
          <w:szCs w:val="24"/>
        </w:rPr>
        <w:t xml:space="preserve"> </w:t>
      </w:r>
      <w:r w:rsidR="000312D9" w:rsidRPr="000312D9">
        <w:rPr>
          <w:rFonts w:asciiTheme="minorHAnsi" w:hAnsiTheme="minorHAnsi" w:cstheme="minorHAnsi"/>
          <w:sz w:val="24"/>
          <w:szCs w:val="24"/>
          <w:lang w:bidi="es-ES"/>
        </w:rPr>
        <w:t>aprueba la incorporación de la regidora Patricia Lucia Torres Rosales y el regidor Debendrenath Salazar Solorio, como integrantes de la Comisión de Hacienda, Programación y Presupuesto del Ayuntamiento de Cuernavaca, Morelos.</w:t>
      </w:r>
    </w:p>
    <w:p w:rsidR="000312D9" w:rsidRDefault="000312D9" w:rsidP="00616C06">
      <w:pPr>
        <w:spacing w:line="276" w:lineRule="auto"/>
        <w:jc w:val="both"/>
        <w:rPr>
          <w:rFonts w:cstheme="minorHAnsi"/>
          <w:b/>
          <w:bCs/>
        </w:rPr>
      </w:pPr>
    </w:p>
    <w:p w:rsidR="00616C06" w:rsidRPr="000312D9" w:rsidRDefault="001712AA" w:rsidP="00616C06">
      <w:pPr>
        <w:spacing w:line="276" w:lineRule="auto"/>
        <w:jc w:val="both"/>
        <w:rPr>
          <w:rFonts w:cstheme="minorHAnsi"/>
          <w:color w:val="000000"/>
        </w:rPr>
      </w:pPr>
      <w:r w:rsidRPr="001712AA">
        <w:rPr>
          <w:rFonts w:cstheme="minorHAnsi"/>
          <w:b/>
        </w:rPr>
        <w:t xml:space="preserve">ARTÍCULO </w:t>
      </w:r>
      <w:proofErr w:type="gramStart"/>
      <w:r w:rsidRPr="001712AA">
        <w:rPr>
          <w:rFonts w:cstheme="minorHAnsi"/>
          <w:b/>
        </w:rPr>
        <w:t>SEGUNDO.</w:t>
      </w:r>
      <w:r>
        <w:rPr>
          <w:rFonts w:cstheme="minorHAnsi"/>
        </w:rPr>
        <w:t>-</w:t>
      </w:r>
      <w:proofErr w:type="gramEnd"/>
      <w:r>
        <w:rPr>
          <w:rFonts w:cstheme="minorHAnsi"/>
        </w:rPr>
        <w:t xml:space="preserve"> </w:t>
      </w:r>
      <w:r w:rsidR="00616C06" w:rsidRPr="000312D9">
        <w:rPr>
          <w:rFonts w:cstheme="minorHAnsi"/>
        </w:rPr>
        <w:t xml:space="preserve">Se </w:t>
      </w:r>
      <w:r w:rsidR="00616C06" w:rsidRPr="000312D9">
        <w:rPr>
          <w:rFonts w:cstheme="minorHAnsi"/>
          <w:bCs/>
        </w:rPr>
        <w:t xml:space="preserve">modifica </w:t>
      </w:r>
      <w:r w:rsidR="00616C06" w:rsidRPr="000312D9">
        <w:rPr>
          <w:rFonts w:cstheme="minorHAnsi"/>
        </w:rPr>
        <w:t xml:space="preserve">el </w:t>
      </w:r>
      <w:r w:rsidR="00616C06" w:rsidRPr="000312D9">
        <w:rPr>
          <w:rFonts w:cstheme="minorHAnsi"/>
          <w:bCs/>
          <w:color w:val="000000"/>
        </w:rPr>
        <w:t>Acuerdo SO/AC-14/1-I-2022 por el que se determina</w:t>
      </w:r>
      <w:r w:rsidR="00EE5601" w:rsidRPr="000312D9">
        <w:rPr>
          <w:rFonts w:cstheme="minorHAnsi"/>
          <w:bCs/>
          <w:color w:val="000000"/>
        </w:rPr>
        <w:t>n</w:t>
      </w:r>
      <w:r w:rsidR="00616C06" w:rsidRPr="000312D9">
        <w:rPr>
          <w:rFonts w:cstheme="minorHAnsi"/>
          <w:bCs/>
          <w:color w:val="000000"/>
        </w:rPr>
        <w:t xml:space="preserve"> las Comisiones Municipales que atenderán los ramos de la administración pública</w:t>
      </w:r>
      <w:r w:rsidR="00616C06" w:rsidRPr="000312D9">
        <w:rPr>
          <w:rFonts w:cstheme="minorHAnsi"/>
          <w:color w:val="000000"/>
        </w:rPr>
        <w:t>, para quedar de la siguiente manera:</w:t>
      </w:r>
    </w:p>
    <w:p w:rsidR="00E1171E" w:rsidRPr="000312D9" w:rsidRDefault="00E1171E" w:rsidP="00616C06">
      <w:pPr>
        <w:spacing w:line="276" w:lineRule="auto"/>
        <w:jc w:val="both"/>
        <w:rPr>
          <w:rFonts w:cstheme="minorHAnsi"/>
          <w:color w:val="000000"/>
        </w:rPr>
      </w:pPr>
    </w:p>
    <w:tbl>
      <w:tblPr>
        <w:tblW w:w="8931" w:type="dxa"/>
        <w:tblCellMar>
          <w:top w:w="15" w:type="dxa"/>
          <w:left w:w="15" w:type="dxa"/>
          <w:bottom w:w="15" w:type="dxa"/>
          <w:right w:w="15" w:type="dxa"/>
        </w:tblCellMar>
        <w:tblLook w:val="04A0" w:firstRow="1" w:lastRow="0" w:firstColumn="1" w:lastColumn="0" w:noHBand="0" w:noVBand="1"/>
      </w:tblPr>
      <w:tblGrid>
        <w:gridCol w:w="2127"/>
        <w:gridCol w:w="6237"/>
        <w:gridCol w:w="567"/>
      </w:tblGrid>
      <w:tr w:rsidR="001712AA" w:rsidRPr="00D00605" w:rsidTr="004D0038">
        <w:trPr>
          <w:gridAfter w:val="1"/>
          <w:wAfter w:w="567" w:type="dxa"/>
          <w:trHeight w:val="296"/>
        </w:trPr>
        <w:tc>
          <w:tcPr>
            <w:tcW w:w="2127" w:type="dxa"/>
            <w:shd w:val="clear" w:color="auto" w:fill="auto"/>
            <w:tcMar>
              <w:top w:w="0" w:type="dxa"/>
              <w:left w:w="70" w:type="dxa"/>
              <w:bottom w:w="0" w:type="dxa"/>
              <w:right w:w="70" w:type="dxa"/>
            </w:tcMar>
            <w:vAlign w:val="bottom"/>
            <w:hideMark/>
          </w:tcPr>
          <w:p w:rsidR="001712AA" w:rsidRPr="00D00605" w:rsidRDefault="001712AA" w:rsidP="004D0038">
            <w:pPr>
              <w:spacing w:line="276" w:lineRule="auto"/>
              <w:ind w:left="567"/>
              <w:jc w:val="both"/>
              <w:rPr>
                <w:rFonts w:ascii="Times New Roman" w:hAnsi="Times New Roman" w:cs="Times New Roman"/>
                <w:sz w:val="22"/>
                <w:szCs w:val="22"/>
                <w:lang w:val="es-ES"/>
              </w:rPr>
            </w:pPr>
            <w:r w:rsidRPr="00D00605">
              <w:rPr>
                <w:rFonts w:ascii="Times New Roman" w:hAnsi="Times New Roman" w:cs="Times New Roman"/>
                <w:sz w:val="22"/>
                <w:szCs w:val="22"/>
                <w:lang w:val="es-ES"/>
              </w:rPr>
              <w:t>… </w:t>
            </w:r>
          </w:p>
        </w:tc>
        <w:tc>
          <w:tcPr>
            <w:tcW w:w="6237" w:type="dxa"/>
            <w:shd w:val="clear" w:color="auto" w:fill="auto"/>
            <w:tcMar>
              <w:top w:w="0" w:type="dxa"/>
              <w:left w:w="70" w:type="dxa"/>
              <w:bottom w:w="0" w:type="dxa"/>
              <w:right w:w="70" w:type="dxa"/>
            </w:tcMar>
            <w:vAlign w:val="bottom"/>
            <w:hideMark/>
          </w:tcPr>
          <w:p w:rsidR="001712AA" w:rsidRPr="00D00605" w:rsidRDefault="001712AA" w:rsidP="004D0038">
            <w:pPr>
              <w:spacing w:line="276" w:lineRule="auto"/>
              <w:ind w:left="567"/>
              <w:jc w:val="both"/>
              <w:rPr>
                <w:rFonts w:ascii="Times New Roman" w:hAnsi="Times New Roman" w:cs="Times New Roman"/>
                <w:sz w:val="22"/>
                <w:szCs w:val="22"/>
                <w:lang w:val="es-ES"/>
              </w:rPr>
            </w:pPr>
            <w:r w:rsidRPr="00D00605">
              <w:rPr>
                <w:rFonts w:ascii="Times New Roman" w:hAnsi="Times New Roman" w:cs="Times New Roman"/>
                <w:sz w:val="22"/>
                <w:szCs w:val="22"/>
                <w:lang w:val="es-ES"/>
              </w:rPr>
              <w:t>…</w:t>
            </w:r>
          </w:p>
        </w:tc>
      </w:tr>
      <w:tr w:rsidR="001712AA" w:rsidRPr="00D00605" w:rsidTr="004D0038">
        <w:trPr>
          <w:gridAfter w:val="1"/>
          <w:wAfter w:w="567" w:type="dxa"/>
          <w:trHeight w:val="296"/>
        </w:trPr>
        <w:tc>
          <w:tcPr>
            <w:tcW w:w="8364" w:type="dxa"/>
            <w:gridSpan w:val="2"/>
            <w:tcBorders>
              <w:bottom w:val="single" w:sz="4" w:space="0" w:color="auto"/>
            </w:tcBorders>
            <w:shd w:val="clear" w:color="auto" w:fill="auto"/>
            <w:tcMar>
              <w:top w:w="0" w:type="dxa"/>
              <w:left w:w="70" w:type="dxa"/>
              <w:bottom w:w="0" w:type="dxa"/>
              <w:right w:w="70" w:type="dxa"/>
            </w:tcMar>
            <w:vAlign w:val="bottom"/>
            <w:hideMark/>
          </w:tcPr>
          <w:p w:rsidR="001712AA" w:rsidRPr="00EE5601" w:rsidRDefault="001712AA" w:rsidP="004D0038">
            <w:pPr>
              <w:spacing w:line="276" w:lineRule="auto"/>
              <w:ind w:left="567"/>
              <w:jc w:val="center"/>
              <w:rPr>
                <w:rFonts w:ascii="Times New Roman" w:hAnsi="Times New Roman" w:cs="Times New Roman"/>
                <w:b/>
                <w:sz w:val="22"/>
                <w:szCs w:val="22"/>
                <w:lang w:val="es-ES"/>
              </w:rPr>
            </w:pPr>
            <w:r w:rsidRPr="00EE5601">
              <w:rPr>
                <w:rFonts w:ascii="Times New Roman" w:hAnsi="Times New Roman" w:cs="Times New Roman"/>
                <w:b/>
                <w:sz w:val="22"/>
                <w:szCs w:val="22"/>
                <w:lang w:val="es-ES"/>
              </w:rPr>
              <w:t>COMISIÓN DE HACIENDA, PROGRAMACIÓN Y PRESUPUESTO</w:t>
            </w:r>
          </w:p>
          <w:p w:rsidR="001712AA" w:rsidRPr="00D00605" w:rsidRDefault="001712AA" w:rsidP="004D0038">
            <w:pPr>
              <w:spacing w:line="276" w:lineRule="auto"/>
              <w:ind w:left="567"/>
              <w:jc w:val="both"/>
              <w:rPr>
                <w:rFonts w:ascii="Times New Roman" w:hAnsi="Times New Roman" w:cs="Times New Roman"/>
                <w:sz w:val="22"/>
                <w:szCs w:val="22"/>
                <w:lang w:val="es-ES"/>
              </w:rPr>
            </w:pPr>
          </w:p>
        </w:tc>
      </w:tr>
      <w:tr w:rsidR="001712AA" w:rsidRPr="00D00605" w:rsidTr="004D0038">
        <w:trPr>
          <w:trHeight w:val="296"/>
        </w:trPr>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1712AA" w:rsidRPr="00D00605" w:rsidRDefault="001712AA" w:rsidP="004D0038">
            <w:pPr>
              <w:spacing w:line="276" w:lineRule="auto"/>
              <w:ind w:left="-75"/>
              <w:jc w:val="center"/>
              <w:rPr>
                <w:rFonts w:ascii="Times New Roman" w:hAnsi="Times New Roman" w:cs="Times New Roman"/>
                <w:sz w:val="22"/>
                <w:szCs w:val="22"/>
                <w:lang w:val="es-ES"/>
              </w:rPr>
            </w:pPr>
            <w:r w:rsidRPr="00D00605">
              <w:rPr>
                <w:rFonts w:ascii="Times New Roman" w:hAnsi="Times New Roman" w:cs="Times New Roman"/>
                <w:sz w:val="22"/>
                <w:szCs w:val="22"/>
                <w:lang w:val="es-ES"/>
              </w:rPr>
              <w:t>PRESIDENTE</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hideMark/>
          </w:tcPr>
          <w:p w:rsidR="001712AA" w:rsidRPr="00D00605" w:rsidRDefault="001712AA" w:rsidP="004D0038">
            <w:pPr>
              <w:spacing w:line="276" w:lineRule="auto"/>
              <w:ind w:left="115"/>
              <w:jc w:val="both"/>
              <w:rPr>
                <w:rFonts w:ascii="Times New Roman" w:hAnsi="Times New Roman" w:cs="Times New Roman"/>
                <w:sz w:val="22"/>
                <w:szCs w:val="22"/>
                <w:lang w:val="es-ES"/>
              </w:rPr>
            </w:pPr>
            <w:r w:rsidRPr="00D00605">
              <w:rPr>
                <w:rFonts w:ascii="Times New Roman" w:hAnsi="Times New Roman" w:cs="Times New Roman"/>
                <w:sz w:val="22"/>
                <w:szCs w:val="22"/>
                <w:lang w:val="es-ES"/>
              </w:rPr>
              <w:t>REGIDOR VÍCTOR ADRIÁN MARTÍNEZ TERRAZAS</w:t>
            </w:r>
          </w:p>
        </w:tc>
      </w:tr>
      <w:tr w:rsidR="001712AA" w:rsidRPr="00D00605" w:rsidTr="004D0038">
        <w:trPr>
          <w:trHeight w:val="296"/>
        </w:trPr>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1712AA" w:rsidRPr="00D00605" w:rsidRDefault="001712AA" w:rsidP="004D0038">
            <w:pPr>
              <w:spacing w:line="276" w:lineRule="auto"/>
              <w:ind w:left="-75"/>
              <w:jc w:val="center"/>
              <w:rPr>
                <w:rFonts w:ascii="Times New Roman" w:hAnsi="Times New Roman" w:cs="Times New Roman"/>
                <w:sz w:val="22"/>
                <w:szCs w:val="22"/>
                <w:lang w:val="es-ES"/>
              </w:rPr>
            </w:pPr>
            <w:r w:rsidRPr="00D00605">
              <w:rPr>
                <w:rFonts w:ascii="Times New Roman" w:hAnsi="Times New Roman" w:cs="Times New Roman"/>
                <w:sz w:val="22"/>
                <w:szCs w:val="22"/>
                <w:lang w:val="es-ES"/>
              </w:rPr>
              <w:t>VOCAL</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hideMark/>
          </w:tcPr>
          <w:p w:rsidR="001712AA" w:rsidRPr="00D00605" w:rsidRDefault="001712AA" w:rsidP="004D0038">
            <w:pPr>
              <w:spacing w:line="276" w:lineRule="auto"/>
              <w:ind w:left="115"/>
              <w:jc w:val="both"/>
              <w:rPr>
                <w:rFonts w:ascii="Times New Roman" w:hAnsi="Times New Roman" w:cs="Times New Roman"/>
                <w:sz w:val="22"/>
                <w:szCs w:val="22"/>
                <w:lang w:val="en-US"/>
              </w:rPr>
            </w:pPr>
            <w:r w:rsidRPr="00D00605">
              <w:rPr>
                <w:rFonts w:ascii="Times New Roman" w:hAnsi="Times New Roman" w:cs="Times New Roman"/>
                <w:sz w:val="22"/>
                <w:szCs w:val="22"/>
                <w:lang w:val="en-US"/>
              </w:rPr>
              <w:t>REGIDOR CHRISTIAN MISHELL PÉREZ JAIMES</w:t>
            </w:r>
          </w:p>
        </w:tc>
      </w:tr>
      <w:tr w:rsidR="001712AA" w:rsidRPr="00D00605" w:rsidTr="004D0038">
        <w:trPr>
          <w:trHeight w:val="296"/>
        </w:trPr>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1712AA" w:rsidRPr="00D00605" w:rsidRDefault="001712AA" w:rsidP="004D0038">
            <w:pPr>
              <w:spacing w:line="276" w:lineRule="auto"/>
              <w:ind w:left="-75"/>
              <w:jc w:val="center"/>
              <w:rPr>
                <w:rFonts w:ascii="Times New Roman" w:hAnsi="Times New Roman" w:cs="Times New Roman"/>
                <w:sz w:val="22"/>
                <w:szCs w:val="22"/>
                <w:lang w:val="es-ES"/>
              </w:rPr>
            </w:pPr>
            <w:r w:rsidRPr="00D00605">
              <w:rPr>
                <w:rFonts w:ascii="Times New Roman" w:hAnsi="Times New Roman" w:cs="Times New Roman"/>
                <w:sz w:val="22"/>
                <w:szCs w:val="22"/>
                <w:lang w:val="es-ES"/>
              </w:rPr>
              <w:t>VOCAL</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hideMark/>
          </w:tcPr>
          <w:p w:rsidR="001712AA" w:rsidRPr="00D00605" w:rsidRDefault="001712AA" w:rsidP="004D0038">
            <w:pPr>
              <w:spacing w:line="276" w:lineRule="auto"/>
              <w:ind w:left="115"/>
              <w:jc w:val="both"/>
              <w:rPr>
                <w:rFonts w:ascii="Times New Roman" w:hAnsi="Times New Roman" w:cs="Times New Roman"/>
                <w:sz w:val="22"/>
                <w:szCs w:val="22"/>
                <w:lang w:val="es-ES"/>
              </w:rPr>
            </w:pPr>
            <w:r w:rsidRPr="00D00605">
              <w:rPr>
                <w:rFonts w:ascii="Times New Roman" w:hAnsi="Times New Roman" w:cs="Times New Roman"/>
                <w:sz w:val="22"/>
                <w:szCs w:val="22"/>
                <w:lang w:val="es-ES"/>
              </w:rPr>
              <w:t>REGIDOR VÍCTOR HUGO MANZO GODÍNEZ</w:t>
            </w:r>
          </w:p>
        </w:tc>
      </w:tr>
      <w:tr w:rsidR="001712AA" w:rsidRPr="00D00605" w:rsidTr="004D0038">
        <w:trPr>
          <w:trHeight w:val="296"/>
        </w:trPr>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1712AA" w:rsidRPr="00D00605" w:rsidRDefault="001712AA" w:rsidP="004D0038">
            <w:pPr>
              <w:spacing w:line="276" w:lineRule="auto"/>
              <w:ind w:left="-75"/>
              <w:jc w:val="center"/>
              <w:rPr>
                <w:rFonts w:ascii="Times New Roman" w:hAnsi="Times New Roman" w:cs="Times New Roman"/>
                <w:sz w:val="22"/>
                <w:szCs w:val="22"/>
                <w:lang w:val="es-ES"/>
              </w:rPr>
            </w:pPr>
            <w:r w:rsidRPr="00D00605">
              <w:rPr>
                <w:rFonts w:ascii="Times New Roman" w:hAnsi="Times New Roman" w:cs="Times New Roman"/>
                <w:sz w:val="22"/>
                <w:szCs w:val="22"/>
                <w:lang w:val="es-ES"/>
              </w:rPr>
              <w:t>VOCAL</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hideMark/>
          </w:tcPr>
          <w:p w:rsidR="001712AA" w:rsidRPr="00D00605" w:rsidRDefault="001712AA" w:rsidP="004D0038">
            <w:pPr>
              <w:spacing w:line="276" w:lineRule="auto"/>
              <w:ind w:left="115"/>
              <w:jc w:val="both"/>
              <w:rPr>
                <w:rFonts w:ascii="Times New Roman" w:hAnsi="Times New Roman" w:cs="Times New Roman"/>
                <w:sz w:val="22"/>
                <w:szCs w:val="22"/>
                <w:lang w:val="es-ES"/>
              </w:rPr>
            </w:pPr>
            <w:r w:rsidRPr="00D00605">
              <w:rPr>
                <w:rFonts w:ascii="Times New Roman" w:hAnsi="Times New Roman" w:cs="Times New Roman"/>
                <w:sz w:val="22"/>
                <w:szCs w:val="22"/>
                <w:lang w:val="es-ES"/>
              </w:rPr>
              <w:t>REGIDOR JESÚS TLACAELEL ROSALES PUEBLA</w:t>
            </w:r>
          </w:p>
        </w:tc>
      </w:tr>
      <w:tr w:rsidR="001712AA" w:rsidRPr="00D00605" w:rsidTr="004D0038">
        <w:trPr>
          <w:trHeight w:val="296"/>
        </w:trPr>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1712AA" w:rsidRPr="00D00605" w:rsidRDefault="001712AA" w:rsidP="004D0038">
            <w:pPr>
              <w:spacing w:line="276" w:lineRule="auto"/>
              <w:ind w:left="-75"/>
              <w:jc w:val="center"/>
              <w:rPr>
                <w:rFonts w:ascii="Times New Roman" w:hAnsi="Times New Roman" w:cs="Times New Roman"/>
                <w:sz w:val="22"/>
                <w:szCs w:val="22"/>
                <w:lang w:val="es-ES"/>
              </w:rPr>
            </w:pPr>
            <w:r w:rsidRPr="00D00605">
              <w:rPr>
                <w:rFonts w:ascii="Times New Roman" w:hAnsi="Times New Roman" w:cs="Times New Roman"/>
                <w:sz w:val="22"/>
                <w:szCs w:val="22"/>
                <w:lang w:val="es-ES"/>
              </w:rPr>
              <w:t>VOCAL</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rsidR="001712AA" w:rsidRPr="00D00605" w:rsidRDefault="001712AA" w:rsidP="004D0038">
            <w:pPr>
              <w:spacing w:line="276" w:lineRule="auto"/>
              <w:ind w:left="115"/>
              <w:jc w:val="both"/>
              <w:rPr>
                <w:rFonts w:ascii="Times New Roman" w:hAnsi="Times New Roman" w:cs="Times New Roman"/>
                <w:sz w:val="22"/>
                <w:szCs w:val="22"/>
                <w:lang w:val="es-ES"/>
              </w:rPr>
            </w:pPr>
            <w:r w:rsidRPr="00D00605">
              <w:rPr>
                <w:rFonts w:ascii="Times New Roman" w:hAnsi="Times New Roman" w:cs="Times New Roman"/>
                <w:sz w:val="22"/>
                <w:szCs w:val="22"/>
                <w:lang w:val="es-ES"/>
              </w:rPr>
              <w:t>REGIDORA YAZMÍN LUCERO CUENCA NORIA</w:t>
            </w:r>
          </w:p>
        </w:tc>
      </w:tr>
      <w:tr w:rsidR="001712AA" w:rsidRPr="00D00605" w:rsidTr="004D0038">
        <w:trPr>
          <w:trHeight w:val="296"/>
        </w:trPr>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1712AA" w:rsidRPr="001712AA" w:rsidRDefault="001712AA" w:rsidP="004D0038">
            <w:pPr>
              <w:spacing w:line="276" w:lineRule="auto"/>
              <w:ind w:left="-75"/>
              <w:jc w:val="center"/>
              <w:rPr>
                <w:rFonts w:ascii="Times New Roman" w:hAnsi="Times New Roman" w:cs="Times New Roman"/>
                <w:bCs/>
                <w:sz w:val="22"/>
                <w:szCs w:val="22"/>
                <w:lang w:val="es-ES"/>
              </w:rPr>
            </w:pPr>
            <w:r w:rsidRPr="001712AA">
              <w:rPr>
                <w:rFonts w:ascii="Times New Roman" w:hAnsi="Times New Roman" w:cs="Times New Roman"/>
                <w:bCs/>
                <w:sz w:val="22"/>
                <w:szCs w:val="22"/>
                <w:lang w:val="es-ES"/>
              </w:rPr>
              <w:t>VOCAL</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rsidR="001712AA" w:rsidRPr="001712AA" w:rsidRDefault="001712AA" w:rsidP="004D0038">
            <w:pPr>
              <w:spacing w:line="276" w:lineRule="auto"/>
              <w:ind w:left="115"/>
              <w:jc w:val="both"/>
              <w:rPr>
                <w:rFonts w:ascii="Times New Roman" w:hAnsi="Times New Roman" w:cs="Times New Roman"/>
                <w:sz w:val="22"/>
                <w:szCs w:val="22"/>
                <w:lang w:val="es-ES"/>
              </w:rPr>
            </w:pPr>
            <w:r w:rsidRPr="001712AA">
              <w:rPr>
                <w:rFonts w:ascii="Times New Roman" w:hAnsi="Times New Roman" w:cs="Times New Roman"/>
                <w:bCs/>
                <w:sz w:val="22"/>
                <w:szCs w:val="22"/>
              </w:rPr>
              <w:t>REGIDORA MIRNA MIREYA DELGADO ROMERO</w:t>
            </w:r>
          </w:p>
        </w:tc>
      </w:tr>
      <w:tr w:rsidR="001712AA" w:rsidRPr="00D00605" w:rsidTr="004D0038">
        <w:trPr>
          <w:trHeight w:val="296"/>
        </w:trPr>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1712AA" w:rsidRPr="001712AA" w:rsidRDefault="001712AA" w:rsidP="004D0038">
            <w:pPr>
              <w:spacing w:line="276" w:lineRule="auto"/>
              <w:ind w:left="-75"/>
              <w:jc w:val="center"/>
              <w:rPr>
                <w:rFonts w:ascii="Times New Roman" w:hAnsi="Times New Roman" w:cs="Times New Roman"/>
                <w:bCs/>
                <w:sz w:val="22"/>
                <w:szCs w:val="22"/>
                <w:lang w:val="es-ES"/>
              </w:rPr>
            </w:pPr>
            <w:r w:rsidRPr="001712AA">
              <w:rPr>
                <w:rFonts w:ascii="Times New Roman" w:hAnsi="Times New Roman" w:cs="Times New Roman"/>
                <w:bCs/>
                <w:sz w:val="22"/>
                <w:szCs w:val="22"/>
                <w:lang w:val="es-ES"/>
              </w:rPr>
              <w:t>VOCAL</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rsidR="001712AA" w:rsidRPr="001712AA" w:rsidRDefault="001712AA" w:rsidP="004D0038">
            <w:pPr>
              <w:spacing w:line="276" w:lineRule="auto"/>
              <w:ind w:left="115"/>
              <w:jc w:val="both"/>
              <w:rPr>
                <w:rFonts w:ascii="Times New Roman" w:hAnsi="Times New Roman" w:cs="Times New Roman"/>
                <w:sz w:val="22"/>
                <w:szCs w:val="22"/>
                <w:lang w:val="es-ES"/>
              </w:rPr>
            </w:pPr>
            <w:r w:rsidRPr="001712AA">
              <w:rPr>
                <w:rFonts w:ascii="Times New Roman" w:hAnsi="Times New Roman" w:cs="Times New Roman"/>
                <w:bCs/>
                <w:sz w:val="22"/>
                <w:szCs w:val="22"/>
                <w:lang w:val="es-ES"/>
              </w:rPr>
              <w:t>REGIDORA MARÍA WENDI SALINAS RUIZ</w:t>
            </w:r>
          </w:p>
        </w:tc>
      </w:tr>
      <w:tr w:rsidR="001712AA" w:rsidRPr="00D00605" w:rsidTr="004D0038">
        <w:trPr>
          <w:trHeight w:val="296"/>
        </w:trPr>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1712AA" w:rsidRPr="001712AA" w:rsidRDefault="001712AA" w:rsidP="004D0038">
            <w:pPr>
              <w:spacing w:line="276" w:lineRule="auto"/>
              <w:ind w:left="-75"/>
              <w:jc w:val="center"/>
              <w:rPr>
                <w:rFonts w:ascii="Times New Roman" w:hAnsi="Times New Roman" w:cs="Times New Roman"/>
                <w:bCs/>
                <w:sz w:val="22"/>
                <w:szCs w:val="22"/>
                <w:lang w:val="es-ES"/>
              </w:rPr>
            </w:pPr>
            <w:r w:rsidRPr="001712AA">
              <w:rPr>
                <w:rFonts w:ascii="Times New Roman" w:hAnsi="Times New Roman" w:cs="Times New Roman"/>
                <w:bCs/>
                <w:sz w:val="22"/>
                <w:szCs w:val="22"/>
                <w:lang w:val="es-ES"/>
              </w:rPr>
              <w:t>VOCAL</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rsidR="001712AA" w:rsidRPr="001712AA" w:rsidRDefault="001712AA" w:rsidP="004D0038">
            <w:pPr>
              <w:spacing w:line="276" w:lineRule="auto"/>
              <w:ind w:left="115"/>
              <w:jc w:val="both"/>
              <w:rPr>
                <w:rFonts w:ascii="Times New Roman" w:hAnsi="Times New Roman" w:cs="Times New Roman"/>
                <w:sz w:val="22"/>
                <w:szCs w:val="22"/>
                <w:lang w:val="es-ES"/>
              </w:rPr>
            </w:pPr>
            <w:r w:rsidRPr="001712AA">
              <w:rPr>
                <w:rFonts w:ascii="Times New Roman" w:hAnsi="Times New Roman" w:cs="Times New Roman"/>
                <w:bCs/>
                <w:sz w:val="22"/>
                <w:szCs w:val="22"/>
              </w:rPr>
              <w:t>REGIDORA PAZ HERNÁNDEZ PARDO</w:t>
            </w:r>
          </w:p>
        </w:tc>
      </w:tr>
      <w:tr w:rsidR="001712AA" w:rsidRPr="00D00605" w:rsidTr="004D0038">
        <w:trPr>
          <w:trHeight w:val="296"/>
        </w:trPr>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1712AA" w:rsidRPr="001712AA" w:rsidRDefault="001712AA" w:rsidP="004D0038">
            <w:pPr>
              <w:spacing w:line="276" w:lineRule="auto"/>
              <w:ind w:left="-75"/>
              <w:jc w:val="center"/>
              <w:rPr>
                <w:rFonts w:ascii="Times New Roman" w:hAnsi="Times New Roman" w:cs="Times New Roman"/>
                <w:bCs/>
                <w:sz w:val="22"/>
                <w:szCs w:val="22"/>
                <w:lang w:val="es-ES"/>
              </w:rPr>
            </w:pPr>
            <w:r w:rsidRPr="001712AA">
              <w:rPr>
                <w:rFonts w:ascii="Times New Roman" w:hAnsi="Times New Roman" w:cs="Times New Roman"/>
                <w:bCs/>
                <w:sz w:val="22"/>
                <w:szCs w:val="22"/>
                <w:lang w:val="es-ES"/>
              </w:rPr>
              <w:t>VOCAL</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rsidR="001712AA" w:rsidRPr="001712AA" w:rsidRDefault="001712AA" w:rsidP="004D0038">
            <w:pPr>
              <w:spacing w:line="276" w:lineRule="auto"/>
              <w:ind w:left="115"/>
              <w:jc w:val="both"/>
              <w:rPr>
                <w:rFonts w:ascii="Times New Roman" w:hAnsi="Times New Roman" w:cs="Times New Roman"/>
                <w:bCs/>
                <w:sz w:val="22"/>
                <w:szCs w:val="22"/>
              </w:rPr>
            </w:pPr>
            <w:r w:rsidRPr="001712AA">
              <w:rPr>
                <w:rFonts w:ascii="Times New Roman" w:hAnsi="Times New Roman" w:cs="Times New Roman"/>
                <w:bCs/>
                <w:sz w:val="22"/>
                <w:szCs w:val="22"/>
              </w:rPr>
              <w:t>REGIDOR JESÚS RAÚL FERNANDO CARRILLO ALVARADO</w:t>
            </w:r>
          </w:p>
        </w:tc>
      </w:tr>
      <w:tr w:rsidR="001712AA" w:rsidRPr="00D00605" w:rsidTr="004D0038">
        <w:trPr>
          <w:trHeight w:val="296"/>
        </w:trPr>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1712AA" w:rsidRPr="001712AA" w:rsidRDefault="001712AA" w:rsidP="001712AA">
            <w:pPr>
              <w:spacing w:line="276" w:lineRule="auto"/>
              <w:ind w:left="-75"/>
              <w:jc w:val="center"/>
              <w:rPr>
                <w:rFonts w:ascii="Times New Roman" w:hAnsi="Times New Roman" w:cs="Times New Roman"/>
                <w:b/>
                <w:bCs/>
                <w:sz w:val="22"/>
                <w:szCs w:val="22"/>
                <w:lang w:val="es-ES"/>
              </w:rPr>
            </w:pPr>
            <w:r w:rsidRPr="001712AA">
              <w:rPr>
                <w:rFonts w:ascii="Times New Roman" w:hAnsi="Times New Roman" w:cs="Times New Roman"/>
                <w:b/>
                <w:bCs/>
                <w:sz w:val="22"/>
                <w:szCs w:val="22"/>
                <w:lang w:val="es-ES"/>
              </w:rPr>
              <w:t>VOCAL</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rsidR="001712AA" w:rsidRPr="001712AA" w:rsidRDefault="001712AA" w:rsidP="004D0038">
            <w:pPr>
              <w:spacing w:line="276" w:lineRule="auto"/>
              <w:ind w:left="115"/>
              <w:jc w:val="both"/>
              <w:rPr>
                <w:rFonts w:ascii="Times New Roman" w:hAnsi="Times New Roman" w:cs="Times New Roman"/>
                <w:b/>
                <w:bCs/>
                <w:sz w:val="22"/>
                <w:szCs w:val="22"/>
              </w:rPr>
            </w:pPr>
            <w:r w:rsidRPr="001712AA">
              <w:rPr>
                <w:rFonts w:ascii="Times New Roman" w:hAnsi="Times New Roman" w:cs="Times New Roman"/>
                <w:b/>
                <w:bCs/>
                <w:i/>
                <w:iCs/>
                <w:sz w:val="22"/>
                <w:szCs w:val="22"/>
                <w:lang w:val="es-ES"/>
              </w:rPr>
              <w:t>REGIDORA PATRICIA LUCÍA TORRES ROSALES</w:t>
            </w:r>
          </w:p>
        </w:tc>
      </w:tr>
      <w:tr w:rsidR="001712AA" w:rsidRPr="00D00605" w:rsidTr="004D0038">
        <w:trPr>
          <w:trHeight w:val="296"/>
        </w:trPr>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1712AA" w:rsidRPr="001712AA" w:rsidRDefault="001712AA" w:rsidP="004D0038">
            <w:pPr>
              <w:spacing w:line="276" w:lineRule="auto"/>
              <w:ind w:left="-75"/>
              <w:jc w:val="center"/>
              <w:rPr>
                <w:rFonts w:ascii="Times New Roman" w:hAnsi="Times New Roman" w:cs="Times New Roman"/>
                <w:b/>
                <w:bCs/>
                <w:sz w:val="22"/>
                <w:szCs w:val="22"/>
                <w:lang w:val="es-ES"/>
              </w:rPr>
            </w:pPr>
            <w:r w:rsidRPr="001712AA">
              <w:rPr>
                <w:rFonts w:ascii="Times New Roman" w:hAnsi="Times New Roman" w:cs="Times New Roman"/>
                <w:b/>
                <w:bCs/>
                <w:sz w:val="22"/>
                <w:szCs w:val="22"/>
                <w:lang w:val="es-ES"/>
              </w:rPr>
              <w:t>VOCAL</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rsidR="001712AA" w:rsidRPr="001712AA" w:rsidRDefault="001712AA" w:rsidP="004D0038">
            <w:pPr>
              <w:spacing w:line="276" w:lineRule="auto"/>
              <w:ind w:left="115"/>
              <w:jc w:val="both"/>
              <w:rPr>
                <w:rFonts w:ascii="Times New Roman" w:hAnsi="Times New Roman" w:cs="Times New Roman"/>
                <w:b/>
                <w:bCs/>
                <w:sz w:val="22"/>
                <w:szCs w:val="22"/>
              </w:rPr>
            </w:pPr>
            <w:r w:rsidRPr="001712AA">
              <w:rPr>
                <w:rFonts w:ascii="Times New Roman" w:hAnsi="Times New Roman" w:cs="Times New Roman"/>
                <w:b/>
                <w:bCs/>
                <w:i/>
                <w:iCs/>
                <w:sz w:val="22"/>
                <w:szCs w:val="22"/>
                <w:lang w:val="es-ES"/>
              </w:rPr>
              <w:t>REGIDOR DEBENDRENATH SALAZAR SOLORIO</w:t>
            </w:r>
          </w:p>
        </w:tc>
      </w:tr>
    </w:tbl>
    <w:p w:rsidR="00454D2B" w:rsidRDefault="00454D2B" w:rsidP="00454D2B">
      <w:pPr>
        <w:spacing w:line="276" w:lineRule="auto"/>
        <w:jc w:val="both"/>
        <w:rPr>
          <w:rFonts w:cstheme="minorHAnsi"/>
          <w:b/>
        </w:rPr>
      </w:pPr>
    </w:p>
    <w:p w:rsidR="00454D2B" w:rsidRDefault="00454D2B" w:rsidP="00454D2B">
      <w:pPr>
        <w:spacing w:line="276" w:lineRule="auto"/>
        <w:jc w:val="both"/>
        <w:rPr>
          <w:rFonts w:cstheme="minorHAnsi"/>
        </w:rPr>
      </w:pPr>
      <w:r w:rsidRPr="001712AA">
        <w:rPr>
          <w:rFonts w:cstheme="minorHAnsi"/>
          <w:b/>
        </w:rPr>
        <w:t xml:space="preserve">ARTÍCULO </w:t>
      </w:r>
      <w:proofErr w:type="gramStart"/>
      <w:r>
        <w:rPr>
          <w:rFonts w:cstheme="minorHAnsi"/>
          <w:b/>
        </w:rPr>
        <w:t>TERCERO</w:t>
      </w:r>
      <w:r w:rsidRPr="001712AA">
        <w:rPr>
          <w:rFonts w:cstheme="minorHAnsi"/>
          <w:b/>
        </w:rPr>
        <w:t>.</w:t>
      </w:r>
      <w:r>
        <w:rPr>
          <w:rFonts w:cstheme="minorHAnsi"/>
        </w:rPr>
        <w:t>-</w:t>
      </w:r>
      <w:proofErr w:type="gramEnd"/>
      <w:r>
        <w:rPr>
          <w:rFonts w:cstheme="minorHAnsi"/>
        </w:rPr>
        <w:t xml:space="preserve"> Túrnese a la Secretaría del Ayuntamiento, a la Tesorería Municipal, así como a la Consejería Jurídica, para los efectos administrativos y legales a que haya lugar.</w:t>
      </w:r>
    </w:p>
    <w:p w:rsidR="00454D2B" w:rsidRDefault="00454D2B" w:rsidP="00454D2B">
      <w:pPr>
        <w:spacing w:line="276" w:lineRule="auto"/>
        <w:rPr>
          <w:rFonts w:cstheme="minorHAnsi"/>
          <w:b/>
          <w:bCs/>
        </w:rPr>
      </w:pPr>
    </w:p>
    <w:p w:rsidR="00616C06" w:rsidRPr="000312D9" w:rsidRDefault="00965F80" w:rsidP="001712AA">
      <w:pPr>
        <w:spacing w:line="276" w:lineRule="auto"/>
        <w:jc w:val="center"/>
        <w:rPr>
          <w:rFonts w:cstheme="minorHAnsi"/>
          <w:b/>
          <w:bCs/>
        </w:rPr>
      </w:pPr>
      <w:r w:rsidRPr="000312D9">
        <w:rPr>
          <w:rFonts w:cstheme="minorHAnsi"/>
          <w:b/>
          <w:bCs/>
        </w:rPr>
        <w:t>TRANSITORIO</w:t>
      </w:r>
      <w:r w:rsidR="00616C06" w:rsidRPr="000312D9">
        <w:rPr>
          <w:rFonts w:cstheme="minorHAnsi"/>
          <w:b/>
          <w:bCs/>
        </w:rPr>
        <w:t>S</w:t>
      </w:r>
    </w:p>
    <w:p w:rsidR="00616C06" w:rsidRPr="000312D9" w:rsidRDefault="00616C06" w:rsidP="00616C06">
      <w:pPr>
        <w:spacing w:line="276" w:lineRule="auto"/>
        <w:ind w:left="567"/>
        <w:jc w:val="center"/>
        <w:rPr>
          <w:rFonts w:cstheme="minorHAnsi"/>
        </w:rPr>
      </w:pPr>
    </w:p>
    <w:p w:rsidR="00616C06" w:rsidRPr="000312D9" w:rsidRDefault="00965F80" w:rsidP="00616C06">
      <w:pPr>
        <w:pStyle w:val="Sinespaciado"/>
        <w:spacing w:line="276" w:lineRule="auto"/>
        <w:jc w:val="both"/>
        <w:rPr>
          <w:rFonts w:eastAsia="Gulim" w:cstheme="minorHAnsi"/>
          <w:sz w:val="24"/>
          <w:szCs w:val="24"/>
        </w:rPr>
      </w:pPr>
      <w:r w:rsidRPr="000312D9">
        <w:rPr>
          <w:rFonts w:eastAsia="Gulim" w:cstheme="minorHAnsi"/>
          <w:b/>
          <w:sz w:val="24"/>
          <w:szCs w:val="24"/>
        </w:rPr>
        <w:t>PRIMERO</w:t>
      </w:r>
      <w:r w:rsidR="00616C06" w:rsidRPr="000312D9">
        <w:rPr>
          <w:rFonts w:eastAsia="Gulim" w:cstheme="minorHAnsi"/>
          <w:b/>
          <w:sz w:val="24"/>
          <w:szCs w:val="24"/>
        </w:rPr>
        <w:t xml:space="preserve">. - </w:t>
      </w:r>
      <w:r w:rsidR="00616C06" w:rsidRPr="000312D9">
        <w:rPr>
          <w:rFonts w:eastAsia="Gulim" w:cstheme="minorHAnsi"/>
          <w:sz w:val="24"/>
          <w:szCs w:val="24"/>
        </w:rPr>
        <w:t>El presente Acuerdo entrará en vigor el mismo día de su aprobación por el Cabildo, por tratarse de una disposición para la regulación interna de los trabajos de las Comisiones del Ayuntamiento.</w:t>
      </w:r>
    </w:p>
    <w:p w:rsidR="00965F80" w:rsidRPr="000312D9" w:rsidRDefault="00965F80" w:rsidP="00616C06">
      <w:pPr>
        <w:pStyle w:val="Sinespaciado"/>
        <w:spacing w:line="276" w:lineRule="auto"/>
        <w:jc w:val="both"/>
        <w:rPr>
          <w:rFonts w:eastAsia="Gulim" w:cstheme="minorHAnsi"/>
          <w:sz w:val="24"/>
          <w:szCs w:val="24"/>
        </w:rPr>
      </w:pPr>
    </w:p>
    <w:p w:rsidR="00965F80" w:rsidRPr="000312D9" w:rsidRDefault="00EE5601" w:rsidP="00965F80">
      <w:pPr>
        <w:pStyle w:val="NormalWeb"/>
        <w:spacing w:before="0" w:beforeAutospacing="0" w:after="240" w:afterAutospacing="0"/>
        <w:jc w:val="both"/>
        <w:rPr>
          <w:rFonts w:asciiTheme="minorHAnsi" w:hAnsiTheme="minorHAnsi" w:cstheme="minorHAnsi"/>
        </w:rPr>
      </w:pPr>
      <w:r w:rsidRPr="000312D9">
        <w:rPr>
          <w:rFonts w:asciiTheme="minorHAnsi" w:hAnsiTheme="minorHAnsi" w:cstheme="minorHAnsi"/>
          <w:b/>
          <w:bCs/>
          <w:color w:val="000000"/>
        </w:rPr>
        <w:t>SEGUNDO.</w:t>
      </w:r>
      <w:r w:rsidRPr="000312D9">
        <w:rPr>
          <w:rFonts w:asciiTheme="minorHAnsi" w:hAnsiTheme="minorHAnsi" w:cstheme="minorHAnsi"/>
          <w:color w:val="000000"/>
        </w:rPr>
        <w:t xml:space="preserve"> -</w:t>
      </w:r>
      <w:r w:rsidR="00965F80" w:rsidRPr="000312D9">
        <w:rPr>
          <w:rFonts w:asciiTheme="minorHAnsi" w:hAnsiTheme="minorHAnsi" w:cstheme="minorHAnsi"/>
          <w:color w:val="000000"/>
        </w:rPr>
        <w:t xml:space="preserve"> </w:t>
      </w:r>
      <w:r w:rsidR="00965F80" w:rsidRPr="000312D9">
        <w:rPr>
          <w:rFonts w:asciiTheme="minorHAnsi" w:eastAsia="Gulim" w:hAnsiTheme="minorHAnsi" w:cstheme="minorHAnsi"/>
          <w:lang w:val="es-MX" w:eastAsia="en-US"/>
        </w:rPr>
        <w:t>Publíquese en el Periódico Oficial “Tierra y Libertad”, órgano de difusión del Gobierno del Estado de Morelos y en la Gaceta Municipal.</w:t>
      </w:r>
      <w:r w:rsidR="00965F80" w:rsidRPr="000312D9">
        <w:rPr>
          <w:rFonts w:asciiTheme="minorHAnsi" w:hAnsiTheme="minorHAnsi" w:cstheme="minorHAnsi"/>
          <w:color w:val="000000"/>
        </w:rPr>
        <w:t> </w:t>
      </w:r>
    </w:p>
    <w:p w:rsidR="00616C06" w:rsidRPr="000312D9" w:rsidRDefault="00965F80" w:rsidP="00616C06">
      <w:pPr>
        <w:pStyle w:val="Sinespaciado"/>
        <w:spacing w:line="276" w:lineRule="auto"/>
        <w:jc w:val="both"/>
        <w:rPr>
          <w:rFonts w:eastAsia="Gulim" w:cstheme="minorHAnsi"/>
          <w:sz w:val="24"/>
          <w:szCs w:val="24"/>
        </w:rPr>
      </w:pPr>
      <w:r w:rsidRPr="000312D9">
        <w:rPr>
          <w:rFonts w:eastAsia="Gulim" w:cstheme="minorHAnsi"/>
          <w:b/>
          <w:sz w:val="24"/>
          <w:szCs w:val="24"/>
        </w:rPr>
        <w:t>TERCERO.</w:t>
      </w:r>
      <w:r w:rsidR="00616C06" w:rsidRPr="000312D9">
        <w:rPr>
          <w:rFonts w:eastAsia="Gulim" w:cstheme="minorHAnsi"/>
          <w:b/>
          <w:sz w:val="24"/>
          <w:szCs w:val="24"/>
        </w:rPr>
        <w:t xml:space="preserve"> - </w:t>
      </w:r>
      <w:r w:rsidR="00616C06" w:rsidRPr="000312D9">
        <w:rPr>
          <w:rFonts w:eastAsia="Gulim" w:cstheme="minorHAnsi"/>
          <w:sz w:val="24"/>
          <w:szCs w:val="24"/>
        </w:rPr>
        <w:t>Se derogan todas las disposiciones de igual o menor rango jerárquico que se opongan a lo dispuesto en este Acuerdo.</w:t>
      </w:r>
    </w:p>
    <w:p w:rsidR="00616C06" w:rsidRPr="000312D9" w:rsidRDefault="00616C06" w:rsidP="00616C06">
      <w:pPr>
        <w:pStyle w:val="Sinespaciado"/>
        <w:spacing w:line="276" w:lineRule="auto"/>
        <w:jc w:val="both"/>
        <w:rPr>
          <w:rFonts w:eastAsia="Gulim" w:cstheme="minorHAnsi"/>
          <w:sz w:val="24"/>
          <w:szCs w:val="24"/>
        </w:rPr>
      </w:pPr>
    </w:p>
    <w:p w:rsidR="004823BD" w:rsidRPr="000312D9" w:rsidRDefault="004823BD" w:rsidP="00A33187">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0312D9">
        <w:rPr>
          <w:rFonts w:eastAsia="Gulim" w:cstheme="minorHAnsi"/>
          <w:bCs/>
        </w:rPr>
        <w:t xml:space="preserve">Dado en </w:t>
      </w:r>
      <w:r w:rsidR="00E53436" w:rsidRPr="000312D9">
        <w:rPr>
          <w:rFonts w:eastAsia="Gulim" w:cstheme="minorHAnsi"/>
          <w:bCs/>
        </w:rPr>
        <w:t xml:space="preserve">el Museo de la Ciudad de Cuernavaca, </w:t>
      </w:r>
      <w:r w:rsidRPr="000312D9">
        <w:rPr>
          <w:rFonts w:eastAsia="Gulim" w:cstheme="minorHAnsi"/>
          <w:bCs/>
        </w:rPr>
        <w:t>en la Ciudad de Cuer</w:t>
      </w:r>
      <w:r w:rsidR="001712AA">
        <w:rPr>
          <w:rFonts w:eastAsia="Gulim" w:cstheme="minorHAnsi"/>
          <w:bCs/>
        </w:rPr>
        <w:t>navaca, Morelos, a los seis</w:t>
      </w:r>
      <w:r w:rsidRPr="000312D9">
        <w:rPr>
          <w:rFonts w:eastAsia="Gulim" w:cstheme="minorHAnsi"/>
          <w:bCs/>
        </w:rPr>
        <w:t xml:space="preserve"> días del mes de </w:t>
      </w:r>
      <w:r w:rsidR="001712AA">
        <w:rPr>
          <w:rFonts w:eastAsia="Gulim" w:cstheme="minorHAnsi"/>
          <w:bCs/>
        </w:rPr>
        <w:t>septiembre</w:t>
      </w:r>
      <w:r w:rsidRPr="000312D9">
        <w:rPr>
          <w:rFonts w:eastAsia="Gulim" w:cstheme="minorHAnsi"/>
          <w:bCs/>
        </w:rPr>
        <w:t xml:space="preserve"> del año dos mil veintitrés.</w:t>
      </w:r>
    </w:p>
    <w:p w:rsidR="004823BD" w:rsidRPr="000312D9" w:rsidRDefault="004823BD" w:rsidP="00A33187">
      <w:pPr>
        <w:tabs>
          <w:tab w:val="left" w:pos="10065"/>
          <w:tab w:val="left" w:pos="10206"/>
        </w:tabs>
        <w:jc w:val="center"/>
        <w:rPr>
          <w:rFonts w:eastAsia="Gulim" w:cstheme="minorHAnsi"/>
          <w:bCs/>
        </w:rPr>
      </w:pPr>
    </w:p>
    <w:p w:rsidR="00D325EE" w:rsidRPr="000312D9" w:rsidRDefault="00D325EE" w:rsidP="00A33187">
      <w:pPr>
        <w:tabs>
          <w:tab w:val="left" w:pos="10065"/>
          <w:tab w:val="left" w:pos="10206"/>
        </w:tabs>
        <w:jc w:val="center"/>
        <w:rPr>
          <w:rFonts w:eastAsia="Gulim" w:cstheme="minorHAnsi"/>
          <w:b/>
          <w:sz w:val="20"/>
          <w:szCs w:val="20"/>
        </w:rPr>
      </w:pPr>
      <w:r w:rsidRPr="000312D9">
        <w:rPr>
          <w:rFonts w:eastAsia="Gulim" w:cstheme="minorHAnsi"/>
          <w:b/>
          <w:sz w:val="20"/>
          <w:szCs w:val="20"/>
        </w:rPr>
        <w:t>ATENTAMENTE</w:t>
      </w:r>
    </w:p>
    <w:p w:rsidR="00D325EE" w:rsidRPr="000312D9" w:rsidRDefault="00D325EE" w:rsidP="00A33187">
      <w:pPr>
        <w:tabs>
          <w:tab w:val="left" w:pos="10065"/>
          <w:tab w:val="left" w:pos="10206"/>
        </w:tabs>
        <w:jc w:val="center"/>
        <w:rPr>
          <w:rFonts w:eastAsia="Gulim" w:cstheme="minorHAnsi"/>
          <w:b/>
          <w:sz w:val="20"/>
          <w:szCs w:val="20"/>
        </w:rPr>
      </w:pPr>
      <w:r w:rsidRPr="000312D9">
        <w:rPr>
          <w:rFonts w:eastAsia="Gulim" w:cstheme="minorHAnsi"/>
          <w:b/>
          <w:sz w:val="20"/>
          <w:szCs w:val="20"/>
        </w:rPr>
        <w:t>PRESIDENTE MUNICIPAL DE CUERNAVACA</w:t>
      </w:r>
    </w:p>
    <w:p w:rsidR="00D325EE" w:rsidRPr="000312D9" w:rsidRDefault="00D325EE" w:rsidP="00A33187">
      <w:pPr>
        <w:tabs>
          <w:tab w:val="left" w:pos="10065"/>
          <w:tab w:val="left" w:pos="10206"/>
        </w:tabs>
        <w:jc w:val="center"/>
        <w:rPr>
          <w:rFonts w:eastAsia="Gulim" w:cstheme="minorHAnsi"/>
          <w:b/>
          <w:sz w:val="20"/>
          <w:szCs w:val="20"/>
        </w:rPr>
      </w:pPr>
      <w:r w:rsidRPr="000312D9">
        <w:rPr>
          <w:rFonts w:eastAsia="Gulim" w:cstheme="minorHAnsi"/>
          <w:b/>
          <w:sz w:val="20"/>
          <w:szCs w:val="20"/>
        </w:rPr>
        <w:t>JOSÉ LUIS URIOSTEGUI SALGADO.</w:t>
      </w:r>
    </w:p>
    <w:p w:rsidR="00D325EE" w:rsidRPr="000312D9" w:rsidRDefault="00D325EE" w:rsidP="00A33187">
      <w:pPr>
        <w:tabs>
          <w:tab w:val="left" w:pos="10065"/>
          <w:tab w:val="left" w:pos="10206"/>
        </w:tabs>
        <w:jc w:val="center"/>
        <w:rPr>
          <w:rFonts w:eastAsia="Gulim" w:cstheme="minorHAnsi"/>
          <w:b/>
          <w:sz w:val="20"/>
          <w:szCs w:val="20"/>
        </w:rPr>
      </w:pPr>
      <w:r w:rsidRPr="000312D9">
        <w:rPr>
          <w:rFonts w:eastAsia="Gulim" w:cstheme="minorHAnsi"/>
          <w:b/>
          <w:sz w:val="20"/>
          <w:szCs w:val="20"/>
        </w:rPr>
        <w:t>SÍNDICA MUNICIPAL</w:t>
      </w:r>
    </w:p>
    <w:p w:rsidR="00D325EE" w:rsidRPr="000312D9" w:rsidRDefault="00D325EE" w:rsidP="00A33187">
      <w:pPr>
        <w:tabs>
          <w:tab w:val="left" w:pos="10065"/>
          <w:tab w:val="left" w:pos="10206"/>
        </w:tabs>
        <w:jc w:val="center"/>
        <w:rPr>
          <w:rFonts w:eastAsia="Gulim" w:cstheme="minorHAnsi"/>
          <w:b/>
          <w:sz w:val="20"/>
          <w:szCs w:val="20"/>
        </w:rPr>
      </w:pPr>
      <w:r w:rsidRPr="000312D9">
        <w:rPr>
          <w:rFonts w:eastAsia="Gulim" w:cstheme="minorHAnsi"/>
          <w:b/>
          <w:sz w:val="20"/>
          <w:szCs w:val="20"/>
        </w:rPr>
        <w:t>CATALINA VERÓNICA ATENCO PÉREZ.</w:t>
      </w:r>
    </w:p>
    <w:p w:rsidR="00D325EE" w:rsidRPr="000312D9" w:rsidRDefault="00D325EE" w:rsidP="00A33187">
      <w:pPr>
        <w:tabs>
          <w:tab w:val="left" w:pos="10065"/>
          <w:tab w:val="left" w:pos="10206"/>
        </w:tabs>
        <w:jc w:val="center"/>
        <w:rPr>
          <w:rFonts w:eastAsia="Gulim" w:cstheme="minorHAnsi"/>
          <w:b/>
          <w:sz w:val="20"/>
          <w:szCs w:val="20"/>
        </w:rPr>
      </w:pPr>
      <w:r w:rsidRPr="000312D9">
        <w:rPr>
          <w:rFonts w:eastAsia="Gulim" w:cstheme="minorHAnsi"/>
          <w:b/>
          <w:sz w:val="20"/>
          <w:szCs w:val="20"/>
        </w:rPr>
        <w:t>CC. REGIDORES:</w:t>
      </w:r>
    </w:p>
    <w:p w:rsidR="00D325EE" w:rsidRPr="000312D9" w:rsidRDefault="00D325EE" w:rsidP="00A33187">
      <w:pPr>
        <w:tabs>
          <w:tab w:val="left" w:pos="10065"/>
          <w:tab w:val="left" w:pos="10206"/>
        </w:tabs>
        <w:jc w:val="center"/>
        <w:rPr>
          <w:rFonts w:eastAsia="Gulim" w:cstheme="minorHAnsi"/>
          <w:b/>
          <w:sz w:val="20"/>
          <w:szCs w:val="20"/>
        </w:rPr>
      </w:pPr>
      <w:r w:rsidRPr="000312D9">
        <w:rPr>
          <w:rFonts w:eastAsia="Gulim" w:cstheme="minorHAnsi"/>
          <w:b/>
          <w:sz w:val="20"/>
          <w:szCs w:val="20"/>
        </w:rPr>
        <w:t>VÍCTOR ADRIÁN MARTÍNEZ TERRAZAS.</w:t>
      </w:r>
    </w:p>
    <w:p w:rsidR="00D325EE" w:rsidRPr="000312D9" w:rsidRDefault="00D325EE" w:rsidP="00A33187">
      <w:pPr>
        <w:tabs>
          <w:tab w:val="left" w:pos="10065"/>
          <w:tab w:val="left" w:pos="10206"/>
        </w:tabs>
        <w:jc w:val="center"/>
        <w:rPr>
          <w:rFonts w:eastAsia="Gulim" w:cstheme="minorHAnsi"/>
          <w:b/>
          <w:sz w:val="20"/>
          <w:szCs w:val="20"/>
        </w:rPr>
      </w:pPr>
      <w:r w:rsidRPr="000312D9">
        <w:rPr>
          <w:rFonts w:eastAsia="Gulim" w:cstheme="minorHAnsi"/>
          <w:b/>
          <w:sz w:val="20"/>
          <w:szCs w:val="20"/>
        </w:rPr>
        <w:t>PAZ HERNÁNDEZ PARDO.</w:t>
      </w:r>
    </w:p>
    <w:p w:rsidR="00D325EE" w:rsidRPr="000312D9" w:rsidRDefault="00D325EE" w:rsidP="00A33187">
      <w:pPr>
        <w:tabs>
          <w:tab w:val="left" w:pos="10065"/>
          <w:tab w:val="left" w:pos="10206"/>
        </w:tabs>
        <w:jc w:val="center"/>
        <w:rPr>
          <w:rFonts w:eastAsia="Gulim" w:cstheme="minorHAnsi"/>
          <w:b/>
          <w:sz w:val="20"/>
          <w:szCs w:val="20"/>
        </w:rPr>
      </w:pPr>
      <w:r w:rsidRPr="000312D9">
        <w:rPr>
          <w:rFonts w:eastAsia="Gulim" w:cstheme="minorHAnsi"/>
          <w:b/>
          <w:sz w:val="20"/>
          <w:szCs w:val="20"/>
        </w:rPr>
        <w:t>JESÚS RAÚL FERNANDO CARILLO ALVARADO.</w:t>
      </w:r>
    </w:p>
    <w:p w:rsidR="00D325EE" w:rsidRPr="000312D9" w:rsidRDefault="00D325EE" w:rsidP="00A33187">
      <w:pPr>
        <w:tabs>
          <w:tab w:val="left" w:pos="10065"/>
          <w:tab w:val="left" w:pos="10206"/>
        </w:tabs>
        <w:jc w:val="center"/>
        <w:rPr>
          <w:rFonts w:eastAsia="Gulim" w:cstheme="minorHAnsi"/>
          <w:b/>
          <w:sz w:val="20"/>
          <w:szCs w:val="20"/>
        </w:rPr>
      </w:pPr>
      <w:r w:rsidRPr="000312D9">
        <w:rPr>
          <w:rFonts w:eastAsia="Gulim" w:cstheme="minorHAnsi"/>
          <w:b/>
          <w:sz w:val="20"/>
          <w:szCs w:val="20"/>
        </w:rPr>
        <w:t>DEBENDRENATH SALAZAR SOLORIO.</w:t>
      </w:r>
    </w:p>
    <w:p w:rsidR="00D325EE" w:rsidRPr="000312D9" w:rsidRDefault="00D325EE" w:rsidP="00A33187">
      <w:pPr>
        <w:tabs>
          <w:tab w:val="left" w:pos="10065"/>
          <w:tab w:val="left" w:pos="10206"/>
        </w:tabs>
        <w:jc w:val="center"/>
        <w:rPr>
          <w:rFonts w:eastAsia="Gulim" w:cstheme="minorHAnsi"/>
          <w:b/>
          <w:sz w:val="20"/>
          <w:szCs w:val="20"/>
        </w:rPr>
      </w:pPr>
      <w:r w:rsidRPr="000312D9">
        <w:rPr>
          <w:rFonts w:eastAsia="Gulim" w:cstheme="minorHAnsi"/>
          <w:b/>
          <w:sz w:val="20"/>
          <w:szCs w:val="20"/>
        </w:rPr>
        <w:t>PATRICIA LUCIA TORRES ROSALES</w:t>
      </w:r>
    </w:p>
    <w:p w:rsidR="00D325EE" w:rsidRPr="000312D9" w:rsidRDefault="00D325EE" w:rsidP="00A33187">
      <w:pPr>
        <w:tabs>
          <w:tab w:val="left" w:pos="10065"/>
          <w:tab w:val="left" w:pos="10206"/>
        </w:tabs>
        <w:jc w:val="center"/>
        <w:rPr>
          <w:rFonts w:eastAsia="Gulim" w:cstheme="minorHAnsi"/>
          <w:b/>
          <w:sz w:val="20"/>
          <w:szCs w:val="20"/>
        </w:rPr>
      </w:pPr>
      <w:r w:rsidRPr="000312D9">
        <w:rPr>
          <w:rFonts w:eastAsia="Gulim" w:cstheme="minorHAnsi"/>
          <w:b/>
          <w:sz w:val="20"/>
          <w:szCs w:val="20"/>
        </w:rPr>
        <w:t>JESÚS TLACAELEL ROSALES PUEBLA.</w:t>
      </w:r>
    </w:p>
    <w:p w:rsidR="00D325EE" w:rsidRPr="000312D9" w:rsidRDefault="00D325EE" w:rsidP="00A33187">
      <w:pPr>
        <w:ind w:right="46"/>
        <w:jc w:val="center"/>
        <w:rPr>
          <w:rFonts w:eastAsia="Gulim" w:cstheme="minorHAnsi"/>
          <w:b/>
          <w:sz w:val="20"/>
          <w:szCs w:val="20"/>
        </w:rPr>
      </w:pPr>
      <w:r w:rsidRPr="000312D9">
        <w:rPr>
          <w:rFonts w:eastAsia="Gulim" w:cstheme="minorHAnsi"/>
          <w:b/>
          <w:sz w:val="20"/>
          <w:szCs w:val="20"/>
        </w:rPr>
        <w:t>VÍCTOR HUGO MANZO GODÍNEZ.</w:t>
      </w:r>
    </w:p>
    <w:p w:rsidR="00D325EE" w:rsidRPr="000312D9" w:rsidRDefault="00D325EE" w:rsidP="00A33187">
      <w:pPr>
        <w:tabs>
          <w:tab w:val="left" w:pos="10065"/>
          <w:tab w:val="left" w:pos="10206"/>
        </w:tabs>
        <w:jc w:val="center"/>
        <w:rPr>
          <w:rFonts w:eastAsia="Gulim" w:cstheme="minorHAnsi"/>
          <w:b/>
          <w:sz w:val="20"/>
          <w:szCs w:val="20"/>
        </w:rPr>
      </w:pPr>
      <w:r w:rsidRPr="000312D9">
        <w:rPr>
          <w:rFonts w:eastAsia="Gulim" w:cstheme="minorHAnsi"/>
          <w:b/>
          <w:sz w:val="20"/>
          <w:szCs w:val="20"/>
        </w:rPr>
        <w:t>CHRISTIAN MISHELL PÉREZ JAIMES.</w:t>
      </w:r>
    </w:p>
    <w:p w:rsidR="00D325EE" w:rsidRPr="000312D9" w:rsidRDefault="00D325EE" w:rsidP="00A33187">
      <w:pPr>
        <w:tabs>
          <w:tab w:val="left" w:pos="10065"/>
          <w:tab w:val="left" w:pos="10206"/>
        </w:tabs>
        <w:jc w:val="center"/>
        <w:rPr>
          <w:rFonts w:eastAsia="Gulim" w:cstheme="minorHAnsi"/>
          <w:b/>
          <w:sz w:val="20"/>
          <w:szCs w:val="20"/>
        </w:rPr>
      </w:pPr>
      <w:r w:rsidRPr="000312D9">
        <w:rPr>
          <w:rFonts w:eastAsia="Gulim" w:cstheme="minorHAnsi"/>
          <w:b/>
          <w:sz w:val="20"/>
          <w:szCs w:val="20"/>
        </w:rPr>
        <w:t>MARÍA WENDI SALINAS RUÍZ.</w:t>
      </w:r>
    </w:p>
    <w:p w:rsidR="00D325EE" w:rsidRPr="000312D9" w:rsidRDefault="00D325EE" w:rsidP="00A33187">
      <w:pPr>
        <w:tabs>
          <w:tab w:val="left" w:pos="10065"/>
          <w:tab w:val="left" w:pos="10206"/>
        </w:tabs>
        <w:jc w:val="center"/>
        <w:rPr>
          <w:rFonts w:eastAsia="Gulim" w:cstheme="minorHAnsi"/>
          <w:b/>
          <w:sz w:val="20"/>
          <w:szCs w:val="20"/>
        </w:rPr>
      </w:pPr>
      <w:r w:rsidRPr="000312D9">
        <w:rPr>
          <w:rFonts w:eastAsia="Gulim" w:cstheme="minorHAnsi"/>
          <w:b/>
          <w:sz w:val="20"/>
          <w:szCs w:val="20"/>
        </w:rPr>
        <w:t>MIRNA MIREYA DELGADO ROMERO.</w:t>
      </w:r>
    </w:p>
    <w:p w:rsidR="00D325EE" w:rsidRPr="000312D9" w:rsidRDefault="00D325EE" w:rsidP="00A33187">
      <w:pPr>
        <w:tabs>
          <w:tab w:val="left" w:pos="10065"/>
          <w:tab w:val="left" w:pos="10206"/>
        </w:tabs>
        <w:jc w:val="center"/>
        <w:rPr>
          <w:rFonts w:eastAsia="Gulim" w:cstheme="minorHAnsi"/>
          <w:b/>
          <w:sz w:val="20"/>
          <w:szCs w:val="20"/>
        </w:rPr>
      </w:pPr>
      <w:r w:rsidRPr="000312D9">
        <w:rPr>
          <w:rFonts w:eastAsia="Gulim" w:cstheme="minorHAnsi"/>
          <w:b/>
          <w:sz w:val="20"/>
          <w:szCs w:val="20"/>
        </w:rPr>
        <w:t>YAZMÍN LUCERO CUENCA NORIA.</w:t>
      </w:r>
    </w:p>
    <w:p w:rsidR="00D325EE" w:rsidRPr="000312D9" w:rsidRDefault="00D325EE" w:rsidP="00A33187">
      <w:pPr>
        <w:tabs>
          <w:tab w:val="left" w:pos="10065"/>
          <w:tab w:val="left" w:pos="10206"/>
        </w:tabs>
        <w:jc w:val="center"/>
        <w:rPr>
          <w:rFonts w:eastAsia="Gulim" w:cstheme="minorHAnsi"/>
          <w:b/>
          <w:sz w:val="20"/>
          <w:szCs w:val="20"/>
        </w:rPr>
      </w:pPr>
      <w:r w:rsidRPr="000312D9">
        <w:rPr>
          <w:rFonts w:eastAsia="Gulim" w:cstheme="minorHAnsi"/>
          <w:b/>
          <w:sz w:val="20"/>
          <w:szCs w:val="20"/>
        </w:rPr>
        <w:t>SECRETARIO DEL AYUNTAMIENTO</w:t>
      </w:r>
    </w:p>
    <w:p w:rsidR="00D325EE" w:rsidRPr="000312D9" w:rsidRDefault="00D325EE" w:rsidP="00A33187">
      <w:pPr>
        <w:tabs>
          <w:tab w:val="left" w:pos="10065"/>
          <w:tab w:val="left" w:pos="10206"/>
        </w:tabs>
        <w:jc w:val="center"/>
        <w:rPr>
          <w:rFonts w:eastAsia="Gulim" w:cstheme="minorHAnsi"/>
          <w:b/>
          <w:sz w:val="20"/>
          <w:szCs w:val="20"/>
        </w:rPr>
      </w:pPr>
      <w:r w:rsidRPr="000312D9">
        <w:rPr>
          <w:rFonts w:eastAsia="Gulim" w:cstheme="minorHAnsi"/>
          <w:b/>
          <w:sz w:val="20"/>
          <w:szCs w:val="20"/>
        </w:rPr>
        <w:t>CARLOS DE LA ROSA SEGURA.</w:t>
      </w:r>
    </w:p>
    <w:p w:rsidR="00D325EE" w:rsidRPr="000312D9" w:rsidRDefault="00D325EE" w:rsidP="00A33187">
      <w:pPr>
        <w:tabs>
          <w:tab w:val="left" w:pos="10065"/>
          <w:tab w:val="left" w:pos="10206"/>
        </w:tabs>
        <w:jc w:val="both"/>
        <w:rPr>
          <w:rFonts w:eastAsia="Gulim" w:cstheme="minorHAnsi"/>
          <w:sz w:val="16"/>
          <w:szCs w:val="16"/>
        </w:rPr>
      </w:pPr>
    </w:p>
    <w:p w:rsidR="00454D2B" w:rsidRDefault="00454D2B" w:rsidP="00A33187">
      <w:pPr>
        <w:tabs>
          <w:tab w:val="left" w:pos="10065"/>
          <w:tab w:val="left" w:pos="10206"/>
        </w:tabs>
        <w:jc w:val="both"/>
        <w:rPr>
          <w:rFonts w:eastAsia="Gulim" w:cstheme="minorHAnsi"/>
        </w:rPr>
      </w:pPr>
    </w:p>
    <w:p w:rsidR="00D325EE" w:rsidRDefault="00D325EE" w:rsidP="00A33187">
      <w:pPr>
        <w:tabs>
          <w:tab w:val="left" w:pos="10065"/>
          <w:tab w:val="left" w:pos="10206"/>
        </w:tabs>
        <w:jc w:val="both"/>
        <w:rPr>
          <w:rFonts w:eastAsia="Gulim" w:cstheme="minorHAnsi"/>
        </w:rPr>
      </w:pPr>
      <w:r w:rsidRPr="000312D9">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454D2B" w:rsidRPr="000312D9" w:rsidRDefault="00454D2B" w:rsidP="00A33187">
      <w:pPr>
        <w:tabs>
          <w:tab w:val="left" w:pos="10065"/>
          <w:tab w:val="left" w:pos="10206"/>
        </w:tabs>
        <w:jc w:val="both"/>
        <w:rPr>
          <w:rFonts w:eastAsia="Gulim" w:cstheme="minorHAnsi"/>
        </w:rPr>
      </w:pPr>
    </w:p>
    <w:p w:rsidR="00834116" w:rsidRPr="000312D9" w:rsidRDefault="00834116" w:rsidP="00A33187">
      <w:pPr>
        <w:tabs>
          <w:tab w:val="left" w:pos="10065"/>
          <w:tab w:val="left" w:pos="10206"/>
        </w:tabs>
        <w:jc w:val="both"/>
        <w:rPr>
          <w:rFonts w:eastAsia="Gulim" w:cstheme="minorHAnsi"/>
        </w:rPr>
      </w:pPr>
    </w:p>
    <w:p w:rsidR="00D325EE" w:rsidRPr="000312D9" w:rsidRDefault="00D325EE" w:rsidP="00A33187">
      <w:pPr>
        <w:tabs>
          <w:tab w:val="left" w:pos="10065"/>
          <w:tab w:val="left" w:pos="10206"/>
        </w:tabs>
        <w:jc w:val="center"/>
        <w:rPr>
          <w:rFonts w:eastAsia="Gulim" w:cstheme="minorHAnsi"/>
          <w:b/>
        </w:rPr>
      </w:pPr>
      <w:r w:rsidRPr="000312D9">
        <w:rPr>
          <w:rFonts w:eastAsia="Gulim" w:cstheme="minorHAnsi"/>
          <w:b/>
        </w:rPr>
        <w:t>ATENTAMENTE</w:t>
      </w:r>
    </w:p>
    <w:p w:rsidR="00D325EE" w:rsidRPr="000312D9" w:rsidRDefault="00D325EE" w:rsidP="00A33187">
      <w:pPr>
        <w:tabs>
          <w:tab w:val="left" w:pos="10065"/>
          <w:tab w:val="left" w:pos="10206"/>
        </w:tabs>
        <w:jc w:val="center"/>
        <w:rPr>
          <w:rFonts w:eastAsia="Gulim" w:cstheme="minorHAnsi"/>
          <w:b/>
        </w:rPr>
      </w:pPr>
      <w:r w:rsidRPr="000312D9">
        <w:rPr>
          <w:rFonts w:eastAsia="Gulim" w:cstheme="minorHAnsi"/>
          <w:b/>
        </w:rPr>
        <w:t>PRESIDENTE MUNICIPAL DE CUERNAVACA</w:t>
      </w:r>
    </w:p>
    <w:p w:rsidR="00D325EE" w:rsidRPr="000312D9" w:rsidRDefault="00D325EE" w:rsidP="00A33187">
      <w:pPr>
        <w:tabs>
          <w:tab w:val="left" w:pos="10065"/>
          <w:tab w:val="left" w:pos="10206"/>
        </w:tabs>
        <w:rPr>
          <w:rFonts w:eastAsia="Gulim" w:cstheme="minorHAnsi"/>
          <w:b/>
        </w:rPr>
      </w:pPr>
    </w:p>
    <w:p w:rsidR="00517D13" w:rsidRPr="000312D9" w:rsidRDefault="00517D13" w:rsidP="00A33187">
      <w:pPr>
        <w:tabs>
          <w:tab w:val="left" w:pos="10065"/>
          <w:tab w:val="left" w:pos="10206"/>
        </w:tabs>
        <w:rPr>
          <w:rFonts w:eastAsia="Gulim" w:cstheme="minorHAnsi"/>
          <w:b/>
        </w:rPr>
      </w:pPr>
    </w:p>
    <w:p w:rsidR="00517D13" w:rsidRPr="000312D9" w:rsidRDefault="00517D13" w:rsidP="00A33187">
      <w:pPr>
        <w:tabs>
          <w:tab w:val="left" w:pos="10065"/>
          <w:tab w:val="left" w:pos="10206"/>
        </w:tabs>
        <w:rPr>
          <w:rFonts w:eastAsia="Gulim" w:cstheme="minorHAnsi"/>
          <w:b/>
        </w:rPr>
      </w:pPr>
    </w:p>
    <w:p w:rsidR="00517D13" w:rsidRPr="000312D9" w:rsidRDefault="00517D13" w:rsidP="00A33187">
      <w:pPr>
        <w:tabs>
          <w:tab w:val="left" w:pos="10065"/>
          <w:tab w:val="left" w:pos="10206"/>
        </w:tabs>
        <w:rPr>
          <w:rFonts w:eastAsia="Gulim" w:cstheme="minorHAnsi"/>
          <w:b/>
        </w:rPr>
      </w:pPr>
    </w:p>
    <w:p w:rsidR="00D325EE" w:rsidRPr="000312D9" w:rsidRDefault="00D325EE" w:rsidP="00A33187">
      <w:pPr>
        <w:tabs>
          <w:tab w:val="left" w:pos="10065"/>
          <w:tab w:val="left" w:pos="10206"/>
        </w:tabs>
        <w:rPr>
          <w:rFonts w:eastAsia="Gulim" w:cstheme="minorHAnsi"/>
          <w:b/>
        </w:rPr>
      </w:pPr>
    </w:p>
    <w:p w:rsidR="00D325EE" w:rsidRPr="000312D9" w:rsidRDefault="00D325EE" w:rsidP="00A33187">
      <w:pPr>
        <w:tabs>
          <w:tab w:val="left" w:pos="10065"/>
          <w:tab w:val="left" w:pos="10206"/>
        </w:tabs>
        <w:jc w:val="center"/>
        <w:rPr>
          <w:rFonts w:eastAsia="Gulim" w:cstheme="minorHAnsi"/>
          <w:b/>
        </w:rPr>
      </w:pPr>
      <w:r w:rsidRPr="000312D9">
        <w:rPr>
          <w:rFonts w:eastAsia="Gulim" w:cstheme="minorHAnsi"/>
          <w:b/>
        </w:rPr>
        <w:t>JOSÉ LUIS URIÓSTEGUI SALGADO</w:t>
      </w:r>
    </w:p>
    <w:p w:rsidR="00D325EE" w:rsidRDefault="00D325EE" w:rsidP="00A33187">
      <w:pPr>
        <w:tabs>
          <w:tab w:val="left" w:pos="10065"/>
          <w:tab w:val="left" w:pos="10206"/>
        </w:tabs>
        <w:rPr>
          <w:rFonts w:eastAsia="Gulim" w:cstheme="minorHAnsi"/>
          <w:b/>
        </w:rPr>
      </w:pPr>
    </w:p>
    <w:p w:rsidR="00454D2B" w:rsidRPr="000312D9" w:rsidRDefault="00454D2B" w:rsidP="00A33187">
      <w:pPr>
        <w:tabs>
          <w:tab w:val="left" w:pos="10065"/>
          <w:tab w:val="left" w:pos="10206"/>
        </w:tabs>
        <w:rPr>
          <w:rFonts w:eastAsia="Gulim" w:cstheme="minorHAnsi"/>
          <w:b/>
        </w:rPr>
      </w:pPr>
    </w:p>
    <w:p w:rsidR="00A33187" w:rsidRPr="000312D9" w:rsidRDefault="00A33187" w:rsidP="00A33187">
      <w:pPr>
        <w:tabs>
          <w:tab w:val="left" w:pos="10065"/>
          <w:tab w:val="left" w:pos="10206"/>
        </w:tabs>
        <w:rPr>
          <w:rFonts w:eastAsia="Gulim" w:cstheme="minorHAnsi"/>
          <w:b/>
        </w:rPr>
      </w:pPr>
    </w:p>
    <w:p w:rsidR="00D325EE" w:rsidRPr="000312D9" w:rsidRDefault="00D325EE" w:rsidP="00A33187">
      <w:pPr>
        <w:tabs>
          <w:tab w:val="left" w:pos="10065"/>
          <w:tab w:val="left" w:pos="10206"/>
        </w:tabs>
        <w:jc w:val="center"/>
        <w:rPr>
          <w:rFonts w:eastAsia="Gulim" w:cstheme="minorHAnsi"/>
          <w:b/>
        </w:rPr>
      </w:pPr>
      <w:r w:rsidRPr="000312D9">
        <w:rPr>
          <w:rFonts w:eastAsia="Gulim" w:cstheme="minorHAnsi"/>
          <w:b/>
        </w:rPr>
        <w:t>SECRETARIO DEL AYUNTAMIENTO</w:t>
      </w:r>
    </w:p>
    <w:p w:rsidR="00D325EE" w:rsidRPr="000312D9" w:rsidRDefault="00D325EE" w:rsidP="00A33187">
      <w:pPr>
        <w:tabs>
          <w:tab w:val="left" w:pos="10065"/>
          <w:tab w:val="left" w:pos="10206"/>
        </w:tabs>
        <w:rPr>
          <w:rFonts w:eastAsia="Gulim" w:cstheme="minorHAnsi"/>
          <w:b/>
        </w:rPr>
      </w:pPr>
    </w:p>
    <w:p w:rsidR="00517D13" w:rsidRPr="000312D9" w:rsidRDefault="00517D13" w:rsidP="00A33187">
      <w:pPr>
        <w:tabs>
          <w:tab w:val="left" w:pos="10065"/>
          <w:tab w:val="left" w:pos="10206"/>
        </w:tabs>
        <w:rPr>
          <w:rFonts w:eastAsia="Gulim" w:cstheme="minorHAnsi"/>
          <w:b/>
        </w:rPr>
      </w:pPr>
    </w:p>
    <w:p w:rsidR="00517D13" w:rsidRPr="000312D9" w:rsidRDefault="00517D13" w:rsidP="00A33187">
      <w:pPr>
        <w:tabs>
          <w:tab w:val="left" w:pos="10065"/>
          <w:tab w:val="left" w:pos="10206"/>
        </w:tabs>
        <w:rPr>
          <w:rFonts w:eastAsia="Gulim" w:cstheme="minorHAnsi"/>
          <w:b/>
        </w:rPr>
      </w:pPr>
    </w:p>
    <w:p w:rsidR="00517D13" w:rsidRPr="000312D9" w:rsidRDefault="00517D13" w:rsidP="00A33187">
      <w:pPr>
        <w:tabs>
          <w:tab w:val="left" w:pos="10065"/>
          <w:tab w:val="left" w:pos="10206"/>
        </w:tabs>
        <w:rPr>
          <w:rFonts w:eastAsia="Gulim" w:cstheme="minorHAnsi"/>
          <w:b/>
        </w:rPr>
      </w:pPr>
    </w:p>
    <w:p w:rsidR="00517D13" w:rsidRPr="000312D9" w:rsidRDefault="00517D13" w:rsidP="00A33187">
      <w:pPr>
        <w:tabs>
          <w:tab w:val="left" w:pos="10065"/>
          <w:tab w:val="left" w:pos="10206"/>
        </w:tabs>
        <w:rPr>
          <w:rFonts w:eastAsia="Gulim" w:cstheme="minorHAnsi"/>
          <w:b/>
        </w:rPr>
      </w:pPr>
    </w:p>
    <w:p w:rsidR="00D325EE" w:rsidRDefault="00D325EE" w:rsidP="00A33187">
      <w:pPr>
        <w:tabs>
          <w:tab w:val="left" w:pos="10065"/>
          <w:tab w:val="left" w:pos="10206"/>
        </w:tabs>
        <w:jc w:val="center"/>
        <w:rPr>
          <w:rFonts w:eastAsia="Gulim" w:cstheme="minorHAnsi"/>
          <w:b/>
        </w:rPr>
      </w:pPr>
      <w:r w:rsidRPr="000312D9">
        <w:rPr>
          <w:rFonts w:eastAsia="Gulim" w:cstheme="minorHAnsi"/>
          <w:b/>
        </w:rPr>
        <w:t>CARLOS DE LA ROSA SEGURA</w:t>
      </w:r>
    </w:p>
    <w:p w:rsidR="00454D2B" w:rsidRDefault="00454D2B" w:rsidP="00A33187">
      <w:pPr>
        <w:tabs>
          <w:tab w:val="left" w:pos="10065"/>
          <w:tab w:val="left" w:pos="10206"/>
        </w:tabs>
        <w:jc w:val="center"/>
        <w:rPr>
          <w:rFonts w:eastAsia="Gulim" w:cstheme="minorHAnsi"/>
          <w:b/>
        </w:rPr>
      </w:pPr>
    </w:p>
    <w:p w:rsidR="00454D2B" w:rsidRDefault="00454D2B" w:rsidP="00A33187">
      <w:pPr>
        <w:tabs>
          <w:tab w:val="left" w:pos="10065"/>
          <w:tab w:val="left" w:pos="10206"/>
        </w:tabs>
        <w:jc w:val="center"/>
        <w:rPr>
          <w:rFonts w:eastAsia="Gulim" w:cstheme="minorHAnsi"/>
          <w:b/>
        </w:rPr>
      </w:pPr>
    </w:p>
    <w:p w:rsidR="00454D2B" w:rsidRDefault="00454D2B" w:rsidP="00A33187">
      <w:pPr>
        <w:tabs>
          <w:tab w:val="left" w:pos="10065"/>
          <w:tab w:val="left" w:pos="10206"/>
        </w:tabs>
        <w:jc w:val="center"/>
        <w:rPr>
          <w:rFonts w:eastAsia="Gulim" w:cstheme="minorHAnsi"/>
          <w:b/>
        </w:rPr>
      </w:pPr>
    </w:p>
    <w:p w:rsidR="00454D2B" w:rsidRDefault="00454D2B" w:rsidP="00A33187">
      <w:pPr>
        <w:tabs>
          <w:tab w:val="left" w:pos="10065"/>
          <w:tab w:val="left" w:pos="10206"/>
        </w:tabs>
        <w:jc w:val="center"/>
        <w:rPr>
          <w:rFonts w:eastAsia="Gulim" w:cstheme="minorHAnsi"/>
          <w:b/>
        </w:rPr>
      </w:pPr>
    </w:p>
    <w:p w:rsidR="00454D2B" w:rsidRPr="000312D9" w:rsidRDefault="00454D2B" w:rsidP="00A33187">
      <w:pPr>
        <w:tabs>
          <w:tab w:val="left" w:pos="10065"/>
          <w:tab w:val="left" w:pos="10206"/>
        </w:tabs>
        <w:jc w:val="center"/>
        <w:rPr>
          <w:rFonts w:eastAsia="Gulim" w:cstheme="minorHAnsi"/>
          <w:b/>
        </w:rPr>
      </w:pPr>
    </w:p>
    <w:p w:rsidR="00834116" w:rsidRPr="000312D9" w:rsidRDefault="00834116" w:rsidP="00A33187">
      <w:pPr>
        <w:tabs>
          <w:tab w:val="left" w:pos="10065"/>
          <w:tab w:val="left" w:pos="10206"/>
        </w:tabs>
        <w:jc w:val="center"/>
        <w:rPr>
          <w:rFonts w:eastAsia="Gulim" w:cstheme="minorHAnsi"/>
          <w:b/>
        </w:rPr>
      </w:pPr>
    </w:p>
    <w:p w:rsidR="00A33187" w:rsidRPr="000312D9" w:rsidRDefault="00A33187" w:rsidP="00A33187">
      <w:pPr>
        <w:tabs>
          <w:tab w:val="left" w:pos="10065"/>
          <w:tab w:val="left" w:pos="10206"/>
        </w:tabs>
        <w:jc w:val="center"/>
        <w:rPr>
          <w:rFonts w:eastAsia="Gulim" w:cstheme="minorHAnsi"/>
          <w:b/>
          <w:sz w:val="22"/>
          <w:szCs w:val="22"/>
        </w:rPr>
      </w:pPr>
    </w:p>
    <w:p w:rsidR="00D325EE" w:rsidRPr="00454D2B" w:rsidRDefault="00D325EE" w:rsidP="00A33187">
      <w:pPr>
        <w:jc w:val="both"/>
        <w:rPr>
          <w:rFonts w:cstheme="minorHAnsi"/>
          <w:sz w:val="16"/>
          <w:szCs w:val="16"/>
        </w:rPr>
      </w:pPr>
      <w:r w:rsidRPr="000312D9">
        <w:rPr>
          <w:rFonts w:cstheme="minorHAnsi"/>
          <w:bCs/>
          <w:sz w:val="16"/>
          <w:szCs w:val="16"/>
        </w:rPr>
        <w:t>LA PRESENTE HOJA DE FIRMAS, CORRESPONDE AL ACUERDO NÚMERO</w:t>
      </w:r>
      <w:r w:rsidR="00466C64" w:rsidRPr="000312D9">
        <w:rPr>
          <w:rFonts w:cstheme="minorHAnsi"/>
        </w:rPr>
        <w:t xml:space="preserve"> </w:t>
      </w:r>
      <w:r w:rsidR="00454D2B" w:rsidRPr="00454D2B">
        <w:rPr>
          <w:rFonts w:cstheme="minorHAnsi"/>
          <w:bCs/>
          <w:sz w:val="16"/>
          <w:szCs w:val="16"/>
          <w:lang w:val="es-ES"/>
        </w:rPr>
        <w:t xml:space="preserve">SO/AC-431/06-IX-2023, </w:t>
      </w:r>
      <w:r w:rsidR="00454D2B" w:rsidRPr="00454D2B">
        <w:rPr>
          <w:rFonts w:cstheme="minorHAnsi"/>
          <w:bCs/>
          <w:sz w:val="16"/>
          <w:szCs w:val="16"/>
        </w:rPr>
        <w:t>QUE APRUEBA LA INCORPORACIÓN DE LA REGIDORA PATRICIA LUCIA TORRES ROSALES Y EL REGIDOR DEBENDRENATH SALAZAR SOLORIO, COMO INTEGRANTES DE LA COMISIÓN DE HACIENDA, PROGRAMACIÓN Y PRESUPUESTO DEL AYUNTAMIENTO DE CUERNAVACA, MORELOS</w:t>
      </w:r>
      <w:r w:rsidRPr="00454D2B">
        <w:rPr>
          <w:rFonts w:cstheme="minorHAnsi"/>
          <w:bCs/>
          <w:sz w:val="16"/>
          <w:szCs w:val="16"/>
        </w:rPr>
        <w:t>, APROBADO EN LA SESIÓN OR</w:t>
      </w:r>
      <w:r w:rsidR="00DF69F1" w:rsidRPr="00454D2B">
        <w:rPr>
          <w:rFonts w:cstheme="minorHAnsi"/>
          <w:bCs/>
          <w:sz w:val="16"/>
          <w:szCs w:val="16"/>
        </w:rPr>
        <w:t>DINAR</w:t>
      </w:r>
      <w:r w:rsidR="00454D2B" w:rsidRPr="00454D2B">
        <w:rPr>
          <w:rFonts w:cstheme="minorHAnsi"/>
          <w:bCs/>
          <w:sz w:val="16"/>
          <w:szCs w:val="16"/>
        </w:rPr>
        <w:t>IA DE CABILDO DE FECHA SEIS</w:t>
      </w:r>
      <w:r w:rsidR="00DF69F1" w:rsidRPr="00454D2B">
        <w:rPr>
          <w:rFonts w:cstheme="minorHAnsi"/>
          <w:bCs/>
          <w:sz w:val="16"/>
          <w:szCs w:val="16"/>
        </w:rPr>
        <w:t xml:space="preserve"> DE </w:t>
      </w:r>
      <w:r w:rsidR="00454D2B" w:rsidRPr="00454D2B">
        <w:rPr>
          <w:rFonts w:cstheme="minorHAnsi"/>
          <w:bCs/>
          <w:sz w:val="16"/>
          <w:szCs w:val="16"/>
        </w:rPr>
        <w:t>SEPTIEMBRE</w:t>
      </w:r>
      <w:r w:rsidRPr="00454D2B">
        <w:rPr>
          <w:rFonts w:cstheme="minorHAnsi"/>
          <w:bCs/>
          <w:sz w:val="16"/>
          <w:szCs w:val="16"/>
        </w:rPr>
        <w:t xml:space="preserve"> DE DOS MIL VEINTITRÉS. </w:t>
      </w:r>
    </w:p>
    <w:p w:rsidR="005B32D1" w:rsidRPr="000312D9" w:rsidRDefault="00776681" w:rsidP="00A33187">
      <w:pPr>
        <w:rPr>
          <w:rFonts w:cstheme="minorHAnsi"/>
          <w:sz w:val="16"/>
          <w:szCs w:val="16"/>
        </w:rPr>
      </w:pPr>
    </w:p>
    <w:sectPr w:rsidR="005B32D1" w:rsidRPr="000312D9"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BE1" w:rsidRDefault="006A3BE1" w:rsidP="00D325EE">
      <w:r>
        <w:separator/>
      </w:r>
    </w:p>
  </w:endnote>
  <w:endnote w:type="continuationSeparator" w:id="0">
    <w:p w:rsidR="006A3BE1" w:rsidRDefault="006A3BE1"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Gulim">
    <w:altName w:val="Malgun Gothic"/>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Pr="00BE506E" w:rsidRDefault="00BE506E">
    <w:pPr>
      <w:pStyle w:val="Piedepgina"/>
      <w:jc w:val="right"/>
      <w:rPr>
        <w:color w:val="FFFFFF" w:themeColor="background1"/>
      </w:rPr>
    </w:pPr>
    <w:r>
      <w:rPr>
        <w:noProof/>
        <w:lang w:eastAsia="es-MX"/>
      </w:rPr>
      <mc:AlternateContent>
        <mc:Choice Requires="wps">
          <w:drawing>
            <wp:anchor distT="0" distB="0" distL="114300" distR="114300" simplePos="0" relativeHeight="251665408" behindDoc="0" locked="0" layoutInCell="1" allowOverlap="1" wp14:anchorId="11A97E34" wp14:editId="2E5B4BC9">
              <wp:simplePos x="0" y="0"/>
              <wp:positionH relativeFrom="margin">
                <wp:align>center</wp:align>
              </wp:positionH>
              <wp:positionV relativeFrom="paragraph">
                <wp:posOffset>230311</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97E34" id="_x0000_t202" coordsize="21600,21600" o:spt="202" path="m,l,21600r21600,l21600,xe">
              <v:stroke joinstyle="miter"/>
              <v:path gradientshapeok="t" o:connecttype="rect"/>
            </v:shapetype>
            <v:shape id="Cuadro de texto 8" o:spid="_x0000_s1027" type="#_x0000_t202" style="position:absolute;left:0;text-align:left;margin-left:0;margin-top:18.15pt;width:536pt;height:28.8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7F772F03" wp14:editId="1A5393DB">
              <wp:simplePos x="0" y="0"/>
              <wp:positionH relativeFrom="page">
                <wp:align>left</wp:align>
              </wp:positionH>
              <wp:positionV relativeFrom="paragraph">
                <wp:posOffset>-95416</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86242E" id="Rectángulo 7" o:spid="_x0000_s1026" style="position:absolute;margin-left:0;margin-top:-7.5pt;width:686.1pt;height:94.85pt;z-index:-25164902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" fillcolor="#223b65" strokecolor="#1f4d78 [1604]" strokeweight="1pt">
              <w10:wrap anchorx="page"/>
            </v:rect>
          </w:pict>
        </mc:Fallback>
      </mc:AlternateContent>
    </w:r>
    <w:sdt>
      <w:sdtPr>
        <w:id w:val="-1065260841"/>
        <w:docPartObj>
          <w:docPartGallery w:val="Page Numbers (Bottom of Page)"/>
          <w:docPartUnique/>
        </w:docPartObj>
      </w:sdtPr>
      <w:sdtEndPr>
        <w:rPr>
          <w:color w:val="FFFFFF" w:themeColor="background1"/>
        </w:rPr>
      </w:sdtEndPr>
      <w:sdtContent>
        <w:r w:rsidR="0051036E" w:rsidRPr="00BE506E">
          <w:rPr>
            <w:color w:val="FFFFFF" w:themeColor="background1"/>
          </w:rPr>
          <w:fldChar w:fldCharType="begin"/>
        </w:r>
        <w:r w:rsidR="0051036E" w:rsidRPr="00BE506E">
          <w:rPr>
            <w:color w:val="FFFFFF" w:themeColor="background1"/>
          </w:rPr>
          <w:instrText>PAGE   \* MERGEFORMAT</w:instrText>
        </w:r>
        <w:r w:rsidR="0051036E" w:rsidRPr="00BE506E">
          <w:rPr>
            <w:color w:val="FFFFFF" w:themeColor="background1"/>
          </w:rPr>
          <w:fldChar w:fldCharType="separate"/>
        </w:r>
        <w:r w:rsidR="00776681" w:rsidRPr="00776681">
          <w:rPr>
            <w:noProof/>
            <w:color w:val="FFFFFF" w:themeColor="background1"/>
            <w:lang w:val="es-ES"/>
          </w:rPr>
          <w:t>6</w:t>
        </w:r>
        <w:r w:rsidR="0051036E" w:rsidRPr="00BE506E">
          <w:rPr>
            <w:color w:val="FFFFFF" w:themeColor="background1"/>
          </w:rPr>
          <w:fldChar w:fldCharType="end"/>
        </w:r>
      </w:sdtContent>
    </w:sdt>
  </w:p>
  <w:p w:rsidR="00BF7623" w:rsidRDefault="0077668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BE1" w:rsidRDefault="006A3BE1" w:rsidP="00D325EE">
      <w:r>
        <w:separator/>
      </w:r>
    </w:p>
  </w:footnote>
  <w:footnote w:type="continuationSeparator" w:id="0">
    <w:p w:rsidR="006A3BE1" w:rsidRDefault="006A3BE1"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312D9"/>
    <w:rsid w:val="00070CA5"/>
    <w:rsid w:val="00101E74"/>
    <w:rsid w:val="00140B14"/>
    <w:rsid w:val="001712AA"/>
    <w:rsid w:val="001A6E60"/>
    <w:rsid w:val="001D70AC"/>
    <w:rsid w:val="001D785E"/>
    <w:rsid w:val="002038AF"/>
    <w:rsid w:val="002C466E"/>
    <w:rsid w:val="003213E3"/>
    <w:rsid w:val="00333AC1"/>
    <w:rsid w:val="003D5812"/>
    <w:rsid w:val="00454D2B"/>
    <w:rsid w:val="00466C64"/>
    <w:rsid w:val="004823BD"/>
    <w:rsid w:val="004D6FA2"/>
    <w:rsid w:val="0051036E"/>
    <w:rsid w:val="00510E2B"/>
    <w:rsid w:val="00517D13"/>
    <w:rsid w:val="00521261"/>
    <w:rsid w:val="0053650A"/>
    <w:rsid w:val="00616C06"/>
    <w:rsid w:val="00673F1F"/>
    <w:rsid w:val="006A3BE1"/>
    <w:rsid w:val="006C1380"/>
    <w:rsid w:val="006C2810"/>
    <w:rsid w:val="006C571C"/>
    <w:rsid w:val="006F62E7"/>
    <w:rsid w:val="00750744"/>
    <w:rsid w:val="00776681"/>
    <w:rsid w:val="007947DE"/>
    <w:rsid w:val="008063F1"/>
    <w:rsid w:val="00825E53"/>
    <w:rsid w:val="00834116"/>
    <w:rsid w:val="00893212"/>
    <w:rsid w:val="00965F80"/>
    <w:rsid w:val="00993E74"/>
    <w:rsid w:val="009C22E7"/>
    <w:rsid w:val="00A33187"/>
    <w:rsid w:val="00AE33A7"/>
    <w:rsid w:val="00B61547"/>
    <w:rsid w:val="00B759A2"/>
    <w:rsid w:val="00BA119E"/>
    <w:rsid w:val="00BD0D7E"/>
    <w:rsid w:val="00BE506E"/>
    <w:rsid w:val="00C33DED"/>
    <w:rsid w:val="00C36553"/>
    <w:rsid w:val="00C862EB"/>
    <w:rsid w:val="00CA67A8"/>
    <w:rsid w:val="00CE32E8"/>
    <w:rsid w:val="00D00605"/>
    <w:rsid w:val="00D325EE"/>
    <w:rsid w:val="00D558AE"/>
    <w:rsid w:val="00D90A4F"/>
    <w:rsid w:val="00DE593F"/>
    <w:rsid w:val="00DF69F1"/>
    <w:rsid w:val="00DF6F0B"/>
    <w:rsid w:val="00E1171E"/>
    <w:rsid w:val="00E255DC"/>
    <w:rsid w:val="00E34910"/>
    <w:rsid w:val="00E53436"/>
    <w:rsid w:val="00E57E1A"/>
    <w:rsid w:val="00E85A42"/>
    <w:rsid w:val="00EA219F"/>
    <w:rsid w:val="00EB7CD9"/>
    <w:rsid w:val="00EC48FF"/>
    <w:rsid w:val="00EE5601"/>
    <w:rsid w:val="00F3097E"/>
    <w:rsid w:val="00F5119C"/>
    <w:rsid w:val="00F86C21"/>
    <w:rsid w:val="00FA1E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236B77"/>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paragraph" w:styleId="Sinespaciado">
    <w:name w:val="No Spacing"/>
    <w:aliases w:val="RESOLUTIVOS"/>
    <w:link w:val="SinespaciadoCar"/>
    <w:uiPriority w:val="1"/>
    <w:qFormat/>
    <w:rsid w:val="00616C06"/>
    <w:pPr>
      <w:spacing w:after="0" w:line="240" w:lineRule="auto"/>
    </w:pPr>
  </w:style>
  <w:style w:type="character" w:customStyle="1" w:styleId="Ninguno">
    <w:name w:val="Ninguno"/>
    <w:rsid w:val="00616C06"/>
    <w:rPr>
      <w:lang w:val="es-ES_tradnl"/>
    </w:rPr>
  </w:style>
  <w:style w:type="paragraph" w:customStyle="1" w:styleId="Cuerpo">
    <w:name w:val="Cuerpo"/>
    <w:rsid w:val="00616C0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es-MX"/>
      <w14:textOutline w14:w="0" w14:cap="flat" w14:cmpd="sng" w14:algn="ctr">
        <w14:noFill/>
        <w14:prstDash w14:val="solid"/>
        <w14:bevel/>
      </w14:textOutline>
    </w:rPr>
  </w:style>
  <w:style w:type="character" w:customStyle="1" w:styleId="SinespaciadoCar">
    <w:name w:val="Sin espaciado Car"/>
    <w:aliases w:val="RESOLUTIVOS Car"/>
    <w:link w:val="Sinespaciado"/>
    <w:uiPriority w:val="1"/>
    <w:rsid w:val="00616C06"/>
  </w:style>
  <w:style w:type="paragraph" w:styleId="Textoindependiente">
    <w:name w:val="Body Text"/>
    <w:basedOn w:val="Normal"/>
    <w:link w:val="TextoindependienteCar"/>
    <w:uiPriority w:val="1"/>
    <w:semiHidden/>
    <w:unhideWhenUsed/>
    <w:qFormat/>
    <w:rsid w:val="00616C06"/>
    <w:pPr>
      <w:widowControl w:val="0"/>
      <w:autoSpaceDE w:val="0"/>
      <w:autoSpaceDN w:val="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semiHidden/>
    <w:rsid w:val="00616C06"/>
    <w:rPr>
      <w:rFonts w:ascii="Arial MT" w:eastAsia="Arial MT" w:hAnsi="Arial MT" w:cs="Arial MT"/>
      <w:sz w:val="24"/>
      <w:szCs w:val="24"/>
      <w:lang w:val="es-ES"/>
    </w:rPr>
  </w:style>
  <w:style w:type="paragraph" w:styleId="NormalWeb">
    <w:name w:val="Normal (Web)"/>
    <w:basedOn w:val="Normal"/>
    <w:uiPriority w:val="99"/>
    <w:unhideWhenUsed/>
    <w:rsid w:val="00965F80"/>
    <w:pPr>
      <w:spacing w:before="100" w:beforeAutospacing="1" w:after="100" w:afterAutospacing="1"/>
    </w:pPr>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9A863-B2A8-48AB-A220-8961C66AE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6</Pages>
  <Words>1548</Words>
  <Characters>8520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8</cp:revision>
  <cp:lastPrinted>2023-09-14T16:22:00Z</cp:lastPrinted>
  <dcterms:created xsi:type="dcterms:W3CDTF">2023-09-08T21:07:00Z</dcterms:created>
  <dcterms:modified xsi:type="dcterms:W3CDTF">2023-09-18T17:39:00Z</dcterms:modified>
</cp:coreProperties>
</file>