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DA7826" w:rsidRDefault="00F811FE" w:rsidP="00DA7826">
      <w:pPr>
        <w:jc w:val="both"/>
        <w:rPr>
          <w:rFonts w:cstheme="minorHAnsi"/>
        </w:rPr>
      </w:pPr>
      <w:r w:rsidRPr="00DA7826">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234CC3">
                              <w:rPr>
                                <w:sz w:val="22"/>
                                <w:szCs w:val="22"/>
                              </w:rPr>
                              <w:t>444</w:t>
                            </w:r>
                            <w:r w:rsidR="00AE17F3">
                              <w:rPr>
                                <w:sz w:val="22"/>
                                <w:szCs w:val="22"/>
                              </w:rPr>
                              <w:t>/06-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234CC3">
                        <w:rPr>
                          <w:sz w:val="22"/>
                          <w:szCs w:val="22"/>
                        </w:rPr>
                        <w:t>444</w:t>
                      </w:r>
                      <w:r w:rsidR="00AE17F3">
                        <w:rPr>
                          <w:sz w:val="22"/>
                          <w:szCs w:val="22"/>
                        </w:rPr>
                        <w:t>/06-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p>
    <w:p w:rsidR="00D325EE" w:rsidRPr="00A82391" w:rsidRDefault="00D325EE" w:rsidP="00DA7826">
      <w:pPr>
        <w:spacing w:line="276" w:lineRule="auto"/>
        <w:jc w:val="both"/>
        <w:rPr>
          <w:rFonts w:cstheme="minorHAnsi"/>
          <w:sz w:val="23"/>
          <w:szCs w:val="23"/>
        </w:rPr>
      </w:pPr>
      <w:r w:rsidRPr="00A82391">
        <w:rPr>
          <w:rFonts w:cstheme="minorHAnsi"/>
          <w:sz w:val="23"/>
          <w:szCs w:val="23"/>
        </w:rPr>
        <w:t>JOSÉ LUIS URIÓSTEGUI SALGADO, PRESIDENTE MUNICIPAL CONSTITUCIONAL DE CUERNAVACA, MORELOS, A SUS HABITANTES SABED:</w:t>
      </w:r>
    </w:p>
    <w:p w:rsidR="00D325EE" w:rsidRPr="00A82391" w:rsidRDefault="00D325EE" w:rsidP="00DA7826">
      <w:pPr>
        <w:spacing w:line="276" w:lineRule="auto"/>
        <w:jc w:val="both"/>
        <w:rPr>
          <w:rFonts w:cstheme="minorHAnsi"/>
          <w:sz w:val="23"/>
          <w:szCs w:val="23"/>
        </w:rPr>
      </w:pPr>
    </w:p>
    <w:p w:rsidR="00D325EE" w:rsidRPr="00A82391" w:rsidRDefault="00D325EE" w:rsidP="00DA7826">
      <w:pPr>
        <w:spacing w:line="276" w:lineRule="auto"/>
        <w:jc w:val="both"/>
        <w:rPr>
          <w:rFonts w:cstheme="minorHAnsi"/>
          <w:sz w:val="23"/>
          <w:szCs w:val="23"/>
        </w:rPr>
      </w:pPr>
      <w:r w:rsidRPr="00A82391">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A82391" w:rsidRDefault="00A33187" w:rsidP="00DA7826">
      <w:pPr>
        <w:spacing w:line="276" w:lineRule="auto"/>
        <w:jc w:val="both"/>
        <w:rPr>
          <w:rFonts w:cstheme="minorHAnsi"/>
          <w:sz w:val="23"/>
          <w:szCs w:val="23"/>
        </w:rPr>
      </w:pPr>
    </w:p>
    <w:p w:rsidR="00D325EE" w:rsidRPr="00A82391" w:rsidRDefault="00D325EE" w:rsidP="00DA7826">
      <w:pPr>
        <w:spacing w:line="276" w:lineRule="auto"/>
        <w:jc w:val="center"/>
        <w:rPr>
          <w:rFonts w:cstheme="minorHAnsi"/>
          <w:b/>
          <w:sz w:val="23"/>
          <w:szCs w:val="23"/>
        </w:rPr>
      </w:pPr>
      <w:r w:rsidRPr="00A82391">
        <w:rPr>
          <w:rFonts w:cstheme="minorHAnsi"/>
          <w:b/>
          <w:sz w:val="23"/>
          <w:szCs w:val="23"/>
        </w:rPr>
        <w:t>CONSIDERANDO</w:t>
      </w:r>
    </w:p>
    <w:p w:rsidR="003F6789" w:rsidRPr="00A82391" w:rsidRDefault="003F6789" w:rsidP="00DA7826">
      <w:pPr>
        <w:spacing w:line="276" w:lineRule="auto"/>
        <w:jc w:val="center"/>
        <w:rPr>
          <w:rFonts w:cstheme="minorHAnsi"/>
          <w:b/>
          <w:sz w:val="23"/>
          <w:szCs w:val="23"/>
        </w:rPr>
      </w:pPr>
    </w:p>
    <w:p w:rsidR="005527D2" w:rsidRPr="00A82391" w:rsidRDefault="005527D2" w:rsidP="00DA7826">
      <w:pPr>
        <w:jc w:val="both"/>
        <w:rPr>
          <w:rFonts w:cstheme="minorHAnsi"/>
          <w:b/>
          <w:sz w:val="23"/>
          <w:szCs w:val="23"/>
          <w:lang w:val="es-ES"/>
        </w:rPr>
      </w:pPr>
      <w:r w:rsidRPr="00A82391">
        <w:rPr>
          <w:rFonts w:cstheme="minorHAnsi"/>
          <w:sz w:val="23"/>
          <w:szCs w:val="23"/>
          <w:lang w:val="es-ES"/>
        </w:rPr>
        <w:t xml:space="preserve">La Comisión Dictaminadora de Pensiones del Municipio de Cuernavaca, Morelos, realizó sesión extraordinaria, el día 10 de agosto de 2023, en la que fue presentado el asunto relativo al Dictamen con </w:t>
      </w:r>
      <w:r w:rsidRPr="00A82391">
        <w:rPr>
          <w:rFonts w:cstheme="minorHAnsi"/>
          <w:sz w:val="23"/>
          <w:szCs w:val="23"/>
        </w:rPr>
        <w:t xml:space="preserve">Proyecto de Acuerdo por el que se decreta la nulidad del acuerdo </w:t>
      </w:r>
      <w:r w:rsidRPr="00A82391">
        <w:rPr>
          <w:rFonts w:cstheme="minorHAnsi"/>
          <w:b/>
          <w:sz w:val="23"/>
          <w:szCs w:val="23"/>
        </w:rPr>
        <w:t>SE/AC-23/5-II-2016</w:t>
      </w:r>
      <w:r w:rsidRPr="00A82391">
        <w:rPr>
          <w:rFonts w:cstheme="minorHAnsi"/>
          <w:sz w:val="23"/>
          <w:szCs w:val="23"/>
        </w:rPr>
        <w:t xml:space="preserve"> y se concede pensión por jubilación al ciudadano </w:t>
      </w:r>
      <w:r w:rsidRPr="00A82391">
        <w:rPr>
          <w:rFonts w:cstheme="minorHAnsi"/>
          <w:b/>
          <w:sz w:val="23"/>
          <w:szCs w:val="23"/>
        </w:rPr>
        <w:t>NARCIZO FLORES JIMENEZ</w:t>
      </w:r>
      <w:r w:rsidRPr="00A82391">
        <w:rPr>
          <w:rFonts w:cstheme="minorHAnsi"/>
          <w:sz w:val="23"/>
          <w:szCs w:val="23"/>
        </w:rPr>
        <w:t xml:space="preserve">, en cumplimiento a lo ordenado mediante sentencia definitiva de fecha veintidós de marzo del año dos mil veintitrés, dictada por el Pleno del Tribunal de Justicia Administrativa del Estado de Morelos, dentro del Juicio Administrativo </w:t>
      </w:r>
      <w:r w:rsidRPr="00A82391">
        <w:rPr>
          <w:rFonts w:eastAsia="Gulim" w:cstheme="minorHAnsi"/>
          <w:b/>
          <w:bCs/>
          <w:sz w:val="23"/>
          <w:szCs w:val="23"/>
          <w:lang w:val="es-ES"/>
        </w:rPr>
        <w:t>TJA/2ªS/58/2020</w:t>
      </w:r>
      <w:r w:rsidRPr="00A82391">
        <w:rPr>
          <w:rFonts w:cstheme="minorHAnsi"/>
          <w:sz w:val="23"/>
          <w:szCs w:val="23"/>
        </w:rPr>
        <w:t>, estableciendo en su parte considerativa lo siguiente:</w:t>
      </w:r>
    </w:p>
    <w:p w:rsidR="005527D2" w:rsidRPr="00DA7826" w:rsidRDefault="005527D2" w:rsidP="00DA7826">
      <w:pPr>
        <w:jc w:val="both"/>
        <w:rPr>
          <w:rFonts w:cstheme="minorHAnsi"/>
          <w:b/>
          <w:i/>
          <w:sz w:val="14"/>
          <w:szCs w:val="14"/>
          <w:lang w:val="es-ES"/>
        </w:rPr>
      </w:pPr>
    </w:p>
    <w:p w:rsidR="005527D2" w:rsidRPr="00DA7826" w:rsidRDefault="005527D2" w:rsidP="00DA7826">
      <w:pPr>
        <w:ind w:left="709" w:right="425"/>
        <w:jc w:val="both"/>
        <w:rPr>
          <w:rFonts w:cstheme="minorHAnsi"/>
          <w:i/>
          <w:sz w:val="18"/>
          <w:szCs w:val="18"/>
          <w:lang w:val="es-ES"/>
        </w:rPr>
      </w:pPr>
      <w:r w:rsidRPr="00DA7826">
        <w:rPr>
          <w:rFonts w:cstheme="minorHAnsi"/>
          <w:i/>
          <w:sz w:val="18"/>
          <w:szCs w:val="18"/>
          <w:lang w:val="es-ES"/>
        </w:rPr>
        <w:t>“…</w:t>
      </w:r>
    </w:p>
    <w:p w:rsidR="005527D2" w:rsidRPr="00DA7826" w:rsidRDefault="005527D2" w:rsidP="00DA7826">
      <w:pPr>
        <w:ind w:left="709" w:right="425"/>
        <w:jc w:val="both"/>
        <w:rPr>
          <w:rFonts w:cstheme="minorHAnsi"/>
          <w:i/>
          <w:sz w:val="18"/>
          <w:szCs w:val="18"/>
          <w:lang w:val="es-ES"/>
        </w:rPr>
      </w:pPr>
      <w:r w:rsidRPr="00DA7826">
        <w:rPr>
          <w:rFonts w:cstheme="minorHAnsi"/>
          <w:i/>
          <w:sz w:val="18"/>
          <w:szCs w:val="18"/>
          <w:lang w:val="es-ES"/>
        </w:rPr>
        <w:t xml:space="preserve">En tales condiciones, este órgano colegiado, estima pertinente desaplicar la fracción I, del artículo 16 de la Ley de Prestaciones de Seguridad Social de las Instituciones Policiales y de Procuración de Justicia del Sistema Estatal de Seguridad Pública, por lo que resulta procedente decretar la </w:t>
      </w:r>
      <w:r w:rsidRPr="00DA7826">
        <w:rPr>
          <w:rFonts w:cstheme="minorHAnsi"/>
          <w:b/>
          <w:i/>
          <w:sz w:val="18"/>
          <w:szCs w:val="18"/>
          <w:lang w:val="es-ES"/>
        </w:rPr>
        <w:t xml:space="preserve">nulidad </w:t>
      </w:r>
      <w:r w:rsidRPr="00DA7826">
        <w:rPr>
          <w:rFonts w:cstheme="minorHAnsi"/>
          <w:i/>
          <w:sz w:val="18"/>
          <w:szCs w:val="18"/>
          <w:lang w:val="es-ES"/>
        </w:rPr>
        <w:t xml:space="preserve">del acuerdo </w:t>
      </w:r>
      <w:r w:rsidRPr="00DA7826">
        <w:rPr>
          <w:rFonts w:cstheme="minorHAnsi"/>
          <w:b/>
          <w:i/>
          <w:sz w:val="18"/>
          <w:szCs w:val="18"/>
          <w:lang w:val="es-ES"/>
        </w:rPr>
        <w:t xml:space="preserve">SE/AC-23/5-II-2016, </w:t>
      </w:r>
      <w:r w:rsidRPr="00DA7826">
        <w:rPr>
          <w:rFonts w:cstheme="minorHAnsi"/>
          <w:i/>
          <w:sz w:val="18"/>
          <w:szCs w:val="18"/>
          <w:lang w:val="es-ES"/>
        </w:rPr>
        <w:t xml:space="preserve">de conformidad con lo dispuesto por el artículo 4, fracción II, de la Ley de la materia, por la indebida fundamentación al aplicar un artículo notoriamente discriminatorio y por lo tanto se deja sin efectos; por lo que las autoridades demandadas, deberán emitir un nuevo acuerdo en que, al resolver lo relativo al porcentaje de la pensión por jubilación que corresponda al actor deberán aplicar la fracción II y el inciso </w:t>
      </w:r>
      <w:r w:rsidRPr="00DA7826">
        <w:rPr>
          <w:rFonts w:cstheme="minorHAnsi"/>
          <w:b/>
          <w:i/>
          <w:sz w:val="18"/>
          <w:szCs w:val="18"/>
          <w:lang w:val="es-ES"/>
        </w:rPr>
        <w:t>I)</w:t>
      </w:r>
      <w:r w:rsidRPr="00DA7826">
        <w:rPr>
          <w:rFonts w:cstheme="minorHAnsi"/>
          <w:i/>
          <w:sz w:val="18"/>
          <w:szCs w:val="18"/>
          <w:lang w:val="es-ES"/>
        </w:rPr>
        <w:t xml:space="preserve"> de dicho numeral y considerar que el actor tiene derecho al porcentaje del 60%, al contar con 20 años 0 meses y 11 días de servicio, atendiendo a la equidad de género.</w:t>
      </w:r>
    </w:p>
    <w:p w:rsidR="005527D2" w:rsidRPr="00DA7826" w:rsidRDefault="005527D2" w:rsidP="00DA7826">
      <w:pPr>
        <w:ind w:left="709" w:right="425"/>
        <w:jc w:val="both"/>
        <w:rPr>
          <w:rFonts w:cstheme="minorHAnsi"/>
          <w:i/>
          <w:sz w:val="18"/>
          <w:szCs w:val="18"/>
          <w:lang w:val="es-ES"/>
        </w:rPr>
      </w:pPr>
    </w:p>
    <w:p w:rsidR="005527D2" w:rsidRPr="00DA7826" w:rsidRDefault="005527D2" w:rsidP="00DA7826">
      <w:pPr>
        <w:ind w:left="709" w:right="425"/>
        <w:jc w:val="both"/>
        <w:rPr>
          <w:rFonts w:cstheme="minorHAnsi"/>
          <w:i/>
          <w:sz w:val="18"/>
          <w:szCs w:val="18"/>
          <w:lang w:val="es-ES"/>
        </w:rPr>
      </w:pPr>
      <w:r w:rsidRPr="00DA7826">
        <w:rPr>
          <w:rFonts w:cstheme="minorHAnsi"/>
          <w:i/>
          <w:sz w:val="18"/>
          <w:szCs w:val="18"/>
          <w:lang w:val="es-ES"/>
        </w:rPr>
        <w:t>No pasa desapercibido para este órgano jurisdiccional, el criterio asumido por la Segunda Sala de la Suprema Corte de Justicia de la Nación, al resolver la contradicción de tesis 128/2019, en que se emitió la tesis jurisprudencial cuyo rubro y texto es del tenor literal siguiente:</w:t>
      </w:r>
    </w:p>
    <w:p w:rsidR="005527D2" w:rsidRPr="00DA7826" w:rsidRDefault="005527D2" w:rsidP="00DA7826">
      <w:pPr>
        <w:ind w:left="709" w:right="425"/>
        <w:jc w:val="both"/>
        <w:rPr>
          <w:rFonts w:cstheme="minorHAnsi"/>
          <w:i/>
          <w:sz w:val="18"/>
          <w:szCs w:val="18"/>
          <w:lang w:val="es-ES"/>
        </w:rPr>
      </w:pPr>
    </w:p>
    <w:p w:rsidR="005527D2" w:rsidRPr="00DA7826" w:rsidRDefault="005527D2" w:rsidP="00DA7826">
      <w:pPr>
        <w:ind w:left="709" w:right="425"/>
        <w:jc w:val="both"/>
        <w:rPr>
          <w:rFonts w:cstheme="minorHAnsi"/>
          <w:i/>
          <w:sz w:val="18"/>
          <w:szCs w:val="18"/>
          <w:lang w:val="es-ES"/>
        </w:rPr>
      </w:pPr>
      <w:r w:rsidRPr="00DA7826">
        <w:rPr>
          <w:rFonts w:cstheme="minorHAnsi"/>
          <w:b/>
          <w:i/>
          <w:sz w:val="18"/>
          <w:szCs w:val="18"/>
          <w:lang w:val="es-ES"/>
        </w:rPr>
        <w:t xml:space="preserve">PENSIÓN POR JUBILACIÓN. LAS LEYES BUROCRÁTICAS QUE BENEFICIAN A LAS MUJERES AL ESTABLECER MENOS AÑOS DE SERVICIOS DE LOS EXIGIDOS A LOS HOMBRES PARA ACCEDER AL PORCENTAJE MÁXIMO DE AQUÉLLA, NO VIOLAN EL PRINCIPIO DE IGUALDAD ANTE LA LEY, NI EL QUE ORDENA QUE A TRABAJO IGUAL CORRESPONDERÁ SALARIO IGUAL, SIN TENER EN CUENTA EL SEXO, PREVISTOS EN LOS ARTÍCULOS 4o., PRIMER PÁRRAFO, Y 123, APARTADO B, FRACCIÓN V, DE LA CONSTITUCIÓN FEDERAL, RESPECTIVAMENTE. </w:t>
      </w:r>
      <w:r w:rsidRPr="00DA7826">
        <w:rPr>
          <w:rFonts w:cstheme="minorHAnsi"/>
          <w:i/>
          <w:sz w:val="18"/>
          <w:szCs w:val="18"/>
          <w:lang w:val="es-ES"/>
        </w:rPr>
        <w:t xml:space="preserve">Las leyes burocráticas que prevén un trato diferenciado en favor de la mujer trabajadora, en el sentido de que se le exigen menos años de servicios que a los hombres para obtener el máximo de una pensión de retiro, y la consecuente diferencia porcentual que se mantiene entre ambos sexos en un orden </w:t>
      </w:r>
      <w:r w:rsidRPr="00DA7826">
        <w:rPr>
          <w:rFonts w:cstheme="minorHAnsi"/>
          <w:i/>
          <w:sz w:val="18"/>
          <w:szCs w:val="18"/>
          <w:lang w:val="es-ES"/>
        </w:rPr>
        <w:lastRenderedPageBreak/>
        <w:t xml:space="preserve">decreciente, resulta acorde con las diferencias que corresponden a cada uno, pues en la mayoría de los casos la participación de la mujer durante su vida laboral activa implica la coexistencia con la maternidad y la subsecuente crianza de los hijos, lo cual trae como consecuencia una mayor ocupación, así como desgaste físico y mental para el desarrollo de las actividades laborales, además, </w:t>
      </w:r>
      <w:r w:rsidRPr="00DA7826">
        <w:rPr>
          <w:rFonts w:cstheme="minorHAnsi"/>
          <w:b/>
          <w:i/>
          <w:sz w:val="18"/>
          <w:szCs w:val="18"/>
          <w:lang w:val="es-ES"/>
        </w:rPr>
        <w:t>el hecho de que los roles sociales entre mujeres y hombres hayan evolucionado a fin de superar las diferencias existentes, no es razón para suponer que el trato diferenciado actualmente sea discriminatorio en perjuicio de los hombres, ya que los derechos de ambos sexos aún no logran equipararse en su totalidad en forma sustantiva, pues la igualdad de género en el trabajo no es real, y el mercado de trabajo está diseñado en una estructura económica y de relaciones laborales jurídicas en las que la vida familiar de las personas no está incluida.</w:t>
      </w:r>
      <w:r w:rsidRPr="00DA7826">
        <w:rPr>
          <w:rFonts w:cstheme="minorHAnsi"/>
          <w:i/>
          <w:sz w:val="18"/>
          <w:szCs w:val="18"/>
          <w:lang w:val="es-ES"/>
        </w:rPr>
        <w:t xml:space="preserve"> Consecuentemente, esa asimetría en los años de servicio exigidos para la obtención del porcentaje máximo de una pensión entre mujeres y hombres –en favor de las primeras– </w:t>
      </w:r>
      <w:r w:rsidRPr="00DA7826">
        <w:rPr>
          <w:rFonts w:cstheme="minorHAnsi"/>
          <w:b/>
          <w:i/>
          <w:sz w:val="18"/>
          <w:szCs w:val="18"/>
          <w:lang w:val="es-ES"/>
        </w:rPr>
        <w:t xml:space="preserve">no viola el primer párrafo del artículo 4o. de la Constitución Federal que establece que "La mujer y el hombre son iguales ante la ley", pues el privilegio que se otorga aspira a lograr una igualdad real y no meramente formal entre ellos. </w:t>
      </w:r>
      <w:r w:rsidRPr="00DA7826">
        <w:rPr>
          <w:rFonts w:cstheme="minorHAnsi"/>
          <w:i/>
          <w:sz w:val="18"/>
          <w:szCs w:val="18"/>
          <w:lang w:val="es-ES"/>
        </w:rPr>
        <w:t>Asimismo, las legislaciones burocráticas referidas tampoco violan el principio que recoge la fracción V del artículo 123, apartado B, constitucional, en el sentido de que "A trabajo igual corresponderá salario igual, sin tener en cuenta el sexo", toda vez que en lo único que reside la desigualdad es en el tiempo laborable exigido y no en el monto del salario base con el cual se otorga la pensión, ya que el trabajador queda en condiciones de aspirar al porcentaje máximo de esa prestación de seguridad social, pero para ello debe acumular más años de servicios que la trabajadora.</w:t>
      </w:r>
    </w:p>
    <w:p w:rsidR="005527D2" w:rsidRPr="00DA7826" w:rsidRDefault="005527D2" w:rsidP="00DA7826">
      <w:pPr>
        <w:ind w:left="709" w:right="425"/>
        <w:jc w:val="both"/>
        <w:rPr>
          <w:rFonts w:cstheme="minorHAnsi"/>
          <w:i/>
          <w:sz w:val="18"/>
          <w:szCs w:val="18"/>
          <w:lang w:val="es-ES"/>
        </w:rPr>
      </w:pPr>
    </w:p>
    <w:p w:rsidR="005527D2" w:rsidRPr="00DA7826" w:rsidRDefault="005527D2" w:rsidP="00DA7826">
      <w:pPr>
        <w:ind w:left="709" w:right="425"/>
        <w:jc w:val="both"/>
        <w:rPr>
          <w:rFonts w:cstheme="minorHAnsi"/>
          <w:i/>
          <w:sz w:val="18"/>
          <w:szCs w:val="18"/>
          <w:lang w:val="es-ES"/>
        </w:rPr>
      </w:pPr>
      <w:r w:rsidRPr="00DA7826">
        <w:rPr>
          <w:rFonts w:cstheme="minorHAnsi"/>
          <w:i/>
          <w:sz w:val="18"/>
          <w:szCs w:val="18"/>
          <w:lang w:val="es-ES"/>
        </w:rPr>
        <w:t>Lo destacado es propio.</w:t>
      </w:r>
    </w:p>
    <w:p w:rsidR="005527D2" w:rsidRPr="00DA7826" w:rsidRDefault="005527D2" w:rsidP="00DA7826">
      <w:pPr>
        <w:ind w:left="709" w:right="425"/>
        <w:jc w:val="both"/>
        <w:rPr>
          <w:rFonts w:cstheme="minorHAnsi"/>
          <w:i/>
          <w:sz w:val="18"/>
          <w:szCs w:val="18"/>
          <w:lang w:val="es-ES"/>
        </w:rPr>
      </w:pPr>
    </w:p>
    <w:p w:rsidR="005527D2" w:rsidRPr="00DA7826" w:rsidRDefault="005527D2" w:rsidP="00DA7826">
      <w:pPr>
        <w:ind w:left="709" w:right="425"/>
        <w:jc w:val="both"/>
        <w:rPr>
          <w:rFonts w:cstheme="minorHAnsi"/>
          <w:b/>
          <w:i/>
          <w:sz w:val="18"/>
          <w:szCs w:val="18"/>
          <w:lang w:val="es-ES"/>
        </w:rPr>
      </w:pPr>
      <w:r w:rsidRPr="00DA7826">
        <w:rPr>
          <w:rFonts w:cstheme="minorHAnsi"/>
          <w:i/>
          <w:sz w:val="18"/>
          <w:szCs w:val="18"/>
          <w:lang w:val="es-ES"/>
        </w:rPr>
        <w:t xml:space="preserve">Sin embargo, esta nueva reflexión cobró vigencia el viernes </w:t>
      </w:r>
      <w:r w:rsidRPr="00DA7826">
        <w:rPr>
          <w:rFonts w:cstheme="minorHAnsi"/>
          <w:b/>
          <w:i/>
          <w:sz w:val="18"/>
          <w:szCs w:val="18"/>
          <w:lang w:val="es-ES"/>
        </w:rPr>
        <w:t xml:space="preserve">08 de noviembre de 2019, </w:t>
      </w:r>
      <w:r w:rsidRPr="00DA7826">
        <w:rPr>
          <w:rFonts w:cstheme="minorHAnsi"/>
          <w:i/>
          <w:sz w:val="18"/>
          <w:szCs w:val="18"/>
          <w:lang w:val="es-ES"/>
        </w:rPr>
        <w:t xml:space="preserve">una vez que fue publicada en el Semanario Judicial de la Federación, y al momento en que se emitió el acuerdo pensionatorio materia de la presente controversia, </w:t>
      </w:r>
      <w:r w:rsidRPr="00DA7826">
        <w:rPr>
          <w:rFonts w:cstheme="minorHAnsi"/>
          <w:b/>
          <w:i/>
          <w:sz w:val="18"/>
          <w:szCs w:val="18"/>
          <w:lang w:val="es-ES"/>
        </w:rPr>
        <w:t>se encontraba en vigor el criterio superado.</w:t>
      </w:r>
    </w:p>
    <w:p w:rsidR="005527D2" w:rsidRPr="00DA7826" w:rsidRDefault="005527D2" w:rsidP="00DA7826">
      <w:pPr>
        <w:ind w:left="709" w:right="425"/>
        <w:jc w:val="both"/>
        <w:rPr>
          <w:rFonts w:cstheme="minorHAnsi"/>
          <w:b/>
          <w:i/>
          <w:sz w:val="18"/>
          <w:szCs w:val="18"/>
          <w:lang w:val="es-ES"/>
        </w:rPr>
      </w:pPr>
    </w:p>
    <w:p w:rsidR="005527D2" w:rsidRPr="00DA7826" w:rsidRDefault="005527D2" w:rsidP="00DA7826">
      <w:pPr>
        <w:ind w:left="709" w:right="425"/>
        <w:jc w:val="both"/>
        <w:rPr>
          <w:rFonts w:cstheme="minorHAnsi"/>
          <w:i/>
          <w:sz w:val="18"/>
          <w:szCs w:val="18"/>
          <w:lang w:val="es-ES"/>
        </w:rPr>
      </w:pPr>
      <w:r w:rsidRPr="00DA7826">
        <w:rPr>
          <w:rFonts w:cstheme="minorHAnsi"/>
          <w:i/>
          <w:sz w:val="18"/>
          <w:szCs w:val="18"/>
          <w:lang w:val="es-ES"/>
        </w:rPr>
        <w:t xml:space="preserve">Por lo anterior, es que se estima </w:t>
      </w:r>
      <w:r w:rsidRPr="00DA7826">
        <w:rPr>
          <w:rFonts w:cstheme="minorHAnsi"/>
          <w:b/>
          <w:i/>
          <w:sz w:val="18"/>
          <w:szCs w:val="18"/>
          <w:lang w:val="es-ES"/>
        </w:rPr>
        <w:t xml:space="preserve">ilegal </w:t>
      </w:r>
      <w:r w:rsidRPr="00DA7826">
        <w:rPr>
          <w:rFonts w:cstheme="minorHAnsi"/>
          <w:i/>
          <w:sz w:val="18"/>
          <w:szCs w:val="18"/>
          <w:lang w:val="es-ES"/>
        </w:rPr>
        <w:t xml:space="preserve">el acuerdo de pensión impugnado y con fundamento en la fracción II del artículo 4 de la Ley de Justicia Administrativa para el Estado de Morelos que resulta aplicable, se decrete la </w:t>
      </w:r>
      <w:r w:rsidRPr="00DA7826">
        <w:rPr>
          <w:rFonts w:cstheme="minorHAnsi"/>
          <w:b/>
          <w:i/>
          <w:sz w:val="18"/>
          <w:szCs w:val="18"/>
          <w:lang w:val="es-ES"/>
        </w:rPr>
        <w:t xml:space="preserve">nulidad </w:t>
      </w:r>
      <w:r w:rsidRPr="00DA7826">
        <w:rPr>
          <w:rFonts w:cstheme="minorHAnsi"/>
          <w:i/>
          <w:sz w:val="18"/>
          <w:szCs w:val="18"/>
          <w:lang w:val="es-ES"/>
        </w:rPr>
        <w:t>del acuerdo de pensión número SE/AC-23/5-II-2016, para los efectos de que en su lugar se emita uno nuevo en el que:</w:t>
      </w:r>
    </w:p>
    <w:p w:rsidR="005527D2" w:rsidRPr="00DA7826" w:rsidRDefault="005527D2" w:rsidP="00DA7826">
      <w:pPr>
        <w:ind w:left="709" w:right="425"/>
        <w:jc w:val="both"/>
        <w:rPr>
          <w:rFonts w:cstheme="minorHAnsi"/>
          <w:i/>
          <w:sz w:val="18"/>
          <w:szCs w:val="18"/>
          <w:lang w:val="es-ES"/>
        </w:rPr>
      </w:pPr>
    </w:p>
    <w:p w:rsidR="005527D2" w:rsidRPr="00DA7826" w:rsidRDefault="005527D2" w:rsidP="00DA7826">
      <w:pPr>
        <w:ind w:left="709" w:right="425"/>
        <w:jc w:val="both"/>
        <w:rPr>
          <w:rFonts w:cstheme="minorHAnsi"/>
          <w:i/>
          <w:sz w:val="18"/>
          <w:szCs w:val="18"/>
          <w:lang w:val="es-ES"/>
        </w:rPr>
      </w:pPr>
      <w:r w:rsidRPr="00DA7826">
        <w:rPr>
          <w:rFonts w:cstheme="minorHAnsi"/>
          <w:i/>
          <w:sz w:val="18"/>
          <w:szCs w:val="18"/>
          <w:lang w:val="es-ES"/>
        </w:rPr>
        <w:t>1. Reitere el reconocimiento de que el actor laboró efectivamente un total de 20 años, 0 meses, 11 días, de servicio.</w:t>
      </w:r>
    </w:p>
    <w:p w:rsidR="005527D2" w:rsidRPr="00DA7826" w:rsidRDefault="005527D2" w:rsidP="00DA7826">
      <w:pPr>
        <w:ind w:left="709" w:right="425"/>
        <w:jc w:val="both"/>
        <w:rPr>
          <w:rFonts w:cstheme="minorHAnsi"/>
          <w:i/>
          <w:sz w:val="18"/>
          <w:szCs w:val="18"/>
          <w:lang w:val="es-ES"/>
        </w:rPr>
      </w:pPr>
      <w:r w:rsidRPr="00DA7826">
        <w:rPr>
          <w:rFonts w:cstheme="minorHAnsi"/>
          <w:i/>
          <w:sz w:val="18"/>
          <w:szCs w:val="18"/>
          <w:lang w:val="es-ES"/>
        </w:rPr>
        <w:t>2. Resuelva desaplicar la fracción I, del artículo 16 de la Ley de Prestaciones de Seguridad Social de las Instituciones Policiales y de Procuración de Justicia del Sistema Estatal de Seguridad Pública, y aplicar la fracción II y el inciso i) de dicho numeral y considerar que el actor tiene derecho al porcentaje del 60%, al contar con 20 años de servicio, atendiendo a la equidad de género.</w:t>
      </w:r>
    </w:p>
    <w:p w:rsidR="005527D2" w:rsidRPr="00DA7826" w:rsidRDefault="005527D2" w:rsidP="00DA7826">
      <w:pPr>
        <w:ind w:left="709" w:right="425"/>
        <w:jc w:val="both"/>
        <w:rPr>
          <w:rFonts w:cstheme="minorHAnsi"/>
          <w:i/>
          <w:sz w:val="18"/>
          <w:szCs w:val="18"/>
          <w:lang w:val="es-ES"/>
        </w:rPr>
      </w:pPr>
      <w:r w:rsidRPr="00DA7826">
        <w:rPr>
          <w:rFonts w:cstheme="minorHAnsi"/>
          <w:i/>
          <w:sz w:val="18"/>
          <w:szCs w:val="18"/>
          <w:lang w:val="es-ES"/>
        </w:rPr>
        <w:t>3. Pague retroactivamente la pensión con el porcentaje aquí reconocido a favor del actor, a partir de que se separó del cargo y/o las diferencias de pago que existan para el caso de que a la fecha se hayan pagado importes de pensión a favor del mismo.”</w:t>
      </w:r>
    </w:p>
    <w:p w:rsidR="005527D2" w:rsidRPr="00DA7826" w:rsidRDefault="005527D2" w:rsidP="00DA7826">
      <w:pPr>
        <w:ind w:left="709" w:right="425"/>
        <w:jc w:val="both"/>
        <w:rPr>
          <w:rFonts w:cstheme="minorHAnsi"/>
          <w:i/>
          <w:sz w:val="18"/>
          <w:szCs w:val="18"/>
          <w:lang w:val="es-ES"/>
        </w:rPr>
      </w:pPr>
      <w:r w:rsidRPr="00DA7826">
        <w:rPr>
          <w:rFonts w:cstheme="minorHAnsi"/>
          <w:i/>
          <w:sz w:val="18"/>
          <w:szCs w:val="18"/>
          <w:lang w:val="es-ES"/>
        </w:rPr>
        <w:t>(SIC)</w:t>
      </w:r>
      <w:r w:rsidR="00DA7826">
        <w:rPr>
          <w:rFonts w:cstheme="minorHAnsi"/>
          <w:i/>
          <w:sz w:val="18"/>
          <w:szCs w:val="18"/>
          <w:lang w:val="es-ES"/>
        </w:rPr>
        <w:t>.</w:t>
      </w:r>
    </w:p>
    <w:p w:rsidR="005527D2" w:rsidRPr="00DA7826" w:rsidRDefault="005527D2" w:rsidP="00DA7826">
      <w:pPr>
        <w:jc w:val="both"/>
        <w:rPr>
          <w:rFonts w:cstheme="minorHAnsi"/>
          <w:i/>
          <w:sz w:val="16"/>
          <w:szCs w:val="16"/>
          <w:lang w:val="es-ES"/>
        </w:rPr>
      </w:pPr>
    </w:p>
    <w:p w:rsidR="005527D2" w:rsidRPr="00A82391" w:rsidRDefault="005527D2" w:rsidP="00DA7826">
      <w:pPr>
        <w:tabs>
          <w:tab w:val="left" w:pos="0"/>
          <w:tab w:val="left" w:pos="9639"/>
        </w:tabs>
        <w:jc w:val="both"/>
        <w:rPr>
          <w:rFonts w:cstheme="minorHAnsi"/>
          <w:sz w:val="23"/>
          <w:szCs w:val="23"/>
          <w:lang w:val="es-ES"/>
        </w:rPr>
      </w:pPr>
      <w:r w:rsidRPr="00A82391">
        <w:rPr>
          <w:rFonts w:cstheme="minorHAnsi"/>
          <w:sz w:val="23"/>
          <w:szCs w:val="23"/>
          <w:lang w:val="es-ES"/>
        </w:rPr>
        <w:t xml:space="preserve">Con fecha 20 de abril del 2015 el ciudadano </w:t>
      </w:r>
      <w:r w:rsidRPr="00A82391">
        <w:rPr>
          <w:rFonts w:eastAsia="Gulim" w:cstheme="minorHAnsi"/>
          <w:b/>
          <w:bCs/>
          <w:sz w:val="23"/>
          <w:szCs w:val="23"/>
          <w:lang w:val="es-ES"/>
        </w:rPr>
        <w:t>NARCIZO FLORES JIMÉNEZ</w:t>
      </w:r>
      <w:r w:rsidRPr="00A82391">
        <w:rPr>
          <w:rFonts w:cstheme="minorHAnsi"/>
          <w:sz w:val="23"/>
          <w:szCs w:val="23"/>
          <w:lang w:val="es-ES"/>
        </w:rPr>
        <w:t xml:space="preserve"> por su propio derecho presentó ante este Ayuntamiento de Cuernavaca, Morelos, solicitud de pensión por jubilación de conformidad con la hipótesis contemplada por el artículo</w:t>
      </w:r>
      <w:r w:rsidRPr="00A82391">
        <w:rPr>
          <w:rFonts w:cstheme="minorHAnsi"/>
          <w:b/>
          <w:sz w:val="23"/>
          <w:szCs w:val="23"/>
          <w:lang w:val="es-ES"/>
        </w:rPr>
        <w:t xml:space="preserve"> 16, fracción I, inciso k) </w:t>
      </w:r>
      <w:r w:rsidRPr="00A82391">
        <w:rPr>
          <w:rFonts w:cstheme="minorHAnsi"/>
          <w:sz w:val="23"/>
          <w:szCs w:val="23"/>
          <w:lang w:val="es-ES"/>
        </w:rPr>
        <w:t xml:space="preserve">de la Ley de Prestaciones de Seguridad Social de las Instituciones Policiales y de Procuración de Justicia del Sistema Estatal de Seguridad Pública, acompañando a su petición la documentación exigida por el artículo </w:t>
      </w:r>
      <w:r w:rsidRPr="00A82391">
        <w:rPr>
          <w:rFonts w:cstheme="minorHAnsi"/>
          <w:b/>
          <w:sz w:val="23"/>
          <w:szCs w:val="23"/>
          <w:lang w:val="es-ES"/>
        </w:rPr>
        <w:t>15, fracción I</w:t>
      </w:r>
      <w:r w:rsidRPr="00A82391">
        <w:rPr>
          <w:rFonts w:cstheme="minorHAnsi"/>
          <w:sz w:val="23"/>
          <w:szCs w:val="23"/>
          <w:lang w:val="es-ES"/>
        </w:rPr>
        <w:t xml:space="preserve">, del marco legal antes mencionado, consistentes en: Copia certificada del Acta de nacimiento del solicitante; Constancia de Servicios expedida por el Ayuntamiento de </w:t>
      </w:r>
      <w:r w:rsidRPr="00A82391">
        <w:rPr>
          <w:rFonts w:cstheme="minorHAnsi"/>
          <w:sz w:val="23"/>
          <w:szCs w:val="23"/>
          <w:lang w:val="es-ES"/>
        </w:rPr>
        <w:lastRenderedPageBreak/>
        <w:t>Huitzilac, Morelos; Hoja de Servicios y Carta de Certificación de Salario, expedidas por la entonces Dirección General de Recursos Humanos del Ayuntamiento de Cuernavaca, Morelos, el 13 de abril del 2015.</w:t>
      </w:r>
    </w:p>
    <w:p w:rsidR="00DA7826" w:rsidRPr="00A82391" w:rsidRDefault="00DA7826" w:rsidP="00DA7826">
      <w:pPr>
        <w:tabs>
          <w:tab w:val="left" w:pos="0"/>
          <w:tab w:val="left" w:pos="9639"/>
        </w:tabs>
        <w:jc w:val="both"/>
        <w:rPr>
          <w:rFonts w:cstheme="minorHAnsi"/>
          <w:sz w:val="23"/>
          <w:szCs w:val="23"/>
          <w:lang w:val="es-ES"/>
        </w:rPr>
      </w:pPr>
    </w:p>
    <w:p w:rsidR="00DA7826" w:rsidRPr="00A82391" w:rsidRDefault="00DA7826" w:rsidP="00DA7826">
      <w:pPr>
        <w:tabs>
          <w:tab w:val="left" w:pos="851"/>
        </w:tabs>
        <w:jc w:val="both"/>
        <w:rPr>
          <w:rFonts w:cstheme="minorHAnsi"/>
          <w:sz w:val="23"/>
          <w:szCs w:val="23"/>
          <w:lang w:val="es-ES"/>
        </w:rPr>
      </w:pPr>
      <w:r w:rsidRPr="00A82391">
        <w:rPr>
          <w:rFonts w:cstheme="minorHAnsi"/>
          <w:sz w:val="23"/>
          <w:szCs w:val="23"/>
          <w:lang w:val="es-ES"/>
        </w:rPr>
        <w:t xml:space="preserve">Que en el caso que se estudia, el ciudadano </w:t>
      </w:r>
      <w:proofErr w:type="spellStart"/>
      <w:r w:rsidRPr="00A82391">
        <w:rPr>
          <w:rFonts w:eastAsia="Gulim" w:cstheme="minorHAnsi"/>
          <w:b/>
          <w:bCs/>
          <w:sz w:val="23"/>
          <w:szCs w:val="23"/>
          <w:lang w:val="es-ES"/>
        </w:rPr>
        <w:t>NARCIZO</w:t>
      </w:r>
      <w:proofErr w:type="spellEnd"/>
      <w:r w:rsidRPr="00A82391">
        <w:rPr>
          <w:rFonts w:eastAsia="Gulim" w:cstheme="minorHAnsi"/>
          <w:b/>
          <w:bCs/>
          <w:sz w:val="23"/>
          <w:szCs w:val="23"/>
          <w:lang w:val="es-ES"/>
        </w:rPr>
        <w:t xml:space="preserve"> FLORES JIMÉNEZ</w:t>
      </w:r>
      <w:r w:rsidRPr="00A82391">
        <w:rPr>
          <w:rFonts w:cstheme="minorHAnsi"/>
          <w:sz w:val="23"/>
          <w:szCs w:val="23"/>
          <w:lang w:val="es-ES"/>
        </w:rPr>
        <w:t xml:space="preserve"> prestó sus servicios en el Ayuntamiento de </w:t>
      </w:r>
      <w:proofErr w:type="spellStart"/>
      <w:r w:rsidRPr="00A82391">
        <w:rPr>
          <w:rFonts w:cstheme="minorHAnsi"/>
          <w:sz w:val="23"/>
          <w:szCs w:val="23"/>
          <w:lang w:val="es-ES"/>
        </w:rPr>
        <w:t>Huitzilac</w:t>
      </w:r>
      <w:proofErr w:type="spellEnd"/>
      <w:r w:rsidRPr="00A82391">
        <w:rPr>
          <w:rFonts w:cstheme="minorHAnsi"/>
          <w:sz w:val="23"/>
          <w:szCs w:val="23"/>
          <w:lang w:val="es-ES"/>
        </w:rPr>
        <w:t xml:space="preserve">, Morelos, donde desempeñó los cargos de: Servicios Municipales, del 01 de enero de 1986 al 30 de mayo de 1991; Servicios Municipales, del 01 de junio de 1991 al 31 de diciembre de 1997; Servicios Municipales, del 01 de enero de 1998 al 31 de diciembre del 2004; Prestó sus servicios en el Ayuntamiento de Cuernavaca, Morelos, donde desempeñó el cargo de: Policía en la Dirección General de Policía Preventiva, del 01 de abril del 2014 al 05 de febrero del 2016, </w:t>
      </w:r>
      <w:r w:rsidRPr="00A82391">
        <w:rPr>
          <w:rFonts w:cstheme="minorHAnsi"/>
          <w:sz w:val="23"/>
          <w:szCs w:val="23"/>
        </w:rPr>
        <w:t xml:space="preserve">fecha en la que fue realizado el movimiento de activo a jubilado como consecuencia del acuerdo </w:t>
      </w:r>
      <w:r w:rsidRPr="00A82391">
        <w:rPr>
          <w:rFonts w:cstheme="minorHAnsi"/>
          <w:b/>
          <w:sz w:val="23"/>
          <w:szCs w:val="23"/>
        </w:rPr>
        <w:t>SE/AC-23/5-II-2016</w:t>
      </w:r>
      <w:r w:rsidRPr="00A82391">
        <w:rPr>
          <w:rFonts w:cstheme="minorHAnsi"/>
          <w:sz w:val="23"/>
          <w:szCs w:val="23"/>
        </w:rPr>
        <w:t>, de fecha 05 de febrero del 2016,</w:t>
      </w:r>
      <w:r w:rsidRPr="00A82391">
        <w:rPr>
          <w:rFonts w:cstheme="minorHAnsi"/>
          <w:sz w:val="23"/>
          <w:szCs w:val="23"/>
          <w:lang w:val="es-ES"/>
        </w:rPr>
        <w:t xml:space="preserve"> tal y como se corrobora mediante sistema interno de la Dirección General de Recursos Humanos.</w:t>
      </w:r>
    </w:p>
    <w:p w:rsidR="00DA7826" w:rsidRPr="00A82391" w:rsidRDefault="00DA7826" w:rsidP="00DA7826">
      <w:pPr>
        <w:tabs>
          <w:tab w:val="left" w:pos="0"/>
          <w:tab w:val="left" w:pos="9639"/>
        </w:tabs>
        <w:jc w:val="both"/>
        <w:rPr>
          <w:rFonts w:cstheme="minorHAnsi"/>
          <w:sz w:val="23"/>
          <w:szCs w:val="23"/>
          <w:lang w:val="es-ES"/>
        </w:rPr>
      </w:pPr>
    </w:p>
    <w:p w:rsidR="005527D2" w:rsidRPr="00A82391" w:rsidRDefault="005527D2" w:rsidP="00DA7826">
      <w:pPr>
        <w:tabs>
          <w:tab w:val="left" w:pos="851"/>
        </w:tabs>
        <w:jc w:val="both"/>
        <w:rPr>
          <w:rFonts w:cstheme="minorHAnsi"/>
          <w:sz w:val="23"/>
          <w:szCs w:val="23"/>
          <w:lang w:val="es-ES"/>
        </w:rPr>
      </w:pPr>
      <w:r w:rsidRPr="00A82391">
        <w:rPr>
          <w:rFonts w:cstheme="minorHAnsi"/>
          <w:sz w:val="23"/>
          <w:szCs w:val="23"/>
          <w:lang w:val="es-ES"/>
        </w:rPr>
        <w:t xml:space="preserve">Del análisis practicado a la documentación antes descrita y una vez realizado el proceso de investigación que establece el artículo 41, fracción XXXV de la Ley Orgánica Municipal del Estado de Morelos, y quedar colmados los requisitos de Ley, se desprende que el ciudadano </w:t>
      </w:r>
      <w:r w:rsidRPr="00A82391">
        <w:rPr>
          <w:rFonts w:eastAsia="Gulim" w:cstheme="minorHAnsi"/>
          <w:b/>
          <w:bCs/>
          <w:sz w:val="23"/>
          <w:szCs w:val="23"/>
          <w:lang w:val="es-ES"/>
        </w:rPr>
        <w:t>NARCIZO FLORES JIMÉNEZ</w:t>
      </w:r>
      <w:r w:rsidRPr="00A82391">
        <w:rPr>
          <w:rFonts w:cstheme="minorHAnsi"/>
          <w:b/>
          <w:sz w:val="23"/>
          <w:szCs w:val="23"/>
          <w:lang w:val="es-ES"/>
        </w:rPr>
        <w:t>,</w:t>
      </w:r>
      <w:r w:rsidRPr="00A82391">
        <w:rPr>
          <w:rFonts w:cstheme="minorHAnsi"/>
          <w:sz w:val="23"/>
          <w:szCs w:val="23"/>
          <w:lang w:val="es-ES"/>
        </w:rPr>
        <w:t xml:space="preserve"> acreditó </w:t>
      </w:r>
      <w:r w:rsidRPr="00A82391">
        <w:rPr>
          <w:rFonts w:cstheme="minorHAnsi"/>
          <w:b/>
          <w:sz w:val="23"/>
          <w:szCs w:val="23"/>
          <w:lang w:val="es-ES"/>
        </w:rPr>
        <w:t>20 años, cero meses y 11 días</w:t>
      </w:r>
      <w:r w:rsidRPr="00A82391">
        <w:rPr>
          <w:rFonts w:cstheme="minorHAnsi"/>
          <w:sz w:val="23"/>
          <w:szCs w:val="23"/>
          <w:lang w:val="es-ES"/>
        </w:rPr>
        <w:t xml:space="preserve"> laborados, por lo que la pensión solicitada encuadró en lo previsto</w:t>
      </w:r>
      <w:r w:rsidRPr="00A82391">
        <w:rPr>
          <w:rFonts w:cstheme="minorHAnsi"/>
          <w:sz w:val="23"/>
          <w:szCs w:val="23"/>
        </w:rPr>
        <w:t xml:space="preserve"> en el artículo </w:t>
      </w:r>
      <w:r w:rsidRPr="00A82391">
        <w:rPr>
          <w:rFonts w:cstheme="minorHAnsi"/>
          <w:b/>
          <w:sz w:val="23"/>
          <w:szCs w:val="23"/>
        </w:rPr>
        <w:t>16, fracción I, inciso k)</w:t>
      </w:r>
      <w:r w:rsidRPr="00A82391">
        <w:rPr>
          <w:rFonts w:cstheme="minorHAnsi"/>
          <w:sz w:val="23"/>
          <w:szCs w:val="23"/>
        </w:rPr>
        <w:t xml:space="preserve"> de la Ley de Prestaciones de Seguridad Social de las Instituciones Policiales y de Procuración de Justicia del Sistema Estatal de Seguridad Pública.</w:t>
      </w:r>
    </w:p>
    <w:p w:rsidR="005527D2" w:rsidRPr="00A82391" w:rsidRDefault="005527D2" w:rsidP="00DA7826">
      <w:pPr>
        <w:tabs>
          <w:tab w:val="left" w:pos="851"/>
        </w:tabs>
        <w:jc w:val="both"/>
        <w:rPr>
          <w:rFonts w:cstheme="minorHAnsi"/>
          <w:sz w:val="23"/>
          <w:szCs w:val="23"/>
        </w:rPr>
      </w:pPr>
    </w:p>
    <w:p w:rsidR="005527D2" w:rsidRPr="00A82391" w:rsidRDefault="005527D2" w:rsidP="00DA7826">
      <w:pPr>
        <w:tabs>
          <w:tab w:val="left" w:pos="851"/>
        </w:tabs>
        <w:jc w:val="both"/>
        <w:rPr>
          <w:rFonts w:cstheme="minorHAnsi"/>
          <w:sz w:val="23"/>
          <w:szCs w:val="23"/>
          <w:lang w:val="es-ES"/>
        </w:rPr>
      </w:pPr>
      <w:r w:rsidRPr="00A82391">
        <w:rPr>
          <w:rFonts w:cstheme="minorHAnsi"/>
          <w:sz w:val="23"/>
          <w:szCs w:val="23"/>
          <w:lang w:val="es-ES"/>
        </w:rPr>
        <w:t xml:space="preserve">En consecuencia, los integrantes </w:t>
      </w:r>
      <w:proofErr w:type="gramStart"/>
      <w:r w:rsidRPr="00A82391">
        <w:rPr>
          <w:rFonts w:cstheme="minorHAnsi"/>
          <w:sz w:val="23"/>
          <w:szCs w:val="23"/>
          <w:lang w:val="es-ES"/>
        </w:rPr>
        <w:t>de la entonces</w:t>
      </w:r>
      <w:proofErr w:type="gramEnd"/>
      <w:r w:rsidRPr="00A82391">
        <w:rPr>
          <w:rFonts w:cstheme="minorHAnsi"/>
          <w:sz w:val="23"/>
          <w:szCs w:val="23"/>
          <w:lang w:val="es-ES"/>
        </w:rPr>
        <w:t xml:space="preserve"> “Comisión Dictaminadora de Pensiones del Ayuntamiento de Cuernavaca, Morelos”, aprobaron por unanimidad, el </w:t>
      </w:r>
      <w:r w:rsidRPr="00A82391">
        <w:rPr>
          <w:rFonts w:cstheme="minorHAnsi"/>
          <w:b/>
          <w:sz w:val="23"/>
          <w:szCs w:val="23"/>
          <w:lang w:val="es-ES"/>
        </w:rPr>
        <w:t xml:space="preserve">ACUERDO </w:t>
      </w:r>
      <w:r w:rsidRPr="00A82391">
        <w:rPr>
          <w:rFonts w:cstheme="minorHAnsi"/>
          <w:b/>
          <w:sz w:val="23"/>
          <w:szCs w:val="23"/>
        </w:rPr>
        <w:t>SE/AC-23/5-II-2016, DE FECHA CINCO DE FEBRERO DEL AÑO DOS MIL DIECISÉIS, QUE APRUEBA EL DICTAMEN POR EL QUE SE CONCEDE PENSIÓN POR JUBILACIÓN AL CIUDADANO NARCIZO FLORES JIMÉNEZ.</w:t>
      </w:r>
    </w:p>
    <w:p w:rsidR="005527D2" w:rsidRPr="00A82391" w:rsidRDefault="005527D2" w:rsidP="00DA7826">
      <w:pPr>
        <w:jc w:val="both"/>
        <w:rPr>
          <w:rFonts w:cstheme="minorHAnsi"/>
          <w:sz w:val="23"/>
          <w:szCs w:val="23"/>
          <w:lang w:val="es-ES"/>
        </w:rPr>
      </w:pPr>
    </w:p>
    <w:p w:rsidR="005527D2" w:rsidRPr="00A82391" w:rsidRDefault="005527D2" w:rsidP="00DA7826">
      <w:pPr>
        <w:jc w:val="both"/>
        <w:rPr>
          <w:rFonts w:cstheme="minorHAnsi"/>
          <w:sz w:val="23"/>
          <w:szCs w:val="23"/>
        </w:rPr>
      </w:pPr>
      <w:r w:rsidRPr="00A82391">
        <w:rPr>
          <w:rFonts w:cstheme="minorHAnsi"/>
          <w:sz w:val="23"/>
          <w:szCs w:val="23"/>
        </w:rPr>
        <w:t xml:space="preserve">Ahora bien, a efecto de dar cumplimiento a la sentencia definitiva de fecha veintidós de marzo de dos mil veintitrés, dictada por el Pleno del Tribunal de Justicia Administrativa del Estado de Morelos, dentro del juicio administrativo </w:t>
      </w:r>
      <w:r w:rsidRPr="00A82391">
        <w:rPr>
          <w:rFonts w:cstheme="minorHAnsi"/>
          <w:b/>
          <w:sz w:val="23"/>
          <w:szCs w:val="23"/>
        </w:rPr>
        <w:t>TJA/2ªS/58/2020,</w:t>
      </w:r>
      <w:r w:rsidRPr="00A82391">
        <w:rPr>
          <w:rFonts w:cstheme="minorHAnsi"/>
          <w:sz w:val="23"/>
          <w:szCs w:val="23"/>
        </w:rPr>
        <w:t xml:space="preserve"> en el sentido de desaplicar la fracción I, del artículo 16 de la </w:t>
      </w:r>
      <w:r w:rsidRPr="00A82391">
        <w:rPr>
          <w:rFonts w:cstheme="minorHAnsi"/>
          <w:sz w:val="23"/>
          <w:szCs w:val="23"/>
          <w:lang w:val="es-ES"/>
        </w:rPr>
        <w:t>Ley de Prestaciones de Seguridad Social de las Instituciones Policiales y de Procuración de Justicia del Sistema Estatal de Seguridad Pública</w:t>
      </w:r>
      <w:r w:rsidRPr="00A82391">
        <w:rPr>
          <w:rFonts w:cstheme="minorHAnsi"/>
          <w:sz w:val="23"/>
          <w:szCs w:val="23"/>
        </w:rPr>
        <w:t>, y aplicar a favor del ciudadano</w:t>
      </w:r>
      <w:r w:rsidRPr="00A82391">
        <w:rPr>
          <w:rFonts w:cstheme="minorHAnsi"/>
          <w:b/>
          <w:sz w:val="23"/>
          <w:szCs w:val="23"/>
        </w:rPr>
        <w:t xml:space="preserve"> NARCIZO FLORES JIMÉNEZ </w:t>
      </w:r>
      <w:r w:rsidRPr="00A82391">
        <w:rPr>
          <w:rFonts w:cstheme="minorHAnsi"/>
          <w:sz w:val="23"/>
          <w:szCs w:val="23"/>
        </w:rPr>
        <w:t xml:space="preserve">el artículo </w:t>
      </w:r>
      <w:r w:rsidRPr="00A82391">
        <w:rPr>
          <w:rFonts w:cstheme="minorHAnsi"/>
          <w:b/>
          <w:sz w:val="23"/>
          <w:szCs w:val="23"/>
        </w:rPr>
        <w:t>16, fracción II, inciso i),</w:t>
      </w:r>
      <w:r w:rsidRPr="00A82391">
        <w:rPr>
          <w:rFonts w:cstheme="minorHAnsi"/>
          <w:sz w:val="23"/>
          <w:szCs w:val="23"/>
        </w:rPr>
        <w:t xml:space="preserve"> de la </w:t>
      </w:r>
      <w:r w:rsidRPr="00A82391">
        <w:rPr>
          <w:rFonts w:cstheme="minorHAnsi"/>
          <w:sz w:val="23"/>
          <w:szCs w:val="23"/>
          <w:lang w:val="es-ES"/>
        </w:rPr>
        <w:t>Ley de Prestaciones de Seguridad Social de las Instituciones Policiales y de Procuración de Justicia del Sistema Estatal de Seguridad Pública</w:t>
      </w:r>
      <w:r w:rsidRPr="00A82391">
        <w:rPr>
          <w:rFonts w:cstheme="minorHAnsi"/>
          <w:sz w:val="23"/>
          <w:szCs w:val="23"/>
        </w:rPr>
        <w:t>.</w:t>
      </w:r>
    </w:p>
    <w:p w:rsidR="005527D2" w:rsidRPr="00A82391" w:rsidRDefault="005527D2" w:rsidP="00DA7826">
      <w:pPr>
        <w:tabs>
          <w:tab w:val="left" w:pos="0"/>
          <w:tab w:val="left" w:pos="9639"/>
        </w:tabs>
        <w:jc w:val="both"/>
        <w:rPr>
          <w:rFonts w:eastAsia="Gulim" w:cstheme="minorHAnsi"/>
          <w:noProof/>
          <w:sz w:val="23"/>
          <w:szCs w:val="23"/>
          <w:lang w:val="es-ES"/>
        </w:rPr>
      </w:pPr>
    </w:p>
    <w:p w:rsidR="00A82391" w:rsidRPr="00A82391" w:rsidRDefault="00A82391" w:rsidP="00A82391">
      <w:pPr>
        <w:tabs>
          <w:tab w:val="left" w:pos="9072"/>
        </w:tabs>
        <w:jc w:val="both"/>
        <w:rPr>
          <w:rFonts w:cstheme="minorHAnsi"/>
          <w:sz w:val="23"/>
          <w:szCs w:val="23"/>
        </w:rPr>
      </w:pPr>
      <w:r w:rsidRPr="00A82391">
        <w:rPr>
          <w:rFonts w:cstheme="minorHAnsi"/>
          <w:sz w:val="23"/>
          <w:szCs w:val="23"/>
        </w:rPr>
        <w:t xml:space="preserve">Por lo anteriormente expuesto, los integrantes del Ayuntamiento han tenido a bien expedir el siguiente: </w:t>
      </w:r>
    </w:p>
    <w:p w:rsidR="00493CF7" w:rsidRPr="00A82391" w:rsidRDefault="00493CF7" w:rsidP="00DA7826">
      <w:pPr>
        <w:jc w:val="both"/>
        <w:rPr>
          <w:rFonts w:cstheme="minorHAnsi"/>
          <w:sz w:val="23"/>
          <w:szCs w:val="23"/>
          <w:lang w:val="es-ES"/>
        </w:rPr>
      </w:pPr>
    </w:p>
    <w:p w:rsidR="00337E73" w:rsidRPr="00A82391" w:rsidRDefault="00337E73" w:rsidP="00DA7826">
      <w:pPr>
        <w:jc w:val="center"/>
        <w:rPr>
          <w:rFonts w:cstheme="minorHAnsi"/>
          <w:b/>
          <w:sz w:val="23"/>
          <w:szCs w:val="23"/>
        </w:rPr>
      </w:pPr>
      <w:r w:rsidRPr="00A82391">
        <w:rPr>
          <w:rFonts w:cstheme="minorHAnsi"/>
          <w:b/>
          <w:sz w:val="23"/>
          <w:szCs w:val="23"/>
        </w:rPr>
        <w:lastRenderedPageBreak/>
        <w:t>ACUERDO</w:t>
      </w:r>
    </w:p>
    <w:p w:rsidR="00337E73" w:rsidRPr="00A82391" w:rsidRDefault="005527D2" w:rsidP="00DA7826">
      <w:pPr>
        <w:pStyle w:val="Default"/>
        <w:jc w:val="center"/>
        <w:rPr>
          <w:rFonts w:asciiTheme="minorHAnsi" w:hAnsiTheme="minorHAnsi" w:cstheme="minorHAnsi"/>
          <w:b/>
          <w:sz w:val="23"/>
          <w:szCs w:val="23"/>
        </w:rPr>
      </w:pPr>
      <w:r w:rsidRPr="00A82391">
        <w:rPr>
          <w:rFonts w:asciiTheme="minorHAnsi" w:hAnsiTheme="minorHAnsi" w:cstheme="minorHAnsi"/>
          <w:b/>
          <w:sz w:val="23"/>
          <w:szCs w:val="23"/>
        </w:rPr>
        <w:t>SO/AC-444</w:t>
      </w:r>
      <w:r w:rsidR="00337E73" w:rsidRPr="00A82391">
        <w:rPr>
          <w:rFonts w:asciiTheme="minorHAnsi" w:hAnsiTheme="minorHAnsi" w:cstheme="minorHAnsi"/>
          <w:b/>
          <w:sz w:val="23"/>
          <w:szCs w:val="23"/>
        </w:rPr>
        <w:t>/06-IX-2023.</w:t>
      </w:r>
    </w:p>
    <w:p w:rsidR="00E32B85" w:rsidRPr="00A82391" w:rsidRDefault="00E32B85" w:rsidP="00DA7826">
      <w:pPr>
        <w:pStyle w:val="Default"/>
        <w:jc w:val="center"/>
        <w:rPr>
          <w:rFonts w:asciiTheme="minorHAnsi" w:hAnsiTheme="minorHAnsi" w:cstheme="minorHAnsi"/>
          <w:b/>
          <w:sz w:val="23"/>
          <w:szCs w:val="23"/>
        </w:rPr>
      </w:pPr>
    </w:p>
    <w:p w:rsidR="00A82391" w:rsidRPr="00A82391" w:rsidRDefault="00A82391" w:rsidP="00A82391">
      <w:pPr>
        <w:pStyle w:val="Default"/>
        <w:jc w:val="both"/>
        <w:rPr>
          <w:rFonts w:asciiTheme="minorHAnsi" w:hAnsiTheme="minorHAnsi" w:cstheme="minorHAnsi"/>
          <w:b/>
          <w:sz w:val="23"/>
          <w:szCs w:val="23"/>
        </w:rPr>
      </w:pPr>
      <w:r w:rsidRPr="00A82391">
        <w:rPr>
          <w:rFonts w:asciiTheme="minorHAnsi" w:hAnsiTheme="minorHAnsi" w:cstheme="minorHAnsi"/>
          <w:b/>
          <w:sz w:val="23"/>
          <w:szCs w:val="23"/>
          <w:lang w:bidi="es-ES"/>
        </w:rPr>
        <w:t xml:space="preserve">POR EL QUE SE DECRETA LA NULIDAD DEL ACUERDO SE/AC-23/5-II-2016 Y SE CONCEDE PENSIÓN POR JUBILACIÓN AL CIUDADANO </w:t>
      </w:r>
      <w:proofErr w:type="spellStart"/>
      <w:r w:rsidRPr="00A82391">
        <w:rPr>
          <w:rFonts w:asciiTheme="minorHAnsi" w:hAnsiTheme="minorHAnsi" w:cstheme="minorHAnsi"/>
          <w:b/>
          <w:sz w:val="23"/>
          <w:szCs w:val="23"/>
          <w:lang w:bidi="es-ES"/>
        </w:rPr>
        <w:t>NARCIZO</w:t>
      </w:r>
      <w:proofErr w:type="spellEnd"/>
      <w:r w:rsidRPr="00A82391">
        <w:rPr>
          <w:rFonts w:asciiTheme="minorHAnsi" w:hAnsiTheme="minorHAnsi" w:cstheme="minorHAnsi"/>
          <w:b/>
          <w:sz w:val="23"/>
          <w:szCs w:val="23"/>
          <w:lang w:bidi="es-ES"/>
        </w:rPr>
        <w:t xml:space="preserve"> FLORES JIMÉNEZ, EN CUMPLIMIENTO A LO ORDENADO POR EL TRIBUNAL DE JUSTICIA ADMINISTRATIVA DEL ESTADO DE MORELOS, DENTRO DEL JUICIO ADMINISTRATIVO </w:t>
      </w:r>
      <w:proofErr w:type="spellStart"/>
      <w:r w:rsidRPr="00A82391">
        <w:rPr>
          <w:rFonts w:asciiTheme="minorHAnsi" w:hAnsiTheme="minorHAnsi" w:cstheme="minorHAnsi"/>
          <w:b/>
          <w:sz w:val="23"/>
          <w:szCs w:val="23"/>
          <w:lang w:bidi="es-ES"/>
        </w:rPr>
        <w:t>TJA</w:t>
      </w:r>
      <w:proofErr w:type="spellEnd"/>
      <w:r w:rsidRPr="00A82391">
        <w:rPr>
          <w:rFonts w:asciiTheme="minorHAnsi" w:hAnsiTheme="minorHAnsi" w:cstheme="minorHAnsi"/>
          <w:b/>
          <w:sz w:val="23"/>
          <w:szCs w:val="23"/>
          <w:lang w:bidi="es-ES"/>
        </w:rPr>
        <w:t xml:space="preserve">/2ªS/58/2020.  </w:t>
      </w:r>
    </w:p>
    <w:p w:rsidR="005527D2" w:rsidRPr="00A82391" w:rsidRDefault="005527D2" w:rsidP="00DA7826">
      <w:pPr>
        <w:jc w:val="both"/>
        <w:rPr>
          <w:rFonts w:cstheme="minorHAnsi"/>
          <w:sz w:val="23"/>
          <w:szCs w:val="23"/>
        </w:rPr>
      </w:pPr>
    </w:p>
    <w:p w:rsidR="005527D2" w:rsidRPr="00A82391" w:rsidRDefault="005527D2" w:rsidP="00DA7826">
      <w:pPr>
        <w:jc w:val="both"/>
        <w:rPr>
          <w:rFonts w:cstheme="minorHAnsi"/>
          <w:b/>
          <w:sz w:val="23"/>
          <w:szCs w:val="23"/>
        </w:rPr>
      </w:pPr>
      <w:r w:rsidRPr="00A82391">
        <w:rPr>
          <w:rFonts w:cstheme="minorHAnsi"/>
          <w:b/>
          <w:sz w:val="23"/>
          <w:szCs w:val="23"/>
        </w:rPr>
        <w:t xml:space="preserve">ARTÍCULO </w:t>
      </w:r>
      <w:r w:rsidR="00234CC3" w:rsidRPr="00A82391">
        <w:rPr>
          <w:rFonts w:cstheme="minorHAnsi"/>
          <w:b/>
          <w:sz w:val="23"/>
          <w:szCs w:val="23"/>
        </w:rPr>
        <w:t>PRIMERO. -</w:t>
      </w:r>
      <w:r w:rsidRPr="00A82391">
        <w:rPr>
          <w:rFonts w:cstheme="minorHAnsi"/>
          <w:b/>
          <w:sz w:val="23"/>
          <w:szCs w:val="23"/>
        </w:rPr>
        <w:t xml:space="preserve"> </w:t>
      </w:r>
      <w:r w:rsidRPr="00A82391">
        <w:rPr>
          <w:rFonts w:cstheme="minorHAnsi"/>
          <w:sz w:val="23"/>
          <w:szCs w:val="23"/>
          <w:lang w:val="es-ES"/>
        </w:rPr>
        <w:t xml:space="preserve">Déjese insubsistente el Acuerdo </w:t>
      </w:r>
      <w:r w:rsidRPr="00A82391">
        <w:rPr>
          <w:rFonts w:cstheme="minorHAnsi"/>
          <w:sz w:val="23"/>
          <w:szCs w:val="23"/>
        </w:rPr>
        <w:t xml:space="preserve">de Cabildo </w:t>
      </w:r>
      <w:r w:rsidRPr="00A82391">
        <w:rPr>
          <w:rFonts w:cstheme="minorHAnsi"/>
          <w:b/>
          <w:sz w:val="23"/>
          <w:szCs w:val="23"/>
          <w:lang w:val="es-ES"/>
        </w:rPr>
        <w:t xml:space="preserve">SE/AC-23/5-II-2016 </w:t>
      </w:r>
      <w:r w:rsidRPr="00A82391">
        <w:rPr>
          <w:rFonts w:cstheme="minorHAnsi"/>
          <w:sz w:val="23"/>
          <w:szCs w:val="23"/>
        </w:rPr>
        <w:t xml:space="preserve">de fecha cinco de febrero del año dos mil dieciséis, por el que se concede </w:t>
      </w:r>
      <w:r w:rsidRPr="00A82391">
        <w:rPr>
          <w:rFonts w:cstheme="minorHAnsi"/>
          <w:sz w:val="23"/>
          <w:szCs w:val="23"/>
          <w:lang w:val="es-ES"/>
        </w:rPr>
        <w:t xml:space="preserve">al ciudadano </w:t>
      </w:r>
      <w:r w:rsidRPr="00A82391">
        <w:rPr>
          <w:rFonts w:cstheme="minorHAnsi"/>
          <w:b/>
          <w:sz w:val="23"/>
          <w:szCs w:val="23"/>
          <w:lang w:val="es-ES"/>
        </w:rPr>
        <w:t>NARCIZO FLORES JIMÉNEZ,</w:t>
      </w:r>
      <w:r w:rsidRPr="00A82391">
        <w:rPr>
          <w:rFonts w:cstheme="minorHAnsi"/>
          <w:sz w:val="23"/>
          <w:szCs w:val="23"/>
          <w:lang w:val="es-ES"/>
        </w:rPr>
        <w:t xml:space="preserve"> pensión por jubilación al </w:t>
      </w:r>
      <w:r w:rsidRPr="00A82391">
        <w:rPr>
          <w:rFonts w:cstheme="minorHAnsi"/>
          <w:b/>
          <w:sz w:val="23"/>
          <w:szCs w:val="23"/>
          <w:lang w:val="es-ES"/>
        </w:rPr>
        <w:t>50%</w:t>
      </w:r>
      <w:r w:rsidRPr="00A82391">
        <w:rPr>
          <w:rFonts w:cstheme="minorHAnsi"/>
          <w:sz w:val="23"/>
          <w:szCs w:val="23"/>
          <w:lang w:val="es-ES"/>
        </w:rPr>
        <w:t xml:space="preserve"> de su último salario, </w:t>
      </w:r>
      <w:r w:rsidRPr="00A82391">
        <w:rPr>
          <w:rFonts w:cstheme="minorHAnsi"/>
          <w:sz w:val="23"/>
          <w:szCs w:val="23"/>
        </w:rPr>
        <w:t xml:space="preserve">conforme </w:t>
      </w:r>
      <w:r w:rsidRPr="00A82391">
        <w:rPr>
          <w:rFonts w:eastAsia="Gulim" w:cstheme="minorHAnsi"/>
          <w:sz w:val="23"/>
          <w:szCs w:val="23"/>
          <w:lang w:val="es-ES"/>
        </w:rPr>
        <w:t xml:space="preserve">al </w:t>
      </w:r>
      <w:r w:rsidRPr="00A82391">
        <w:rPr>
          <w:rFonts w:cstheme="minorHAnsi"/>
          <w:sz w:val="23"/>
          <w:szCs w:val="23"/>
        </w:rPr>
        <w:t>artículo</w:t>
      </w:r>
      <w:r w:rsidRPr="00A82391">
        <w:rPr>
          <w:rFonts w:cstheme="minorHAnsi"/>
          <w:b/>
          <w:sz w:val="23"/>
          <w:szCs w:val="23"/>
        </w:rPr>
        <w:t xml:space="preserve"> 16, fracción I, inciso k)</w:t>
      </w:r>
      <w:r w:rsidRPr="00A82391">
        <w:rPr>
          <w:rFonts w:cstheme="minorHAnsi"/>
          <w:sz w:val="23"/>
          <w:szCs w:val="23"/>
        </w:rPr>
        <w:t>, de la Ley de Prestaciones de Seguridad Social de las Instituciones Policiales y de Procuración de Justicia del Sistema Estatal de Seguridad Pública</w:t>
      </w:r>
      <w:r w:rsidRPr="00A82391">
        <w:rPr>
          <w:rFonts w:cstheme="minorHAnsi"/>
          <w:b/>
          <w:sz w:val="23"/>
          <w:szCs w:val="23"/>
        </w:rPr>
        <w:t>.</w:t>
      </w:r>
    </w:p>
    <w:p w:rsidR="005527D2" w:rsidRPr="00A82391" w:rsidRDefault="005527D2" w:rsidP="00DA7826">
      <w:pPr>
        <w:jc w:val="both"/>
        <w:rPr>
          <w:rFonts w:cstheme="minorHAnsi"/>
          <w:b/>
          <w:sz w:val="23"/>
          <w:szCs w:val="23"/>
        </w:rPr>
      </w:pPr>
    </w:p>
    <w:p w:rsidR="005527D2" w:rsidRPr="00A82391" w:rsidRDefault="005527D2" w:rsidP="00DA7826">
      <w:pPr>
        <w:jc w:val="both"/>
        <w:rPr>
          <w:rFonts w:cstheme="minorHAnsi"/>
          <w:sz w:val="23"/>
          <w:szCs w:val="23"/>
        </w:rPr>
      </w:pPr>
      <w:r w:rsidRPr="00A82391">
        <w:rPr>
          <w:rFonts w:cstheme="minorHAnsi"/>
          <w:b/>
          <w:sz w:val="23"/>
          <w:szCs w:val="23"/>
        </w:rPr>
        <w:t xml:space="preserve">ARTÍCULO </w:t>
      </w:r>
      <w:proofErr w:type="gramStart"/>
      <w:r w:rsidRPr="00A82391">
        <w:rPr>
          <w:rFonts w:cstheme="minorHAnsi"/>
          <w:b/>
          <w:sz w:val="23"/>
          <w:szCs w:val="23"/>
        </w:rPr>
        <w:t>SEGUNDO.-</w:t>
      </w:r>
      <w:proofErr w:type="gramEnd"/>
      <w:r w:rsidRPr="00A82391">
        <w:rPr>
          <w:rFonts w:cstheme="minorHAnsi"/>
          <w:b/>
          <w:sz w:val="23"/>
          <w:szCs w:val="23"/>
        </w:rPr>
        <w:t xml:space="preserve"> </w:t>
      </w:r>
      <w:r w:rsidRPr="00A82391">
        <w:rPr>
          <w:rFonts w:cstheme="minorHAnsi"/>
          <w:sz w:val="23"/>
          <w:szCs w:val="23"/>
        </w:rPr>
        <w:t>Se concede Pensión por Jubilación al ciudadano</w:t>
      </w:r>
      <w:r w:rsidRPr="00A82391">
        <w:rPr>
          <w:rFonts w:cstheme="minorHAnsi"/>
          <w:b/>
          <w:sz w:val="23"/>
          <w:szCs w:val="23"/>
        </w:rPr>
        <w:t xml:space="preserve"> </w:t>
      </w:r>
      <w:r w:rsidRPr="00A82391">
        <w:rPr>
          <w:rFonts w:cstheme="minorHAnsi"/>
          <w:b/>
          <w:sz w:val="23"/>
          <w:szCs w:val="23"/>
          <w:lang w:val="es-ES"/>
        </w:rPr>
        <w:t>NARCIZO FLORES JIMENEZ</w:t>
      </w:r>
      <w:r w:rsidRPr="00A82391">
        <w:rPr>
          <w:rFonts w:cstheme="minorHAnsi"/>
          <w:b/>
          <w:sz w:val="23"/>
          <w:szCs w:val="23"/>
        </w:rPr>
        <w:t>,</w:t>
      </w:r>
      <w:r w:rsidRPr="00A82391">
        <w:rPr>
          <w:rFonts w:cstheme="minorHAnsi"/>
          <w:sz w:val="23"/>
          <w:szCs w:val="23"/>
        </w:rPr>
        <w:t xml:space="preserve"> quien prestó sus servicios en el Ayuntamiento de Cuernavaca, Morelos, en donde desempeñó como último cargo el de: </w:t>
      </w:r>
      <w:r w:rsidRPr="00A82391">
        <w:rPr>
          <w:rFonts w:cstheme="minorHAnsi"/>
          <w:sz w:val="23"/>
          <w:szCs w:val="23"/>
          <w:lang w:val="es-ES"/>
        </w:rPr>
        <w:t xml:space="preserve">Policía en la Dirección General de Policía Preventiva, del 01 de abril del 2014 al 05 de febrero del 2016, </w:t>
      </w:r>
      <w:r w:rsidRPr="00A82391">
        <w:rPr>
          <w:rFonts w:cstheme="minorHAnsi"/>
          <w:sz w:val="23"/>
          <w:szCs w:val="23"/>
        </w:rPr>
        <w:t xml:space="preserve">fecha en la que fue realizado el movimiento de activo a jubilado como consecuencia del acuerdo </w:t>
      </w:r>
      <w:r w:rsidRPr="00A82391">
        <w:rPr>
          <w:rFonts w:cstheme="minorHAnsi"/>
          <w:b/>
          <w:sz w:val="23"/>
          <w:szCs w:val="23"/>
        </w:rPr>
        <w:t>SE/AC-23/5-II-2016</w:t>
      </w:r>
      <w:r w:rsidRPr="00A82391">
        <w:rPr>
          <w:rFonts w:cstheme="minorHAnsi"/>
          <w:sz w:val="23"/>
          <w:szCs w:val="23"/>
        </w:rPr>
        <w:t>, de fecha 05 de febrero del 2016.</w:t>
      </w:r>
    </w:p>
    <w:p w:rsidR="005527D2" w:rsidRPr="00A82391" w:rsidRDefault="005527D2" w:rsidP="00DA7826">
      <w:pPr>
        <w:jc w:val="both"/>
        <w:rPr>
          <w:rFonts w:cstheme="minorHAnsi"/>
          <w:sz w:val="23"/>
          <w:szCs w:val="23"/>
        </w:rPr>
      </w:pPr>
    </w:p>
    <w:p w:rsidR="005527D2" w:rsidRPr="00A82391" w:rsidRDefault="005527D2" w:rsidP="00DA7826">
      <w:pPr>
        <w:jc w:val="both"/>
        <w:rPr>
          <w:rFonts w:cstheme="minorHAnsi"/>
          <w:sz w:val="23"/>
          <w:szCs w:val="23"/>
        </w:rPr>
      </w:pPr>
      <w:r w:rsidRPr="00A82391">
        <w:rPr>
          <w:rFonts w:cstheme="minorHAnsi"/>
          <w:b/>
          <w:sz w:val="23"/>
          <w:szCs w:val="23"/>
        </w:rPr>
        <w:t>ARTÍCULO TERCERO.-</w:t>
      </w:r>
      <w:r w:rsidRPr="00A82391">
        <w:rPr>
          <w:rFonts w:cstheme="minorHAnsi"/>
          <w:sz w:val="23"/>
          <w:szCs w:val="23"/>
        </w:rPr>
        <w:t xml:space="preserve"> La Pensión decretada deberá cubrirse al </w:t>
      </w:r>
      <w:r w:rsidRPr="00A82391">
        <w:rPr>
          <w:rFonts w:cstheme="minorHAnsi"/>
          <w:b/>
          <w:sz w:val="23"/>
          <w:szCs w:val="23"/>
        </w:rPr>
        <w:t>60%</w:t>
      </w:r>
      <w:r w:rsidRPr="00A82391">
        <w:rPr>
          <w:rFonts w:cstheme="minorHAnsi"/>
          <w:sz w:val="23"/>
          <w:szCs w:val="23"/>
        </w:rPr>
        <w:t xml:space="preserve"> del último salario conforme </w:t>
      </w:r>
      <w:r w:rsidRPr="00A82391">
        <w:rPr>
          <w:rFonts w:eastAsia="Gulim" w:cstheme="minorHAnsi"/>
          <w:sz w:val="23"/>
          <w:szCs w:val="23"/>
          <w:lang w:val="es-ES"/>
        </w:rPr>
        <w:t xml:space="preserve">al </w:t>
      </w:r>
      <w:r w:rsidRPr="00A82391">
        <w:rPr>
          <w:rFonts w:cstheme="minorHAnsi"/>
          <w:sz w:val="23"/>
          <w:szCs w:val="23"/>
        </w:rPr>
        <w:t>artículo</w:t>
      </w:r>
      <w:r w:rsidRPr="00A82391">
        <w:rPr>
          <w:rFonts w:cstheme="minorHAnsi"/>
          <w:b/>
          <w:sz w:val="23"/>
          <w:szCs w:val="23"/>
        </w:rPr>
        <w:t xml:space="preserve"> 16, fracción II, inciso i)</w:t>
      </w:r>
      <w:r w:rsidRPr="00A82391">
        <w:rPr>
          <w:rFonts w:cstheme="minorHAnsi"/>
          <w:sz w:val="23"/>
          <w:szCs w:val="23"/>
        </w:rPr>
        <w:t xml:space="preserve">, de la Ley de Prestaciones de Seguridad Social de las Instituciones Policiales y de Procuración de Justicia del Sistema Estatal de Seguridad Pública </w:t>
      </w:r>
      <w:r w:rsidRPr="00A82391">
        <w:rPr>
          <w:rFonts w:eastAsia="Gulim" w:cstheme="minorHAnsi"/>
          <w:bCs/>
          <w:sz w:val="23"/>
          <w:szCs w:val="23"/>
          <w:lang w:val="es-ES"/>
        </w:rPr>
        <w:t xml:space="preserve">y pagarse los emolumentos correspondientes, lo anterior, atendiendo a la equidad de género, y </w:t>
      </w:r>
      <w:r w:rsidRPr="00A82391">
        <w:rPr>
          <w:rFonts w:cstheme="minorHAnsi"/>
          <w:sz w:val="23"/>
          <w:szCs w:val="23"/>
        </w:rPr>
        <w:t xml:space="preserve">en cumplimiento a la resolución definitiva dictada por el Pleno del Tribunal de Justicia Administrativa del Estado de Morelos, dentro del juicio administrativo </w:t>
      </w:r>
      <w:r w:rsidRPr="00A82391">
        <w:rPr>
          <w:rFonts w:cstheme="minorHAnsi"/>
          <w:b/>
          <w:sz w:val="23"/>
          <w:szCs w:val="23"/>
          <w:lang w:val="es-ES"/>
        </w:rPr>
        <w:t>TJA/2ªS/58/2020</w:t>
      </w:r>
      <w:r w:rsidRPr="00A82391">
        <w:rPr>
          <w:rFonts w:cstheme="minorHAnsi"/>
          <w:sz w:val="23"/>
          <w:szCs w:val="23"/>
        </w:rPr>
        <w:t>.</w:t>
      </w:r>
    </w:p>
    <w:p w:rsidR="00A82391" w:rsidRPr="00A82391" w:rsidRDefault="00A82391" w:rsidP="00DA7826">
      <w:pPr>
        <w:jc w:val="both"/>
        <w:rPr>
          <w:rFonts w:cstheme="minorHAnsi"/>
          <w:sz w:val="23"/>
          <w:szCs w:val="23"/>
        </w:rPr>
      </w:pPr>
    </w:p>
    <w:p w:rsidR="005527D2" w:rsidRPr="00A82391" w:rsidRDefault="005527D2" w:rsidP="00DA7826">
      <w:pPr>
        <w:tabs>
          <w:tab w:val="left" w:pos="0"/>
          <w:tab w:val="left" w:pos="9639"/>
        </w:tabs>
        <w:jc w:val="both"/>
        <w:rPr>
          <w:rFonts w:cstheme="minorHAnsi"/>
          <w:sz w:val="23"/>
          <w:szCs w:val="23"/>
        </w:rPr>
      </w:pPr>
      <w:r w:rsidRPr="00A82391">
        <w:rPr>
          <w:rFonts w:cstheme="minorHAnsi"/>
          <w:b/>
          <w:sz w:val="23"/>
          <w:szCs w:val="23"/>
        </w:rPr>
        <w:t xml:space="preserve">ARTÍCULO </w:t>
      </w:r>
      <w:proofErr w:type="gramStart"/>
      <w:r w:rsidRPr="00A82391">
        <w:rPr>
          <w:rFonts w:cstheme="minorHAnsi"/>
          <w:b/>
          <w:sz w:val="23"/>
          <w:szCs w:val="23"/>
        </w:rPr>
        <w:t>CUARTO.-</w:t>
      </w:r>
      <w:proofErr w:type="gramEnd"/>
      <w:r w:rsidRPr="00A82391">
        <w:rPr>
          <w:rFonts w:cstheme="minorHAnsi"/>
          <w:sz w:val="23"/>
          <w:szCs w:val="23"/>
        </w:rPr>
        <w:t xml:space="preserve"> 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5527D2" w:rsidRPr="00A82391" w:rsidRDefault="005527D2" w:rsidP="00DA7826">
      <w:pPr>
        <w:tabs>
          <w:tab w:val="left" w:pos="0"/>
          <w:tab w:val="left" w:pos="9639"/>
        </w:tabs>
        <w:jc w:val="both"/>
        <w:rPr>
          <w:rFonts w:eastAsia="Gulim" w:cstheme="minorHAnsi"/>
          <w:sz w:val="23"/>
          <w:szCs w:val="23"/>
          <w:lang w:val="es-ES"/>
        </w:rPr>
      </w:pPr>
    </w:p>
    <w:p w:rsidR="005527D2" w:rsidRPr="00A82391" w:rsidRDefault="005527D2" w:rsidP="00DA7826">
      <w:pPr>
        <w:jc w:val="both"/>
        <w:rPr>
          <w:rFonts w:cstheme="minorHAnsi"/>
          <w:b/>
          <w:sz w:val="23"/>
          <w:szCs w:val="23"/>
        </w:rPr>
      </w:pPr>
      <w:r w:rsidRPr="00A82391">
        <w:rPr>
          <w:rFonts w:eastAsia="Gulim" w:cstheme="minorHAnsi"/>
          <w:b/>
          <w:sz w:val="23"/>
          <w:szCs w:val="23"/>
          <w:lang w:val="es-ES"/>
        </w:rPr>
        <w:t xml:space="preserve">ARTÍCULO </w:t>
      </w:r>
      <w:proofErr w:type="gramStart"/>
      <w:r w:rsidRPr="00A82391">
        <w:rPr>
          <w:rFonts w:eastAsia="Gulim" w:cstheme="minorHAnsi"/>
          <w:b/>
          <w:sz w:val="23"/>
          <w:szCs w:val="23"/>
          <w:lang w:val="es-ES"/>
        </w:rPr>
        <w:t>QUINTO.-</w:t>
      </w:r>
      <w:proofErr w:type="gramEnd"/>
      <w:r w:rsidRPr="00A82391">
        <w:rPr>
          <w:rFonts w:eastAsia="Gulim" w:cstheme="minorHAnsi"/>
          <w:b/>
          <w:sz w:val="23"/>
          <w:szCs w:val="23"/>
          <w:lang w:val="es-ES"/>
        </w:rPr>
        <w:t xml:space="preserve"> </w:t>
      </w:r>
      <w:r w:rsidRPr="00A82391">
        <w:rPr>
          <w:rFonts w:cstheme="minorHAnsi"/>
          <w:sz w:val="23"/>
          <w:szCs w:val="23"/>
        </w:rPr>
        <w:t xml:space="preserve">Notifíquese al </w:t>
      </w:r>
      <w:r w:rsidRPr="00A82391">
        <w:rPr>
          <w:rFonts w:cstheme="minorHAnsi"/>
          <w:b/>
          <w:sz w:val="23"/>
          <w:szCs w:val="23"/>
        </w:rPr>
        <w:t xml:space="preserve">Tribunal de Justicia Administrativa, </w:t>
      </w:r>
      <w:r w:rsidRPr="00A82391">
        <w:rPr>
          <w:rFonts w:cstheme="minorHAnsi"/>
          <w:sz w:val="23"/>
          <w:szCs w:val="23"/>
        </w:rPr>
        <w:t>el contenido del presente Acuerdo a efecto de dar cumplimiento a lo ordenado en el</w:t>
      </w:r>
      <w:r w:rsidRPr="00A82391">
        <w:rPr>
          <w:rFonts w:cstheme="minorHAnsi"/>
          <w:b/>
          <w:sz w:val="23"/>
          <w:szCs w:val="23"/>
        </w:rPr>
        <w:t xml:space="preserve"> </w:t>
      </w:r>
      <w:r w:rsidRPr="00A82391">
        <w:rPr>
          <w:rFonts w:cstheme="minorHAnsi"/>
          <w:sz w:val="23"/>
          <w:szCs w:val="23"/>
        </w:rPr>
        <w:t>juicio administrativo</w:t>
      </w:r>
      <w:r w:rsidRPr="00A82391">
        <w:rPr>
          <w:rFonts w:cstheme="minorHAnsi"/>
          <w:b/>
          <w:sz w:val="23"/>
          <w:szCs w:val="23"/>
        </w:rPr>
        <w:t xml:space="preserve"> </w:t>
      </w:r>
      <w:r w:rsidRPr="00A82391">
        <w:rPr>
          <w:rFonts w:cstheme="minorHAnsi"/>
          <w:b/>
          <w:sz w:val="23"/>
          <w:szCs w:val="23"/>
          <w:lang w:val="es-ES"/>
        </w:rPr>
        <w:t>TJA/2ªS/58/2020</w:t>
      </w:r>
      <w:r w:rsidRPr="00A82391">
        <w:rPr>
          <w:rFonts w:cstheme="minorHAnsi"/>
          <w:b/>
          <w:sz w:val="23"/>
          <w:szCs w:val="23"/>
        </w:rPr>
        <w:t>.</w:t>
      </w:r>
    </w:p>
    <w:p w:rsidR="005527D2" w:rsidRPr="00A82391" w:rsidRDefault="005527D2" w:rsidP="00DA7826">
      <w:pPr>
        <w:jc w:val="both"/>
        <w:rPr>
          <w:rFonts w:cstheme="minorHAnsi"/>
          <w:b/>
          <w:sz w:val="23"/>
          <w:szCs w:val="23"/>
        </w:rPr>
      </w:pPr>
    </w:p>
    <w:p w:rsidR="00385985" w:rsidRPr="00A82391" w:rsidRDefault="00460451" w:rsidP="00DA7826">
      <w:pPr>
        <w:pStyle w:val="Default"/>
        <w:jc w:val="center"/>
        <w:rPr>
          <w:rFonts w:asciiTheme="minorHAnsi" w:hAnsiTheme="minorHAnsi" w:cstheme="minorHAnsi"/>
          <w:b/>
          <w:bCs/>
          <w:sz w:val="23"/>
          <w:szCs w:val="23"/>
        </w:rPr>
      </w:pPr>
      <w:r w:rsidRPr="00A82391">
        <w:rPr>
          <w:rFonts w:asciiTheme="minorHAnsi" w:hAnsiTheme="minorHAnsi" w:cstheme="minorHAnsi"/>
          <w:b/>
          <w:bCs/>
          <w:sz w:val="23"/>
          <w:szCs w:val="23"/>
        </w:rPr>
        <w:t>TRANSITORIOS</w:t>
      </w:r>
    </w:p>
    <w:p w:rsidR="00337E73" w:rsidRPr="00A82391" w:rsidRDefault="00337E73" w:rsidP="00DA7826">
      <w:pPr>
        <w:pStyle w:val="Default"/>
        <w:jc w:val="center"/>
        <w:rPr>
          <w:rFonts w:asciiTheme="minorHAnsi" w:hAnsiTheme="minorHAnsi" w:cstheme="minorHAnsi"/>
          <w:b/>
          <w:bCs/>
          <w:sz w:val="23"/>
          <w:szCs w:val="23"/>
        </w:rPr>
      </w:pPr>
    </w:p>
    <w:p w:rsidR="00E8279D" w:rsidRPr="00A82391" w:rsidRDefault="00E8279D" w:rsidP="00DA7826">
      <w:pPr>
        <w:pStyle w:val="Default"/>
        <w:jc w:val="both"/>
        <w:rPr>
          <w:rFonts w:asciiTheme="minorHAnsi" w:hAnsiTheme="minorHAnsi" w:cstheme="minorHAnsi"/>
          <w:b/>
          <w:bCs/>
          <w:sz w:val="23"/>
          <w:szCs w:val="23"/>
        </w:rPr>
      </w:pPr>
      <w:r w:rsidRPr="00A82391">
        <w:rPr>
          <w:rFonts w:asciiTheme="minorHAnsi" w:hAnsiTheme="minorHAnsi" w:cstheme="minorHAnsi"/>
          <w:b/>
          <w:bCs/>
          <w:sz w:val="23"/>
          <w:szCs w:val="23"/>
        </w:rPr>
        <w:t xml:space="preserve">PRIMERO. – </w:t>
      </w:r>
      <w:r w:rsidRPr="00A82391">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E8279D" w:rsidRPr="00A82391" w:rsidRDefault="00E8279D" w:rsidP="00DA7826">
      <w:pPr>
        <w:pStyle w:val="Default"/>
        <w:jc w:val="both"/>
        <w:rPr>
          <w:rFonts w:asciiTheme="minorHAnsi" w:hAnsiTheme="minorHAnsi" w:cstheme="minorHAnsi"/>
          <w:b/>
          <w:bCs/>
          <w:sz w:val="23"/>
          <w:szCs w:val="23"/>
        </w:rPr>
      </w:pPr>
    </w:p>
    <w:p w:rsidR="00E8279D" w:rsidRPr="00A82391" w:rsidRDefault="00E8279D" w:rsidP="00DA7826">
      <w:pPr>
        <w:pStyle w:val="Default"/>
        <w:jc w:val="both"/>
        <w:rPr>
          <w:rFonts w:asciiTheme="minorHAnsi" w:hAnsiTheme="minorHAnsi" w:cstheme="minorHAnsi"/>
          <w:bCs/>
          <w:sz w:val="23"/>
          <w:szCs w:val="23"/>
        </w:rPr>
      </w:pPr>
      <w:r w:rsidRPr="00A82391">
        <w:rPr>
          <w:rFonts w:asciiTheme="minorHAnsi" w:hAnsiTheme="minorHAnsi" w:cstheme="minorHAnsi"/>
          <w:b/>
          <w:bCs/>
          <w:sz w:val="23"/>
          <w:szCs w:val="23"/>
        </w:rPr>
        <w:t xml:space="preserve">SEGUNDO. - </w:t>
      </w:r>
      <w:r w:rsidRPr="00A82391">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9C346E" w:rsidRPr="00A82391" w:rsidRDefault="009C346E" w:rsidP="00DA7826">
      <w:pPr>
        <w:tabs>
          <w:tab w:val="left" w:pos="0"/>
          <w:tab w:val="left" w:pos="9639"/>
        </w:tabs>
        <w:jc w:val="both"/>
        <w:rPr>
          <w:rFonts w:cstheme="minorHAnsi"/>
          <w:b/>
          <w:sz w:val="23"/>
          <w:szCs w:val="23"/>
        </w:rPr>
      </w:pPr>
    </w:p>
    <w:p w:rsidR="0017145C" w:rsidRPr="00A82391" w:rsidRDefault="009C346E" w:rsidP="00DA7826">
      <w:pPr>
        <w:tabs>
          <w:tab w:val="left" w:pos="851"/>
        </w:tabs>
        <w:jc w:val="both"/>
        <w:rPr>
          <w:rFonts w:eastAsia="Gulim" w:cstheme="minorHAnsi"/>
          <w:b/>
          <w:sz w:val="23"/>
          <w:szCs w:val="23"/>
        </w:rPr>
      </w:pPr>
      <w:r w:rsidRPr="00A82391">
        <w:rPr>
          <w:rFonts w:cstheme="minorHAnsi"/>
          <w:b/>
          <w:bCs/>
          <w:sz w:val="23"/>
          <w:szCs w:val="23"/>
        </w:rPr>
        <w:t xml:space="preserve">TERCERO. - </w:t>
      </w:r>
      <w:r w:rsidRPr="00A82391">
        <w:rPr>
          <w:rFonts w:cstheme="minorHAnsi"/>
          <w:bCs/>
          <w:sz w:val="23"/>
          <w:szCs w:val="23"/>
        </w:rPr>
        <w:t xml:space="preserve">Se instruye a la Consejería Jurídica a efecto de que por su conducto sea notificado </w:t>
      </w:r>
      <w:r w:rsidRPr="00A82391">
        <w:rPr>
          <w:rFonts w:eastAsia="Gulim" w:cstheme="minorHAnsi"/>
          <w:sz w:val="23"/>
          <w:szCs w:val="23"/>
        </w:rPr>
        <w:t xml:space="preserve">al </w:t>
      </w:r>
      <w:r w:rsidR="00DF71AE" w:rsidRPr="00A82391">
        <w:rPr>
          <w:rFonts w:cstheme="minorHAnsi"/>
          <w:sz w:val="23"/>
          <w:szCs w:val="23"/>
        </w:rPr>
        <w:t>Pleno del Tribunal de Justicia Administrativa del Estado de Morelos, dentro del juicio administrativo</w:t>
      </w:r>
      <w:r w:rsidR="00DF71AE" w:rsidRPr="00A82391">
        <w:rPr>
          <w:rFonts w:cstheme="minorHAnsi"/>
          <w:b/>
          <w:sz w:val="23"/>
          <w:szCs w:val="23"/>
        </w:rPr>
        <w:t xml:space="preserve"> </w:t>
      </w:r>
      <w:r w:rsidR="00234CC3" w:rsidRPr="00A82391">
        <w:rPr>
          <w:rFonts w:cstheme="minorHAnsi"/>
          <w:b/>
          <w:sz w:val="23"/>
          <w:szCs w:val="23"/>
          <w:lang w:val="es-ES"/>
        </w:rPr>
        <w:t>TJA/2ªS/58/2020</w:t>
      </w:r>
      <w:r w:rsidR="00234CC3" w:rsidRPr="00A82391">
        <w:rPr>
          <w:rFonts w:cstheme="minorHAnsi"/>
          <w:b/>
          <w:sz w:val="23"/>
          <w:szCs w:val="23"/>
        </w:rPr>
        <w:t>.</w:t>
      </w:r>
    </w:p>
    <w:p w:rsidR="0017145C" w:rsidRPr="00A82391" w:rsidRDefault="0017145C" w:rsidP="00DA7826">
      <w:pPr>
        <w:tabs>
          <w:tab w:val="left" w:pos="851"/>
        </w:tabs>
        <w:jc w:val="both"/>
        <w:rPr>
          <w:rFonts w:eastAsia="Gulim" w:cstheme="minorHAnsi"/>
          <w:b/>
          <w:sz w:val="23"/>
          <w:szCs w:val="23"/>
        </w:rPr>
      </w:pPr>
    </w:p>
    <w:p w:rsidR="00E8279D" w:rsidRPr="00A82391" w:rsidRDefault="009C346E" w:rsidP="00DA7826">
      <w:pPr>
        <w:tabs>
          <w:tab w:val="left" w:pos="851"/>
        </w:tabs>
        <w:jc w:val="both"/>
        <w:rPr>
          <w:rFonts w:cstheme="minorHAnsi"/>
          <w:bCs/>
          <w:sz w:val="23"/>
          <w:szCs w:val="23"/>
        </w:rPr>
      </w:pPr>
      <w:r w:rsidRPr="00A82391">
        <w:rPr>
          <w:rFonts w:cstheme="minorHAnsi"/>
          <w:b/>
          <w:bCs/>
          <w:sz w:val="23"/>
          <w:szCs w:val="23"/>
        </w:rPr>
        <w:t>CUARTO</w:t>
      </w:r>
      <w:r w:rsidR="00E8279D" w:rsidRPr="00A82391">
        <w:rPr>
          <w:rFonts w:cstheme="minorHAnsi"/>
          <w:b/>
          <w:bCs/>
          <w:sz w:val="23"/>
          <w:szCs w:val="23"/>
        </w:rPr>
        <w:t xml:space="preserve">. - </w:t>
      </w:r>
      <w:r w:rsidR="00E8279D" w:rsidRPr="00A82391">
        <w:rPr>
          <w:rFonts w:cstheme="minorHAnsi"/>
          <w:bCs/>
          <w:sz w:val="23"/>
          <w:szCs w:val="23"/>
        </w:rPr>
        <w:t>Se instruye a la Secretaría del Ayuntamiento a efecto de que remita a la persona Titular de la Dirección General de Recursos Humanos para su cumplimiento.</w:t>
      </w:r>
    </w:p>
    <w:p w:rsidR="00E8279D" w:rsidRPr="00A82391" w:rsidRDefault="00E8279D" w:rsidP="00DA7826">
      <w:pPr>
        <w:pStyle w:val="Default"/>
        <w:jc w:val="both"/>
        <w:rPr>
          <w:rFonts w:asciiTheme="minorHAnsi" w:hAnsiTheme="minorHAnsi" w:cstheme="minorHAnsi"/>
          <w:b/>
          <w:bCs/>
          <w:sz w:val="23"/>
          <w:szCs w:val="23"/>
        </w:rPr>
      </w:pPr>
    </w:p>
    <w:p w:rsidR="00E8279D" w:rsidRPr="00A82391" w:rsidRDefault="00580CF6" w:rsidP="00DA7826">
      <w:pPr>
        <w:pStyle w:val="Default"/>
        <w:jc w:val="both"/>
        <w:rPr>
          <w:rFonts w:asciiTheme="minorHAnsi" w:hAnsiTheme="minorHAnsi" w:cstheme="minorHAnsi"/>
          <w:bCs/>
          <w:sz w:val="23"/>
          <w:szCs w:val="23"/>
        </w:rPr>
      </w:pPr>
      <w:r w:rsidRPr="00A82391">
        <w:rPr>
          <w:rFonts w:asciiTheme="minorHAnsi" w:hAnsiTheme="minorHAnsi" w:cstheme="minorHAnsi"/>
          <w:b/>
          <w:bCs/>
          <w:sz w:val="23"/>
          <w:szCs w:val="23"/>
        </w:rPr>
        <w:t>QUINTO. -</w:t>
      </w:r>
      <w:r w:rsidR="00E8279D" w:rsidRPr="00A82391">
        <w:rPr>
          <w:rFonts w:asciiTheme="minorHAnsi" w:hAnsiTheme="minorHAnsi" w:cstheme="minorHAnsi"/>
          <w:b/>
          <w:bCs/>
          <w:sz w:val="23"/>
          <w:szCs w:val="23"/>
        </w:rPr>
        <w:t xml:space="preserve"> </w:t>
      </w:r>
      <w:r w:rsidR="009C346E" w:rsidRPr="00A82391">
        <w:rPr>
          <w:rFonts w:asciiTheme="minorHAnsi" w:hAnsiTheme="minorHAnsi" w:cstheme="minorHAnsi"/>
          <w:bCs/>
          <w:sz w:val="23"/>
          <w:szCs w:val="23"/>
        </w:rPr>
        <w:t>Se</w:t>
      </w:r>
      <w:r w:rsidR="00E8279D" w:rsidRPr="00A82391">
        <w:rPr>
          <w:rFonts w:asciiTheme="minorHAnsi" w:hAnsiTheme="minorHAnsi" w:cstheme="minorHAnsi"/>
          <w:b/>
          <w:bCs/>
          <w:sz w:val="23"/>
          <w:szCs w:val="23"/>
        </w:rPr>
        <w:t xml:space="preserve"> </w:t>
      </w:r>
      <w:r w:rsidR="00E8279D" w:rsidRPr="00A82391">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F811FE" w:rsidRPr="00A82391" w:rsidRDefault="00F811FE" w:rsidP="00DA7826">
      <w:pPr>
        <w:pStyle w:val="Default"/>
        <w:jc w:val="both"/>
        <w:rPr>
          <w:rFonts w:asciiTheme="minorHAnsi" w:hAnsiTheme="minorHAnsi" w:cstheme="minorHAnsi"/>
          <w:bCs/>
          <w:sz w:val="23"/>
          <w:szCs w:val="23"/>
        </w:rPr>
      </w:pPr>
    </w:p>
    <w:p w:rsidR="00E8279D" w:rsidRPr="00A82391" w:rsidRDefault="00580CF6" w:rsidP="00A82391">
      <w:pPr>
        <w:jc w:val="both"/>
        <w:rPr>
          <w:rFonts w:eastAsia="Times New Roman" w:cstheme="minorHAnsi"/>
          <w:b/>
          <w:color w:val="000000"/>
          <w:sz w:val="23"/>
          <w:szCs w:val="23"/>
        </w:rPr>
      </w:pPr>
      <w:r w:rsidRPr="00A82391">
        <w:rPr>
          <w:rFonts w:cstheme="minorHAnsi"/>
          <w:b/>
          <w:bCs/>
          <w:sz w:val="23"/>
          <w:szCs w:val="23"/>
        </w:rPr>
        <w:t>SEXTO. -</w:t>
      </w:r>
      <w:r w:rsidR="00E8279D" w:rsidRPr="00A82391">
        <w:rPr>
          <w:rFonts w:cstheme="minorHAnsi"/>
          <w:b/>
          <w:bCs/>
          <w:sz w:val="23"/>
          <w:szCs w:val="23"/>
        </w:rPr>
        <w:t xml:space="preserve"> </w:t>
      </w:r>
      <w:r w:rsidR="00E8279D" w:rsidRPr="00A82391">
        <w:rPr>
          <w:rFonts w:cstheme="minorHAnsi"/>
          <w:bCs/>
          <w:sz w:val="23"/>
          <w:szCs w:val="23"/>
        </w:rPr>
        <w:t>Se instruye a la Secre</w:t>
      </w:r>
      <w:r w:rsidR="00550D59" w:rsidRPr="00A82391">
        <w:rPr>
          <w:rFonts w:cstheme="minorHAnsi"/>
          <w:bCs/>
          <w:sz w:val="23"/>
          <w:szCs w:val="23"/>
        </w:rPr>
        <w:t>ta</w:t>
      </w:r>
      <w:r w:rsidR="00687419" w:rsidRPr="00A82391">
        <w:rPr>
          <w:rFonts w:cstheme="minorHAnsi"/>
          <w:bCs/>
          <w:sz w:val="23"/>
          <w:szCs w:val="23"/>
        </w:rPr>
        <w:t xml:space="preserve">ría del Ayuntamiento expida </w:t>
      </w:r>
      <w:r w:rsidR="0017145C" w:rsidRPr="00A82391">
        <w:rPr>
          <w:rFonts w:cstheme="minorHAnsi"/>
          <w:bCs/>
          <w:sz w:val="23"/>
          <w:szCs w:val="23"/>
        </w:rPr>
        <w:t>a</w:t>
      </w:r>
      <w:r w:rsidR="00337E73" w:rsidRPr="00A82391">
        <w:rPr>
          <w:rFonts w:cstheme="minorHAnsi"/>
          <w:bCs/>
          <w:sz w:val="23"/>
          <w:szCs w:val="23"/>
        </w:rPr>
        <w:t xml:space="preserve">l </w:t>
      </w:r>
      <w:r w:rsidR="0017145C" w:rsidRPr="00A82391">
        <w:rPr>
          <w:rFonts w:cstheme="minorHAnsi"/>
          <w:bCs/>
          <w:sz w:val="23"/>
          <w:szCs w:val="23"/>
        </w:rPr>
        <w:t>ciu</w:t>
      </w:r>
      <w:r w:rsidR="00337E73" w:rsidRPr="00A82391">
        <w:rPr>
          <w:rFonts w:cstheme="minorHAnsi"/>
          <w:bCs/>
          <w:sz w:val="23"/>
          <w:szCs w:val="23"/>
        </w:rPr>
        <w:t>dadano</w:t>
      </w:r>
      <w:r w:rsidR="00E8279D" w:rsidRPr="00A82391">
        <w:rPr>
          <w:rFonts w:cstheme="minorHAnsi"/>
          <w:bCs/>
          <w:sz w:val="23"/>
          <w:szCs w:val="23"/>
        </w:rPr>
        <w:t xml:space="preserve"> </w:t>
      </w:r>
      <w:r w:rsidR="00234CC3" w:rsidRPr="00A82391">
        <w:rPr>
          <w:rFonts w:cstheme="minorHAnsi"/>
          <w:b/>
          <w:sz w:val="23"/>
          <w:szCs w:val="23"/>
          <w:lang w:val="es-ES"/>
        </w:rPr>
        <w:t>NARCIZO FLORES JIMENEZ</w:t>
      </w:r>
      <w:r w:rsidR="00234CC3" w:rsidRPr="00A82391">
        <w:rPr>
          <w:rFonts w:cstheme="minorHAnsi"/>
          <w:bCs/>
          <w:sz w:val="23"/>
          <w:szCs w:val="23"/>
        </w:rPr>
        <w:t xml:space="preserve"> </w:t>
      </w:r>
      <w:r w:rsidR="00E8279D" w:rsidRPr="00A82391">
        <w:rPr>
          <w:rFonts w:cstheme="minorHAnsi"/>
          <w:bCs/>
          <w:sz w:val="23"/>
          <w:szCs w:val="23"/>
        </w:rPr>
        <w:t>copia certificada del presente acuerdo de Cabildo.</w:t>
      </w:r>
    </w:p>
    <w:p w:rsidR="00E8279D" w:rsidRPr="00A82391" w:rsidRDefault="00E8279D" w:rsidP="00DA7826">
      <w:pPr>
        <w:pStyle w:val="Default"/>
        <w:jc w:val="both"/>
        <w:rPr>
          <w:rFonts w:asciiTheme="minorHAnsi" w:hAnsiTheme="minorHAnsi" w:cstheme="minorHAnsi"/>
          <w:b/>
          <w:bCs/>
          <w:sz w:val="23"/>
          <w:szCs w:val="23"/>
        </w:rPr>
      </w:pPr>
    </w:p>
    <w:p w:rsidR="00E8279D" w:rsidRPr="00A82391" w:rsidRDefault="00580CF6" w:rsidP="00DA7826">
      <w:pPr>
        <w:pStyle w:val="Default"/>
        <w:jc w:val="both"/>
        <w:rPr>
          <w:rFonts w:asciiTheme="minorHAnsi" w:hAnsiTheme="minorHAnsi" w:cstheme="minorHAnsi"/>
          <w:b/>
          <w:bCs/>
          <w:sz w:val="23"/>
          <w:szCs w:val="23"/>
        </w:rPr>
      </w:pPr>
      <w:r w:rsidRPr="00A82391">
        <w:rPr>
          <w:rFonts w:asciiTheme="minorHAnsi" w:hAnsiTheme="minorHAnsi" w:cstheme="minorHAnsi"/>
          <w:b/>
          <w:bCs/>
          <w:sz w:val="23"/>
          <w:szCs w:val="23"/>
        </w:rPr>
        <w:t>SÉPTIMO. -</w:t>
      </w:r>
      <w:r w:rsidR="00E8279D" w:rsidRPr="00A82391">
        <w:rPr>
          <w:rFonts w:asciiTheme="minorHAnsi" w:hAnsiTheme="minorHAnsi" w:cstheme="minorHAnsi"/>
          <w:b/>
          <w:bCs/>
          <w:sz w:val="23"/>
          <w:szCs w:val="23"/>
        </w:rPr>
        <w:t xml:space="preserve"> </w:t>
      </w:r>
      <w:r w:rsidR="00E8279D" w:rsidRPr="00A82391">
        <w:rPr>
          <w:rFonts w:asciiTheme="minorHAnsi" w:hAnsiTheme="minorHAnsi" w:cstheme="minorHAnsi"/>
          <w:bCs/>
          <w:sz w:val="23"/>
          <w:szCs w:val="23"/>
        </w:rPr>
        <w:t>Entre la fecha de aprobación del acuerdo pensionatorio y su trámite administrativo para su publicación, no deberán de transcurrir más de quince días; la Contraloría Municipal, velará porque se cumpla esta disposición.</w:t>
      </w:r>
      <w:r w:rsidR="00E8279D" w:rsidRPr="00A82391">
        <w:rPr>
          <w:rFonts w:asciiTheme="minorHAnsi" w:hAnsiTheme="minorHAnsi" w:cstheme="minorHAnsi"/>
          <w:b/>
          <w:bCs/>
          <w:sz w:val="23"/>
          <w:szCs w:val="23"/>
        </w:rPr>
        <w:t xml:space="preserve"> </w:t>
      </w:r>
    </w:p>
    <w:p w:rsidR="00E8279D" w:rsidRPr="00A82391" w:rsidRDefault="00E8279D" w:rsidP="00DA7826">
      <w:pPr>
        <w:pStyle w:val="Default"/>
        <w:jc w:val="both"/>
        <w:rPr>
          <w:rFonts w:asciiTheme="minorHAnsi" w:hAnsiTheme="minorHAnsi" w:cstheme="minorHAnsi"/>
          <w:b/>
          <w:bCs/>
          <w:sz w:val="23"/>
          <w:szCs w:val="23"/>
        </w:rPr>
      </w:pPr>
    </w:p>
    <w:p w:rsidR="00A82391" w:rsidRPr="00A82391" w:rsidRDefault="00580CF6" w:rsidP="00A82391">
      <w:pPr>
        <w:pStyle w:val="Default"/>
        <w:jc w:val="both"/>
        <w:rPr>
          <w:rFonts w:asciiTheme="minorHAnsi" w:hAnsiTheme="minorHAnsi" w:cstheme="minorHAnsi"/>
          <w:bCs/>
          <w:sz w:val="23"/>
          <w:szCs w:val="23"/>
        </w:rPr>
      </w:pPr>
      <w:r w:rsidRPr="00A82391">
        <w:rPr>
          <w:rFonts w:asciiTheme="minorHAnsi" w:hAnsiTheme="minorHAnsi" w:cstheme="minorHAnsi"/>
          <w:b/>
          <w:bCs/>
          <w:sz w:val="23"/>
          <w:szCs w:val="23"/>
        </w:rPr>
        <w:t>OCTAVO. -</w:t>
      </w:r>
      <w:r w:rsidR="00E8279D" w:rsidRPr="00A82391">
        <w:rPr>
          <w:rFonts w:asciiTheme="minorHAnsi" w:hAnsiTheme="minorHAnsi" w:cstheme="minorHAnsi"/>
          <w:b/>
          <w:bCs/>
          <w:sz w:val="23"/>
          <w:szCs w:val="23"/>
        </w:rPr>
        <w:t xml:space="preserve"> </w:t>
      </w:r>
      <w:r w:rsidR="00A82391" w:rsidRPr="00A82391">
        <w:rPr>
          <w:rFonts w:asciiTheme="minorHAnsi" w:hAnsiTheme="minorHAnsi" w:cstheme="minorHAnsi"/>
          <w:bCs/>
          <w:sz w:val="23"/>
          <w:szCs w:val="23"/>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A82391" w:rsidRPr="00A82391" w:rsidRDefault="00A82391" w:rsidP="00A8239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A82391" w:rsidRPr="00A82391" w:rsidRDefault="00A82391" w:rsidP="00A8239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A82391">
        <w:rPr>
          <w:rFonts w:eastAsia="Gulim" w:cstheme="minorHAnsi"/>
          <w:bCs/>
          <w:sz w:val="23"/>
          <w:szCs w:val="23"/>
        </w:rPr>
        <w:t>Dado en el “Museo de la Ciudad de Cuernavaca”, en la Ciudad de Cuernavaca, Morelos, a los seis días del mes de septiembre del año dos mil veintitrés.</w:t>
      </w:r>
    </w:p>
    <w:p w:rsidR="003F6789" w:rsidRPr="00A82391" w:rsidRDefault="003F6789" w:rsidP="00DA782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6B0E30" w:rsidRPr="00DA7826" w:rsidRDefault="00D325EE" w:rsidP="00DA7826">
      <w:pPr>
        <w:tabs>
          <w:tab w:val="left" w:pos="10065"/>
          <w:tab w:val="left" w:pos="10206"/>
        </w:tabs>
        <w:jc w:val="center"/>
        <w:rPr>
          <w:rFonts w:eastAsia="Gulim" w:cstheme="minorHAnsi"/>
          <w:b/>
          <w:sz w:val="18"/>
          <w:szCs w:val="18"/>
        </w:rPr>
      </w:pPr>
      <w:r w:rsidRPr="00DA7826">
        <w:rPr>
          <w:rFonts w:eastAsia="Gulim" w:cstheme="minorHAnsi"/>
          <w:b/>
          <w:sz w:val="18"/>
          <w:szCs w:val="18"/>
        </w:rPr>
        <w:t>ATENTAMENTE</w:t>
      </w:r>
    </w:p>
    <w:p w:rsidR="00D325EE" w:rsidRPr="00DA7826" w:rsidRDefault="00D325EE" w:rsidP="00DA7826">
      <w:pPr>
        <w:tabs>
          <w:tab w:val="left" w:pos="10065"/>
          <w:tab w:val="left" w:pos="10206"/>
        </w:tabs>
        <w:jc w:val="center"/>
        <w:rPr>
          <w:rFonts w:eastAsia="Gulim" w:cstheme="minorHAnsi"/>
          <w:b/>
          <w:sz w:val="18"/>
          <w:szCs w:val="18"/>
        </w:rPr>
      </w:pPr>
      <w:r w:rsidRPr="00DA7826">
        <w:rPr>
          <w:rFonts w:eastAsia="Gulim" w:cstheme="minorHAnsi"/>
          <w:b/>
          <w:sz w:val="18"/>
          <w:szCs w:val="18"/>
        </w:rPr>
        <w:t>PRESIDENTE MUNICIPAL DE CUERNAVACA</w:t>
      </w:r>
    </w:p>
    <w:p w:rsidR="00D325EE" w:rsidRPr="00DA7826" w:rsidRDefault="00D325EE" w:rsidP="00DA7826">
      <w:pPr>
        <w:tabs>
          <w:tab w:val="left" w:pos="10065"/>
          <w:tab w:val="left" w:pos="10206"/>
        </w:tabs>
        <w:jc w:val="center"/>
        <w:rPr>
          <w:rFonts w:eastAsia="Gulim" w:cstheme="minorHAnsi"/>
          <w:b/>
          <w:sz w:val="18"/>
          <w:szCs w:val="18"/>
        </w:rPr>
      </w:pPr>
      <w:r w:rsidRPr="00DA7826">
        <w:rPr>
          <w:rFonts w:eastAsia="Gulim" w:cstheme="minorHAnsi"/>
          <w:b/>
          <w:sz w:val="18"/>
          <w:szCs w:val="18"/>
        </w:rPr>
        <w:t xml:space="preserve">JOSÉ LUIS </w:t>
      </w:r>
      <w:r w:rsidR="00385985" w:rsidRPr="00DA7826">
        <w:rPr>
          <w:rFonts w:eastAsia="Gulim" w:cstheme="minorHAnsi"/>
          <w:b/>
          <w:sz w:val="18"/>
          <w:szCs w:val="18"/>
        </w:rPr>
        <w:t>URIÓSTEGUI</w:t>
      </w:r>
      <w:r w:rsidRPr="00DA7826">
        <w:rPr>
          <w:rFonts w:eastAsia="Gulim" w:cstheme="minorHAnsi"/>
          <w:b/>
          <w:sz w:val="18"/>
          <w:szCs w:val="18"/>
        </w:rPr>
        <w:t xml:space="preserve"> SALGADO.</w:t>
      </w:r>
    </w:p>
    <w:p w:rsidR="00D325EE" w:rsidRPr="00DA7826" w:rsidRDefault="00D325EE" w:rsidP="00DA7826">
      <w:pPr>
        <w:tabs>
          <w:tab w:val="left" w:pos="10065"/>
          <w:tab w:val="left" w:pos="10206"/>
        </w:tabs>
        <w:jc w:val="center"/>
        <w:rPr>
          <w:rFonts w:eastAsia="Gulim" w:cstheme="minorHAnsi"/>
          <w:b/>
          <w:sz w:val="18"/>
          <w:szCs w:val="18"/>
        </w:rPr>
      </w:pPr>
      <w:r w:rsidRPr="00DA7826">
        <w:rPr>
          <w:rFonts w:eastAsia="Gulim" w:cstheme="minorHAnsi"/>
          <w:b/>
          <w:sz w:val="18"/>
          <w:szCs w:val="18"/>
        </w:rPr>
        <w:t>SÍNDICA MUNICIPAL</w:t>
      </w:r>
    </w:p>
    <w:p w:rsidR="00D325EE" w:rsidRPr="00DA7826" w:rsidRDefault="00D325EE" w:rsidP="00DA7826">
      <w:pPr>
        <w:tabs>
          <w:tab w:val="left" w:pos="10065"/>
          <w:tab w:val="left" w:pos="10206"/>
        </w:tabs>
        <w:jc w:val="center"/>
        <w:rPr>
          <w:rFonts w:eastAsia="Gulim" w:cstheme="minorHAnsi"/>
          <w:b/>
          <w:sz w:val="18"/>
          <w:szCs w:val="18"/>
        </w:rPr>
      </w:pPr>
      <w:r w:rsidRPr="00DA7826">
        <w:rPr>
          <w:rFonts w:eastAsia="Gulim" w:cstheme="minorHAnsi"/>
          <w:b/>
          <w:sz w:val="18"/>
          <w:szCs w:val="18"/>
        </w:rPr>
        <w:t>CATALINA VERÓNICA ATENCO PÉREZ.</w:t>
      </w:r>
    </w:p>
    <w:p w:rsidR="00D325EE" w:rsidRPr="00DA7826" w:rsidRDefault="00D325EE" w:rsidP="00DA7826">
      <w:pPr>
        <w:tabs>
          <w:tab w:val="left" w:pos="10065"/>
          <w:tab w:val="left" w:pos="10206"/>
        </w:tabs>
        <w:jc w:val="center"/>
        <w:rPr>
          <w:rFonts w:eastAsia="Gulim" w:cstheme="minorHAnsi"/>
          <w:b/>
          <w:sz w:val="18"/>
          <w:szCs w:val="18"/>
        </w:rPr>
      </w:pPr>
      <w:r w:rsidRPr="00DA7826">
        <w:rPr>
          <w:rFonts w:eastAsia="Gulim" w:cstheme="minorHAnsi"/>
          <w:b/>
          <w:sz w:val="18"/>
          <w:szCs w:val="18"/>
        </w:rPr>
        <w:t>CC. REGIDORES:</w:t>
      </w:r>
    </w:p>
    <w:p w:rsidR="00D325EE" w:rsidRPr="00DA7826" w:rsidRDefault="00D325EE" w:rsidP="00DA7826">
      <w:pPr>
        <w:tabs>
          <w:tab w:val="left" w:pos="10065"/>
          <w:tab w:val="left" w:pos="10206"/>
        </w:tabs>
        <w:jc w:val="center"/>
        <w:rPr>
          <w:rFonts w:eastAsia="Gulim" w:cstheme="minorHAnsi"/>
          <w:b/>
          <w:sz w:val="18"/>
          <w:szCs w:val="18"/>
        </w:rPr>
      </w:pPr>
      <w:r w:rsidRPr="00DA7826">
        <w:rPr>
          <w:rFonts w:eastAsia="Gulim" w:cstheme="minorHAnsi"/>
          <w:b/>
          <w:sz w:val="18"/>
          <w:szCs w:val="18"/>
        </w:rPr>
        <w:t>VÍCTOR ADRIÁN MARTÍNEZ TERRAZAS.</w:t>
      </w:r>
    </w:p>
    <w:p w:rsidR="00D325EE" w:rsidRPr="00DA7826" w:rsidRDefault="00D325EE" w:rsidP="00DA7826">
      <w:pPr>
        <w:tabs>
          <w:tab w:val="left" w:pos="10065"/>
          <w:tab w:val="left" w:pos="10206"/>
        </w:tabs>
        <w:jc w:val="center"/>
        <w:rPr>
          <w:rFonts w:eastAsia="Gulim" w:cstheme="minorHAnsi"/>
          <w:b/>
          <w:sz w:val="18"/>
          <w:szCs w:val="18"/>
        </w:rPr>
      </w:pPr>
      <w:r w:rsidRPr="00DA7826">
        <w:rPr>
          <w:rFonts w:eastAsia="Gulim" w:cstheme="minorHAnsi"/>
          <w:b/>
          <w:sz w:val="18"/>
          <w:szCs w:val="18"/>
        </w:rPr>
        <w:t>PAZ HERNÁNDEZ PARDO.</w:t>
      </w:r>
    </w:p>
    <w:p w:rsidR="00D325EE" w:rsidRPr="00DA7826" w:rsidRDefault="00D325EE" w:rsidP="00DA7826">
      <w:pPr>
        <w:tabs>
          <w:tab w:val="left" w:pos="10065"/>
          <w:tab w:val="left" w:pos="10206"/>
        </w:tabs>
        <w:jc w:val="center"/>
        <w:rPr>
          <w:rFonts w:eastAsia="Gulim" w:cstheme="minorHAnsi"/>
          <w:b/>
          <w:sz w:val="18"/>
          <w:szCs w:val="18"/>
        </w:rPr>
      </w:pPr>
      <w:r w:rsidRPr="00DA7826">
        <w:rPr>
          <w:rFonts w:eastAsia="Gulim" w:cstheme="minorHAnsi"/>
          <w:b/>
          <w:sz w:val="18"/>
          <w:szCs w:val="18"/>
        </w:rPr>
        <w:t>JESÚS RAÚL FERNANDO CARILLO ALVARADO.</w:t>
      </w:r>
    </w:p>
    <w:p w:rsidR="00D325EE" w:rsidRPr="00DA7826" w:rsidRDefault="00D325EE" w:rsidP="00DA7826">
      <w:pPr>
        <w:tabs>
          <w:tab w:val="left" w:pos="10065"/>
          <w:tab w:val="left" w:pos="10206"/>
        </w:tabs>
        <w:jc w:val="center"/>
        <w:rPr>
          <w:rFonts w:eastAsia="Gulim" w:cstheme="minorHAnsi"/>
          <w:b/>
          <w:sz w:val="18"/>
          <w:szCs w:val="18"/>
        </w:rPr>
      </w:pPr>
      <w:r w:rsidRPr="00DA7826">
        <w:rPr>
          <w:rFonts w:eastAsia="Gulim" w:cstheme="minorHAnsi"/>
          <w:b/>
          <w:sz w:val="18"/>
          <w:szCs w:val="18"/>
        </w:rPr>
        <w:t>DEBENDRENATH SALAZAR SOLORIO.</w:t>
      </w:r>
    </w:p>
    <w:p w:rsidR="00D325EE" w:rsidRPr="00DA7826" w:rsidRDefault="00D325EE" w:rsidP="00DA7826">
      <w:pPr>
        <w:tabs>
          <w:tab w:val="left" w:pos="10065"/>
          <w:tab w:val="left" w:pos="10206"/>
        </w:tabs>
        <w:jc w:val="center"/>
        <w:rPr>
          <w:rFonts w:eastAsia="Gulim" w:cstheme="minorHAnsi"/>
          <w:b/>
          <w:sz w:val="18"/>
          <w:szCs w:val="18"/>
        </w:rPr>
      </w:pPr>
      <w:r w:rsidRPr="00DA7826">
        <w:rPr>
          <w:rFonts w:eastAsia="Gulim" w:cstheme="minorHAnsi"/>
          <w:b/>
          <w:sz w:val="18"/>
          <w:szCs w:val="18"/>
        </w:rPr>
        <w:t>PATRICIA LUCIA TORRES ROSALES</w:t>
      </w:r>
    </w:p>
    <w:p w:rsidR="00D325EE" w:rsidRPr="00DA7826" w:rsidRDefault="00D325EE" w:rsidP="00DA7826">
      <w:pPr>
        <w:tabs>
          <w:tab w:val="left" w:pos="10065"/>
          <w:tab w:val="left" w:pos="10206"/>
        </w:tabs>
        <w:jc w:val="center"/>
        <w:rPr>
          <w:rFonts w:eastAsia="Gulim" w:cstheme="minorHAnsi"/>
          <w:b/>
          <w:sz w:val="18"/>
          <w:szCs w:val="18"/>
        </w:rPr>
      </w:pPr>
      <w:r w:rsidRPr="00DA7826">
        <w:rPr>
          <w:rFonts w:eastAsia="Gulim" w:cstheme="minorHAnsi"/>
          <w:b/>
          <w:sz w:val="18"/>
          <w:szCs w:val="18"/>
        </w:rPr>
        <w:t>JESÚS TLACAELEL ROSALES PUEBLA.</w:t>
      </w:r>
    </w:p>
    <w:p w:rsidR="00D325EE" w:rsidRPr="00DA7826" w:rsidRDefault="00D325EE" w:rsidP="00DA7826">
      <w:pPr>
        <w:jc w:val="center"/>
        <w:rPr>
          <w:rFonts w:eastAsia="Gulim" w:cstheme="minorHAnsi"/>
          <w:b/>
          <w:sz w:val="18"/>
          <w:szCs w:val="18"/>
        </w:rPr>
      </w:pPr>
      <w:r w:rsidRPr="00DA7826">
        <w:rPr>
          <w:rFonts w:eastAsia="Gulim" w:cstheme="minorHAnsi"/>
          <w:b/>
          <w:sz w:val="18"/>
          <w:szCs w:val="18"/>
        </w:rPr>
        <w:t>VÍCTOR HUGO MANZO GODÍNEZ.</w:t>
      </w:r>
    </w:p>
    <w:p w:rsidR="00D325EE" w:rsidRPr="00DA7826" w:rsidRDefault="00D325EE" w:rsidP="00DA7826">
      <w:pPr>
        <w:tabs>
          <w:tab w:val="left" w:pos="10065"/>
          <w:tab w:val="left" w:pos="10206"/>
        </w:tabs>
        <w:jc w:val="center"/>
        <w:rPr>
          <w:rFonts w:eastAsia="Gulim" w:cstheme="minorHAnsi"/>
          <w:b/>
          <w:sz w:val="18"/>
          <w:szCs w:val="18"/>
        </w:rPr>
      </w:pPr>
      <w:r w:rsidRPr="00DA7826">
        <w:rPr>
          <w:rFonts w:eastAsia="Gulim" w:cstheme="minorHAnsi"/>
          <w:b/>
          <w:sz w:val="18"/>
          <w:szCs w:val="18"/>
        </w:rPr>
        <w:lastRenderedPageBreak/>
        <w:t>CHRISTIAN MISHELL PÉREZ JAIMES.</w:t>
      </w:r>
    </w:p>
    <w:p w:rsidR="00D325EE" w:rsidRPr="00DA7826" w:rsidRDefault="00D325EE" w:rsidP="00DA7826">
      <w:pPr>
        <w:tabs>
          <w:tab w:val="left" w:pos="10065"/>
          <w:tab w:val="left" w:pos="10206"/>
        </w:tabs>
        <w:jc w:val="center"/>
        <w:rPr>
          <w:rFonts w:eastAsia="Gulim" w:cstheme="minorHAnsi"/>
          <w:b/>
          <w:sz w:val="18"/>
          <w:szCs w:val="18"/>
        </w:rPr>
      </w:pPr>
      <w:r w:rsidRPr="00DA7826">
        <w:rPr>
          <w:rFonts w:eastAsia="Gulim" w:cstheme="minorHAnsi"/>
          <w:b/>
          <w:sz w:val="18"/>
          <w:szCs w:val="18"/>
        </w:rPr>
        <w:t>MARÍA WENDI SALINAS RUÍZ.</w:t>
      </w:r>
    </w:p>
    <w:p w:rsidR="00D325EE" w:rsidRPr="00DA7826" w:rsidRDefault="00D325EE" w:rsidP="00DA7826">
      <w:pPr>
        <w:tabs>
          <w:tab w:val="left" w:pos="10065"/>
          <w:tab w:val="left" w:pos="10206"/>
        </w:tabs>
        <w:jc w:val="center"/>
        <w:rPr>
          <w:rFonts w:eastAsia="Gulim" w:cstheme="minorHAnsi"/>
          <w:b/>
          <w:sz w:val="18"/>
          <w:szCs w:val="18"/>
        </w:rPr>
      </w:pPr>
      <w:r w:rsidRPr="00DA7826">
        <w:rPr>
          <w:rFonts w:eastAsia="Gulim" w:cstheme="minorHAnsi"/>
          <w:b/>
          <w:sz w:val="18"/>
          <w:szCs w:val="18"/>
        </w:rPr>
        <w:t>MIRNA MIREYA DELGADO ROMERO.</w:t>
      </w:r>
    </w:p>
    <w:p w:rsidR="00D325EE" w:rsidRPr="00DA7826" w:rsidRDefault="00D325EE" w:rsidP="00DA7826">
      <w:pPr>
        <w:tabs>
          <w:tab w:val="left" w:pos="10065"/>
          <w:tab w:val="left" w:pos="10206"/>
        </w:tabs>
        <w:jc w:val="center"/>
        <w:rPr>
          <w:rFonts w:eastAsia="Gulim" w:cstheme="minorHAnsi"/>
          <w:b/>
          <w:sz w:val="18"/>
          <w:szCs w:val="18"/>
        </w:rPr>
      </w:pPr>
      <w:r w:rsidRPr="00DA7826">
        <w:rPr>
          <w:rFonts w:eastAsia="Gulim" w:cstheme="minorHAnsi"/>
          <w:b/>
          <w:sz w:val="18"/>
          <w:szCs w:val="18"/>
        </w:rPr>
        <w:t>YAZMÍN LUCERO CUENCA NORIA.</w:t>
      </w:r>
    </w:p>
    <w:p w:rsidR="00D325EE" w:rsidRPr="00DA7826" w:rsidRDefault="00D325EE" w:rsidP="00DA7826">
      <w:pPr>
        <w:tabs>
          <w:tab w:val="left" w:pos="10065"/>
          <w:tab w:val="left" w:pos="10206"/>
        </w:tabs>
        <w:jc w:val="center"/>
        <w:rPr>
          <w:rFonts w:eastAsia="Gulim" w:cstheme="minorHAnsi"/>
          <w:b/>
          <w:sz w:val="18"/>
          <w:szCs w:val="18"/>
        </w:rPr>
      </w:pPr>
      <w:r w:rsidRPr="00DA7826">
        <w:rPr>
          <w:rFonts w:eastAsia="Gulim" w:cstheme="minorHAnsi"/>
          <w:b/>
          <w:sz w:val="18"/>
          <w:szCs w:val="18"/>
        </w:rPr>
        <w:t>SECRETARIO DEL AYUNTAMIENTO</w:t>
      </w:r>
    </w:p>
    <w:p w:rsidR="000979BA" w:rsidRPr="00DA7826" w:rsidRDefault="00D325EE" w:rsidP="00DA7826">
      <w:pPr>
        <w:tabs>
          <w:tab w:val="left" w:pos="10065"/>
          <w:tab w:val="left" w:pos="10206"/>
        </w:tabs>
        <w:jc w:val="center"/>
        <w:rPr>
          <w:rFonts w:eastAsia="Gulim" w:cstheme="minorHAnsi"/>
          <w:b/>
          <w:sz w:val="18"/>
          <w:szCs w:val="18"/>
        </w:rPr>
      </w:pPr>
      <w:r w:rsidRPr="00DA7826">
        <w:rPr>
          <w:rFonts w:eastAsia="Gulim" w:cstheme="minorHAnsi"/>
          <w:b/>
          <w:sz w:val="18"/>
          <w:szCs w:val="18"/>
        </w:rPr>
        <w:t>CARLOS DE LA ROSA SEGURA.</w:t>
      </w:r>
    </w:p>
    <w:p w:rsidR="00550D59" w:rsidRPr="00DA7826" w:rsidRDefault="00550D59" w:rsidP="00DA7826">
      <w:pPr>
        <w:tabs>
          <w:tab w:val="left" w:pos="10065"/>
          <w:tab w:val="left" w:pos="10206"/>
        </w:tabs>
        <w:jc w:val="both"/>
        <w:rPr>
          <w:rFonts w:eastAsia="Gulim" w:cstheme="minorHAnsi"/>
          <w:b/>
          <w:sz w:val="22"/>
          <w:szCs w:val="22"/>
        </w:rPr>
      </w:pPr>
    </w:p>
    <w:p w:rsidR="004C6415" w:rsidRPr="00A82391" w:rsidRDefault="00D325EE" w:rsidP="00DA7826">
      <w:pPr>
        <w:tabs>
          <w:tab w:val="left" w:pos="10065"/>
          <w:tab w:val="left" w:pos="10206"/>
        </w:tabs>
        <w:jc w:val="both"/>
        <w:rPr>
          <w:rFonts w:eastAsia="Gulim" w:cstheme="minorHAnsi"/>
          <w:sz w:val="23"/>
          <w:szCs w:val="23"/>
        </w:rPr>
      </w:pPr>
      <w:r w:rsidRPr="00A82391">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F6789" w:rsidRPr="00A82391" w:rsidRDefault="003F6789" w:rsidP="00DA7826">
      <w:pPr>
        <w:tabs>
          <w:tab w:val="left" w:pos="10065"/>
          <w:tab w:val="left" w:pos="10206"/>
        </w:tabs>
        <w:jc w:val="both"/>
        <w:rPr>
          <w:rFonts w:eastAsia="Gulim" w:cstheme="minorHAnsi"/>
          <w:sz w:val="23"/>
          <w:szCs w:val="23"/>
        </w:rPr>
      </w:pPr>
    </w:p>
    <w:p w:rsidR="00337E73" w:rsidRPr="00A82391" w:rsidRDefault="00337E73" w:rsidP="00DA7826">
      <w:pPr>
        <w:tabs>
          <w:tab w:val="left" w:pos="10065"/>
          <w:tab w:val="left" w:pos="10206"/>
        </w:tabs>
        <w:jc w:val="both"/>
        <w:rPr>
          <w:rFonts w:eastAsia="Gulim" w:cstheme="minorHAnsi"/>
          <w:sz w:val="23"/>
          <w:szCs w:val="23"/>
        </w:rPr>
      </w:pPr>
    </w:p>
    <w:p w:rsidR="00D325EE" w:rsidRPr="00A82391" w:rsidRDefault="00D325EE" w:rsidP="00DA7826">
      <w:pPr>
        <w:tabs>
          <w:tab w:val="left" w:pos="10065"/>
          <w:tab w:val="left" w:pos="10206"/>
        </w:tabs>
        <w:jc w:val="center"/>
        <w:rPr>
          <w:rFonts w:eastAsia="Gulim" w:cstheme="minorHAnsi"/>
          <w:b/>
          <w:sz w:val="23"/>
          <w:szCs w:val="23"/>
        </w:rPr>
      </w:pPr>
      <w:r w:rsidRPr="00A82391">
        <w:rPr>
          <w:rFonts w:eastAsia="Gulim" w:cstheme="minorHAnsi"/>
          <w:b/>
          <w:sz w:val="23"/>
          <w:szCs w:val="23"/>
        </w:rPr>
        <w:t>ATENTAMENTE</w:t>
      </w:r>
    </w:p>
    <w:p w:rsidR="00876E3E" w:rsidRPr="00A82391" w:rsidRDefault="00D325EE" w:rsidP="00DA7826">
      <w:pPr>
        <w:tabs>
          <w:tab w:val="left" w:pos="10065"/>
          <w:tab w:val="left" w:pos="10206"/>
        </w:tabs>
        <w:jc w:val="center"/>
        <w:rPr>
          <w:rFonts w:eastAsia="Gulim" w:cstheme="minorHAnsi"/>
          <w:b/>
          <w:sz w:val="23"/>
          <w:szCs w:val="23"/>
        </w:rPr>
      </w:pPr>
      <w:r w:rsidRPr="00A82391">
        <w:rPr>
          <w:rFonts w:eastAsia="Gulim" w:cstheme="minorHAnsi"/>
          <w:b/>
          <w:sz w:val="23"/>
          <w:szCs w:val="23"/>
        </w:rPr>
        <w:t>PR</w:t>
      </w:r>
      <w:r w:rsidR="000979BA" w:rsidRPr="00A82391">
        <w:rPr>
          <w:rFonts w:eastAsia="Gulim" w:cstheme="minorHAnsi"/>
          <w:b/>
          <w:sz w:val="23"/>
          <w:szCs w:val="23"/>
        </w:rPr>
        <w:t>ESIDENTE MUNICIPAL DE CUERNAVACA</w:t>
      </w:r>
    </w:p>
    <w:p w:rsidR="000979BA" w:rsidRPr="00A82391" w:rsidRDefault="000979BA" w:rsidP="00DA7826">
      <w:pPr>
        <w:tabs>
          <w:tab w:val="left" w:pos="10065"/>
          <w:tab w:val="left" w:pos="10206"/>
        </w:tabs>
        <w:jc w:val="center"/>
        <w:rPr>
          <w:rFonts w:eastAsia="Gulim" w:cstheme="minorHAnsi"/>
          <w:b/>
          <w:sz w:val="23"/>
          <w:szCs w:val="23"/>
        </w:rPr>
      </w:pPr>
    </w:p>
    <w:p w:rsidR="000979BA" w:rsidRDefault="000979BA" w:rsidP="00DA7826">
      <w:pPr>
        <w:tabs>
          <w:tab w:val="left" w:pos="10065"/>
          <w:tab w:val="left" w:pos="10206"/>
        </w:tabs>
        <w:jc w:val="center"/>
        <w:rPr>
          <w:rFonts w:eastAsia="Gulim" w:cstheme="minorHAnsi"/>
          <w:b/>
          <w:sz w:val="23"/>
          <w:szCs w:val="23"/>
        </w:rPr>
      </w:pPr>
    </w:p>
    <w:p w:rsidR="00A82391" w:rsidRPr="00A82391" w:rsidRDefault="00A82391" w:rsidP="00DA7826">
      <w:pPr>
        <w:tabs>
          <w:tab w:val="left" w:pos="10065"/>
          <w:tab w:val="left" w:pos="10206"/>
        </w:tabs>
        <w:jc w:val="center"/>
        <w:rPr>
          <w:rFonts w:eastAsia="Gulim" w:cstheme="minorHAnsi"/>
          <w:b/>
          <w:sz w:val="23"/>
          <w:szCs w:val="23"/>
        </w:rPr>
      </w:pPr>
    </w:p>
    <w:p w:rsidR="00D325EE" w:rsidRPr="00A82391" w:rsidRDefault="00D325EE" w:rsidP="00DA7826">
      <w:pPr>
        <w:tabs>
          <w:tab w:val="left" w:pos="10065"/>
          <w:tab w:val="left" w:pos="10206"/>
        </w:tabs>
        <w:jc w:val="center"/>
        <w:rPr>
          <w:rFonts w:eastAsia="Gulim" w:cstheme="minorHAnsi"/>
          <w:b/>
          <w:sz w:val="23"/>
          <w:szCs w:val="23"/>
        </w:rPr>
      </w:pPr>
    </w:p>
    <w:p w:rsidR="00D325EE" w:rsidRPr="00A82391" w:rsidRDefault="00D325EE" w:rsidP="00DA7826">
      <w:pPr>
        <w:tabs>
          <w:tab w:val="left" w:pos="10065"/>
          <w:tab w:val="left" w:pos="10206"/>
        </w:tabs>
        <w:jc w:val="center"/>
        <w:rPr>
          <w:rFonts w:eastAsia="Gulim" w:cstheme="minorHAnsi"/>
          <w:b/>
          <w:sz w:val="23"/>
          <w:szCs w:val="23"/>
        </w:rPr>
      </w:pPr>
      <w:r w:rsidRPr="00A82391">
        <w:rPr>
          <w:rFonts w:eastAsia="Gulim" w:cstheme="minorHAnsi"/>
          <w:b/>
          <w:sz w:val="23"/>
          <w:szCs w:val="23"/>
        </w:rPr>
        <w:t>JOSÉ LUIS URIÓSTEGUI SALGADO</w:t>
      </w:r>
    </w:p>
    <w:p w:rsidR="004C6415" w:rsidRPr="00A82391" w:rsidRDefault="004C6415" w:rsidP="00DA7826">
      <w:pPr>
        <w:tabs>
          <w:tab w:val="left" w:pos="10065"/>
          <w:tab w:val="left" w:pos="10206"/>
        </w:tabs>
        <w:jc w:val="center"/>
        <w:rPr>
          <w:rFonts w:eastAsia="Gulim" w:cstheme="minorHAnsi"/>
          <w:b/>
          <w:sz w:val="23"/>
          <w:szCs w:val="23"/>
        </w:rPr>
      </w:pPr>
    </w:p>
    <w:p w:rsidR="00D325EE" w:rsidRPr="00A82391" w:rsidRDefault="00D325EE" w:rsidP="00DA7826">
      <w:pPr>
        <w:tabs>
          <w:tab w:val="left" w:pos="10065"/>
          <w:tab w:val="left" w:pos="10206"/>
        </w:tabs>
        <w:jc w:val="center"/>
        <w:rPr>
          <w:rFonts w:eastAsia="Gulim" w:cstheme="minorHAnsi"/>
          <w:b/>
          <w:sz w:val="23"/>
          <w:szCs w:val="23"/>
        </w:rPr>
      </w:pPr>
    </w:p>
    <w:p w:rsidR="00A33187" w:rsidRDefault="00A33187" w:rsidP="00DA7826">
      <w:pPr>
        <w:tabs>
          <w:tab w:val="left" w:pos="10065"/>
          <w:tab w:val="left" w:pos="10206"/>
        </w:tabs>
        <w:jc w:val="center"/>
        <w:rPr>
          <w:rFonts w:eastAsia="Gulim" w:cstheme="minorHAnsi"/>
          <w:b/>
          <w:sz w:val="23"/>
          <w:szCs w:val="23"/>
        </w:rPr>
      </w:pPr>
    </w:p>
    <w:p w:rsidR="00A82391" w:rsidRPr="00A82391" w:rsidRDefault="00A82391" w:rsidP="00DA7826">
      <w:pPr>
        <w:tabs>
          <w:tab w:val="left" w:pos="10065"/>
          <w:tab w:val="left" w:pos="10206"/>
        </w:tabs>
        <w:jc w:val="center"/>
        <w:rPr>
          <w:rFonts w:eastAsia="Gulim" w:cstheme="minorHAnsi"/>
          <w:b/>
          <w:sz w:val="23"/>
          <w:szCs w:val="23"/>
        </w:rPr>
      </w:pPr>
    </w:p>
    <w:p w:rsidR="00D325EE" w:rsidRPr="00A82391" w:rsidRDefault="00D325EE" w:rsidP="00DA7826">
      <w:pPr>
        <w:tabs>
          <w:tab w:val="left" w:pos="10065"/>
          <w:tab w:val="left" w:pos="10206"/>
        </w:tabs>
        <w:jc w:val="center"/>
        <w:rPr>
          <w:rFonts w:eastAsia="Gulim" w:cstheme="minorHAnsi"/>
          <w:b/>
          <w:sz w:val="23"/>
          <w:szCs w:val="23"/>
        </w:rPr>
      </w:pPr>
      <w:r w:rsidRPr="00A82391">
        <w:rPr>
          <w:rFonts w:eastAsia="Gulim" w:cstheme="minorHAnsi"/>
          <w:b/>
          <w:sz w:val="23"/>
          <w:szCs w:val="23"/>
        </w:rPr>
        <w:t>SECRETARIO DEL AYUNTAMIENTO</w:t>
      </w:r>
    </w:p>
    <w:p w:rsidR="00876E3E" w:rsidRPr="00A82391" w:rsidRDefault="00876E3E" w:rsidP="00DA7826">
      <w:pPr>
        <w:tabs>
          <w:tab w:val="left" w:pos="10065"/>
          <w:tab w:val="left" w:pos="10206"/>
        </w:tabs>
        <w:jc w:val="center"/>
        <w:rPr>
          <w:rFonts w:eastAsia="Gulim" w:cstheme="minorHAnsi"/>
          <w:b/>
          <w:sz w:val="23"/>
          <w:szCs w:val="23"/>
        </w:rPr>
      </w:pPr>
    </w:p>
    <w:p w:rsidR="00517D13" w:rsidRDefault="00517D13" w:rsidP="00DA7826">
      <w:pPr>
        <w:tabs>
          <w:tab w:val="left" w:pos="10065"/>
          <w:tab w:val="left" w:pos="10206"/>
        </w:tabs>
        <w:jc w:val="center"/>
        <w:rPr>
          <w:rFonts w:eastAsia="Gulim" w:cstheme="minorHAnsi"/>
          <w:b/>
          <w:sz w:val="23"/>
          <w:szCs w:val="23"/>
        </w:rPr>
      </w:pPr>
    </w:p>
    <w:p w:rsidR="00A82391" w:rsidRPr="00A82391" w:rsidRDefault="00A82391" w:rsidP="00DA7826">
      <w:pPr>
        <w:tabs>
          <w:tab w:val="left" w:pos="10065"/>
          <w:tab w:val="left" w:pos="10206"/>
        </w:tabs>
        <w:jc w:val="center"/>
        <w:rPr>
          <w:rFonts w:eastAsia="Gulim" w:cstheme="minorHAnsi"/>
          <w:b/>
          <w:sz w:val="23"/>
          <w:szCs w:val="23"/>
        </w:rPr>
      </w:pPr>
    </w:p>
    <w:p w:rsidR="00517D13" w:rsidRPr="00A82391" w:rsidRDefault="00517D13" w:rsidP="00DA7826">
      <w:pPr>
        <w:tabs>
          <w:tab w:val="left" w:pos="10065"/>
          <w:tab w:val="left" w:pos="10206"/>
        </w:tabs>
        <w:jc w:val="center"/>
        <w:rPr>
          <w:rFonts w:eastAsia="Gulim" w:cstheme="minorHAnsi"/>
          <w:b/>
          <w:sz w:val="23"/>
          <w:szCs w:val="23"/>
        </w:rPr>
      </w:pPr>
    </w:p>
    <w:p w:rsidR="00D325EE" w:rsidRPr="00A82391" w:rsidRDefault="00D325EE" w:rsidP="00DA7826">
      <w:pPr>
        <w:tabs>
          <w:tab w:val="left" w:pos="10065"/>
          <w:tab w:val="left" w:pos="10206"/>
        </w:tabs>
        <w:jc w:val="center"/>
        <w:rPr>
          <w:rFonts w:eastAsia="Gulim" w:cstheme="minorHAnsi"/>
          <w:b/>
          <w:sz w:val="23"/>
          <w:szCs w:val="23"/>
        </w:rPr>
      </w:pPr>
      <w:r w:rsidRPr="00A82391">
        <w:rPr>
          <w:rFonts w:eastAsia="Gulim" w:cstheme="minorHAnsi"/>
          <w:b/>
          <w:sz w:val="23"/>
          <w:szCs w:val="23"/>
        </w:rPr>
        <w:t>CARLOS DE LA ROSA SEGURA</w:t>
      </w:r>
    </w:p>
    <w:p w:rsidR="00ED37D6" w:rsidRPr="00A82391" w:rsidRDefault="00580CF6" w:rsidP="00DA7826">
      <w:pPr>
        <w:tabs>
          <w:tab w:val="left" w:pos="420"/>
          <w:tab w:val="left" w:pos="10065"/>
          <w:tab w:val="left" w:pos="10206"/>
        </w:tabs>
        <w:rPr>
          <w:rFonts w:eastAsia="Gulim" w:cstheme="minorHAnsi"/>
          <w:b/>
          <w:sz w:val="23"/>
          <w:szCs w:val="23"/>
        </w:rPr>
      </w:pPr>
      <w:r w:rsidRPr="00A82391">
        <w:rPr>
          <w:rFonts w:eastAsia="Gulim" w:cstheme="minorHAnsi"/>
          <w:b/>
          <w:sz w:val="23"/>
          <w:szCs w:val="23"/>
        </w:rPr>
        <w:tab/>
      </w:r>
    </w:p>
    <w:p w:rsidR="00DB0227" w:rsidRDefault="00DB0227" w:rsidP="00DA7826">
      <w:pPr>
        <w:tabs>
          <w:tab w:val="left" w:pos="420"/>
          <w:tab w:val="left" w:pos="10065"/>
          <w:tab w:val="left" w:pos="10206"/>
        </w:tabs>
        <w:rPr>
          <w:rFonts w:eastAsia="Gulim" w:cstheme="minorHAnsi"/>
          <w:b/>
          <w:sz w:val="21"/>
          <w:szCs w:val="21"/>
        </w:rPr>
      </w:pPr>
    </w:p>
    <w:p w:rsidR="00A82391" w:rsidRPr="00DA7826" w:rsidRDefault="00A82391" w:rsidP="00DA7826">
      <w:pPr>
        <w:tabs>
          <w:tab w:val="left" w:pos="420"/>
          <w:tab w:val="left" w:pos="10065"/>
          <w:tab w:val="left" w:pos="10206"/>
        </w:tabs>
        <w:rPr>
          <w:rFonts w:eastAsia="Gulim" w:cstheme="minorHAnsi"/>
          <w:b/>
          <w:sz w:val="21"/>
          <w:szCs w:val="21"/>
        </w:rPr>
      </w:pPr>
      <w:bookmarkStart w:id="0" w:name="_GoBack"/>
      <w:bookmarkEnd w:id="0"/>
    </w:p>
    <w:p w:rsidR="00230086" w:rsidRPr="00DA7826" w:rsidRDefault="00230086" w:rsidP="00DA7826">
      <w:pPr>
        <w:tabs>
          <w:tab w:val="left" w:pos="10065"/>
          <w:tab w:val="left" w:pos="10206"/>
        </w:tabs>
        <w:jc w:val="both"/>
        <w:rPr>
          <w:rFonts w:eastAsia="Gulim" w:cstheme="minorHAnsi"/>
          <w:b/>
          <w:color w:val="000000" w:themeColor="text1"/>
          <w:sz w:val="22"/>
          <w:szCs w:val="22"/>
        </w:rPr>
      </w:pPr>
    </w:p>
    <w:p w:rsidR="00D325EE" w:rsidRPr="00A82391" w:rsidRDefault="003E7F96" w:rsidP="00A82391">
      <w:pPr>
        <w:jc w:val="both"/>
        <w:rPr>
          <w:rFonts w:cstheme="minorHAnsi"/>
          <w:color w:val="000000" w:themeColor="text1"/>
          <w:sz w:val="16"/>
          <w:szCs w:val="16"/>
        </w:rPr>
      </w:pPr>
      <w:r w:rsidRPr="00A82391">
        <w:rPr>
          <w:rFonts w:cstheme="minorHAnsi"/>
          <w:bCs/>
          <w:color w:val="000000" w:themeColor="text1"/>
          <w:sz w:val="16"/>
          <w:szCs w:val="16"/>
        </w:rPr>
        <w:t>LA PRESENTE HOJA DE FIRMAS</w:t>
      </w:r>
      <w:r w:rsidR="00D325EE" w:rsidRPr="00A82391">
        <w:rPr>
          <w:rFonts w:cstheme="minorHAnsi"/>
          <w:bCs/>
          <w:color w:val="000000" w:themeColor="text1"/>
          <w:sz w:val="16"/>
          <w:szCs w:val="16"/>
        </w:rPr>
        <w:t xml:space="preserve"> CORRESPONDE AL ACUERDO NÚMERO </w:t>
      </w:r>
      <w:r w:rsidR="005527D2" w:rsidRPr="00A82391">
        <w:rPr>
          <w:rFonts w:cstheme="minorHAnsi"/>
          <w:color w:val="000000" w:themeColor="text1"/>
          <w:sz w:val="16"/>
          <w:szCs w:val="16"/>
        </w:rPr>
        <w:t>SO/AC-444</w:t>
      </w:r>
      <w:r w:rsidR="00687419" w:rsidRPr="00A82391">
        <w:rPr>
          <w:rFonts w:cstheme="minorHAnsi"/>
          <w:color w:val="000000" w:themeColor="text1"/>
          <w:sz w:val="16"/>
          <w:szCs w:val="16"/>
        </w:rPr>
        <w:t>/06-IX-2023</w:t>
      </w:r>
      <w:r w:rsidR="00A82391" w:rsidRPr="00A82391">
        <w:rPr>
          <w:rFonts w:cstheme="minorHAnsi"/>
          <w:color w:val="000000" w:themeColor="text1"/>
          <w:sz w:val="16"/>
          <w:szCs w:val="16"/>
        </w:rPr>
        <w:t xml:space="preserve">, POR EL QUE SE DECRETA LA NULIDAD DEL ACUERDO SE/AC-23/5-II-2016 Y SE CONCEDE PENSIÓN POR JUBILACIÓN AL CIUDADANO </w:t>
      </w:r>
      <w:proofErr w:type="spellStart"/>
      <w:r w:rsidR="00A82391" w:rsidRPr="00A82391">
        <w:rPr>
          <w:rFonts w:cstheme="minorHAnsi"/>
          <w:color w:val="000000" w:themeColor="text1"/>
          <w:sz w:val="16"/>
          <w:szCs w:val="16"/>
        </w:rPr>
        <w:t>NARCIZO</w:t>
      </w:r>
      <w:proofErr w:type="spellEnd"/>
      <w:r w:rsidR="00A82391" w:rsidRPr="00A82391">
        <w:rPr>
          <w:rFonts w:cstheme="minorHAnsi"/>
          <w:color w:val="000000" w:themeColor="text1"/>
          <w:sz w:val="16"/>
          <w:szCs w:val="16"/>
        </w:rPr>
        <w:t xml:space="preserve"> FLORES JIMÉNEZ, EN CUMPLIMIENTO A LO ORDENADO POR EL TRIBUNAL DE JUSTICIA ADMINISTRATIVA DEL ESTADO DE MORELOS, DENTRO DEL JUICIO ADMINISTRATIVO </w:t>
      </w:r>
      <w:proofErr w:type="spellStart"/>
      <w:r w:rsidR="00A82391" w:rsidRPr="00A82391">
        <w:rPr>
          <w:rFonts w:cstheme="minorHAnsi"/>
          <w:color w:val="000000" w:themeColor="text1"/>
          <w:sz w:val="16"/>
          <w:szCs w:val="16"/>
        </w:rPr>
        <w:t>TJA</w:t>
      </w:r>
      <w:proofErr w:type="spellEnd"/>
      <w:r w:rsidR="00A82391" w:rsidRPr="00A82391">
        <w:rPr>
          <w:rFonts w:cstheme="minorHAnsi"/>
          <w:color w:val="000000" w:themeColor="text1"/>
          <w:sz w:val="16"/>
          <w:szCs w:val="16"/>
        </w:rPr>
        <w:t>/2ªS/58/2020</w:t>
      </w:r>
      <w:r w:rsidRPr="00A82391">
        <w:rPr>
          <w:rFonts w:cstheme="minorHAnsi"/>
          <w:bCs/>
          <w:color w:val="000000" w:themeColor="text1"/>
          <w:sz w:val="16"/>
          <w:szCs w:val="16"/>
        </w:rPr>
        <w:t>,</w:t>
      </w:r>
      <w:r w:rsidR="00D325EE" w:rsidRPr="00A82391">
        <w:rPr>
          <w:rFonts w:cstheme="minorHAnsi"/>
          <w:bCs/>
          <w:color w:val="000000" w:themeColor="text1"/>
          <w:sz w:val="16"/>
          <w:szCs w:val="16"/>
        </w:rPr>
        <w:t xml:space="preserve"> APROBADO EN LA SESIÓN OR</w:t>
      </w:r>
      <w:r w:rsidR="00DF69F1" w:rsidRPr="00A82391">
        <w:rPr>
          <w:rFonts w:cstheme="minorHAnsi"/>
          <w:bCs/>
          <w:color w:val="000000" w:themeColor="text1"/>
          <w:sz w:val="16"/>
          <w:szCs w:val="16"/>
        </w:rPr>
        <w:t xml:space="preserve">DINARIA DE CABILDO DE FECHA </w:t>
      </w:r>
      <w:r w:rsidR="00B17EEB" w:rsidRPr="00A82391">
        <w:rPr>
          <w:rFonts w:cstheme="minorHAnsi"/>
          <w:bCs/>
          <w:color w:val="000000" w:themeColor="text1"/>
          <w:sz w:val="16"/>
          <w:szCs w:val="16"/>
        </w:rPr>
        <w:t>SEIS DE SEPTIEMBRE DE</w:t>
      </w:r>
      <w:r w:rsidR="00D325EE" w:rsidRPr="00A82391">
        <w:rPr>
          <w:rFonts w:cstheme="minorHAnsi"/>
          <w:bCs/>
          <w:color w:val="000000" w:themeColor="text1"/>
          <w:sz w:val="16"/>
          <w:szCs w:val="16"/>
        </w:rPr>
        <w:t xml:space="preserve"> DOS MIL VEINTITRÉS. </w:t>
      </w:r>
    </w:p>
    <w:p w:rsidR="005B32D1" w:rsidRPr="00A82391" w:rsidRDefault="003E7F3E" w:rsidP="00A82391">
      <w:pPr>
        <w:jc w:val="both"/>
        <w:rPr>
          <w:rFonts w:cstheme="minorHAnsi"/>
          <w:color w:val="FF0000"/>
          <w:sz w:val="16"/>
          <w:szCs w:val="16"/>
        </w:rPr>
      </w:pPr>
    </w:p>
    <w:sectPr w:rsidR="005B32D1" w:rsidRPr="00A82391"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BF4E99" w:rsidRPr="00BF4E99">
          <w:rPr>
            <w:noProof/>
            <w:color w:val="FFFFFF" w:themeColor="background1"/>
            <w:lang w:val="es-ES"/>
          </w:rPr>
          <w:t>5</w:t>
        </w:r>
        <w:r w:rsidR="0051036E" w:rsidRPr="005146BB">
          <w:rPr>
            <w:color w:val="FFFFFF" w:themeColor="background1"/>
          </w:rPr>
          <w:fldChar w:fldCharType="end"/>
        </w:r>
      </w:sdtContent>
    </w:sdt>
  </w:p>
  <w:p w:rsidR="00BF7623" w:rsidRDefault="003E7F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75E3"/>
    <w:rsid w:val="0003243D"/>
    <w:rsid w:val="00070CA5"/>
    <w:rsid w:val="00071188"/>
    <w:rsid w:val="00081A8A"/>
    <w:rsid w:val="000825F2"/>
    <w:rsid w:val="0008597C"/>
    <w:rsid w:val="0009380E"/>
    <w:rsid w:val="00096BA7"/>
    <w:rsid w:val="000979BA"/>
    <w:rsid w:val="000D1F5D"/>
    <w:rsid w:val="00101E74"/>
    <w:rsid w:val="00117DE3"/>
    <w:rsid w:val="001254C3"/>
    <w:rsid w:val="0015413F"/>
    <w:rsid w:val="0017145C"/>
    <w:rsid w:val="00174985"/>
    <w:rsid w:val="001D70AC"/>
    <w:rsid w:val="001D785E"/>
    <w:rsid w:val="001E4F60"/>
    <w:rsid w:val="001F39A4"/>
    <w:rsid w:val="001F5AD9"/>
    <w:rsid w:val="00230086"/>
    <w:rsid w:val="00233319"/>
    <w:rsid w:val="00234CC3"/>
    <w:rsid w:val="00265005"/>
    <w:rsid w:val="00281CF9"/>
    <w:rsid w:val="002B3028"/>
    <w:rsid w:val="002C2CB1"/>
    <w:rsid w:val="002C466E"/>
    <w:rsid w:val="002D605C"/>
    <w:rsid w:val="003213E3"/>
    <w:rsid w:val="00321F97"/>
    <w:rsid w:val="00333AC1"/>
    <w:rsid w:val="00337E73"/>
    <w:rsid w:val="00362524"/>
    <w:rsid w:val="00363548"/>
    <w:rsid w:val="00363A57"/>
    <w:rsid w:val="00385985"/>
    <w:rsid w:val="003D31E2"/>
    <w:rsid w:val="003D5812"/>
    <w:rsid w:val="003E3286"/>
    <w:rsid w:val="003E7F96"/>
    <w:rsid w:val="003F6789"/>
    <w:rsid w:val="003F713F"/>
    <w:rsid w:val="004463A6"/>
    <w:rsid w:val="00460451"/>
    <w:rsid w:val="004610EE"/>
    <w:rsid w:val="0046570E"/>
    <w:rsid w:val="004800EE"/>
    <w:rsid w:val="004823BD"/>
    <w:rsid w:val="00493CF7"/>
    <w:rsid w:val="004A2863"/>
    <w:rsid w:val="004C6415"/>
    <w:rsid w:val="004D6FA2"/>
    <w:rsid w:val="004F2C2C"/>
    <w:rsid w:val="0050408B"/>
    <w:rsid w:val="0051036E"/>
    <w:rsid w:val="00510E2B"/>
    <w:rsid w:val="00512B46"/>
    <w:rsid w:val="005146BB"/>
    <w:rsid w:val="00517D13"/>
    <w:rsid w:val="00522F22"/>
    <w:rsid w:val="0053650A"/>
    <w:rsid w:val="00550D59"/>
    <w:rsid w:val="005527D2"/>
    <w:rsid w:val="00580CF6"/>
    <w:rsid w:val="005A4BCD"/>
    <w:rsid w:val="005F3036"/>
    <w:rsid w:val="00616CDE"/>
    <w:rsid w:val="006203A8"/>
    <w:rsid w:val="00622466"/>
    <w:rsid w:val="006605A3"/>
    <w:rsid w:val="00661B1E"/>
    <w:rsid w:val="00681E90"/>
    <w:rsid w:val="00687419"/>
    <w:rsid w:val="006B0E30"/>
    <w:rsid w:val="006B65E7"/>
    <w:rsid w:val="006C1380"/>
    <w:rsid w:val="006C2810"/>
    <w:rsid w:val="006C571C"/>
    <w:rsid w:val="00717DB5"/>
    <w:rsid w:val="007608E8"/>
    <w:rsid w:val="00774BF0"/>
    <w:rsid w:val="007A6CAB"/>
    <w:rsid w:val="00815014"/>
    <w:rsid w:val="00825E53"/>
    <w:rsid w:val="00834116"/>
    <w:rsid w:val="00844907"/>
    <w:rsid w:val="00876E3E"/>
    <w:rsid w:val="008D702D"/>
    <w:rsid w:val="009175F9"/>
    <w:rsid w:val="009646BD"/>
    <w:rsid w:val="0098629B"/>
    <w:rsid w:val="009A7AA9"/>
    <w:rsid w:val="009B04A3"/>
    <w:rsid w:val="009C22E7"/>
    <w:rsid w:val="009C346E"/>
    <w:rsid w:val="00A33187"/>
    <w:rsid w:val="00A47D44"/>
    <w:rsid w:val="00A77BF1"/>
    <w:rsid w:val="00A82391"/>
    <w:rsid w:val="00A95512"/>
    <w:rsid w:val="00A97EF3"/>
    <w:rsid w:val="00AB3788"/>
    <w:rsid w:val="00AE17F3"/>
    <w:rsid w:val="00AE2CC3"/>
    <w:rsid w:val="00AE33A7"/>
    <w:rsid w:val="00AF443C"/>
    <w:rsid w:val="00B009C1"/>
    <w:rsid w:val="00B17EEB"/>
    <w:rsid w:val="00B21439"/>
    <w:rsid w:val="00B33835"/>
    <w:rsid w:val="00B759A2"/>
    <w:rsid w:val="00B975AB"/>
    <w:rsid w:val="00BA119E"/>
    <w:rsid w:val="00BB6C6D"/>
    <w:rsid w:val="00BC7189"/>
    <w:rsid w:val="00BF4E99"/>
    <w:rsid w:val="00C31529"/>
    <w:rsid w:val="00C36553"/>
    <w:rsid w:val="00C82948"/>
    <w:rsid w:val="00C862EB"/>
    <w:rsid w:val="00CA67A8"/>
    <w:rsid w:val="00CB27AD"/>
    <w:rsid w:val="00CD4AB0"/>
    <w:rsid w:val="00CE32E8"/>
    <w:rsid w:val="00D209E5"/>
    <w:rsid w:val="00D2152B"/>
    <w:rsid w:val="00D31023"/>
    <w:rsid w:val="00D325EE"/>
    <w:rsid w:val="00D3472E"/>
    <w:rsid w:val="00D35330"/>
    <w:rsid w:val="00D36B14"/>
    <w:rsid w:val="00D53166"/>
    <w:rsid w:val="00D558AE"/>
    <w:rsid w:val="00D766B3"/>
    <w:rsid w:val="00D96AD7"/>
    <w:rsid w:val="00DA7826"/>
    <w:rsid w:val="00DB0227"/>
    <w:rsid w:val="00DC3373"/>
    <w:rsid w:val="00DE593F"/>
    <w:rsid w:val="00DF23EE"/>
    <w:rsid w:val="00DF69F1"/>
    <w:rsid w:val="00DF6F0B"/>
    <w:rsid w:val="00DF71AE"/>
    <w:rsid w:val="00E32B85"/>
    <w:rsid w:val="00E57BD5"/>
    <w:rsid w:val="00E57E1A"/>
    <w:rsid w:val="00E67244"/>
    <w:rsid w:val="00E70142"/>
    <w:rsid w:val="00E826CE"/>
    <w:rsid w:val="00E8279D"/>
    <w:rsid w:val="00E92910"/>
    <w:rsid w:val="00E96E56"/>
    <w:rsid w:val="00EA219F"/>
    <w:rsid w:val="00EB3A55"/>
    <w:rsid w:val="00EC48FF"/>
    <w:rsid w:val="00ED37D6"/>
    <w:rsid w:val="00ED398D"/>
    <w:rsid w:val="00F01D91"/>
    <w:rsid w:val="00F25C9E"/>
    <w:rsid w:val="00F3244A"/>
    <w:rsid w:val="00F45FB7"/>
    <w:rsid w:val="00F5119C"/>
    <w:rsid w:val="00F811FE"/>
    <w:rsid w:val="00F86C21"/>
    <w:rsid w:val="00F9290C"/>
    <w:rsid w:val="00F92C39"/>
    <w:rsid w:val="00F94914"/>
    <w:rsid w:val="00F966A5"/>
    <w:rsid w:val="00FA1E40"/>
    <w:rsid w:val="00FB4866"/>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5C0D24"/>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E7569-78E3-4714-A100-3892A6EF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2388</Words>
  <Characters>13139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6</cp:revision>
  <cp:lastPrinted>2023-09-13T18:40:00Z</cp:lastPrinted>
  <dcterms:created xsi:type="dcterms:W3CDTF">2023-09-08T17:52:00Z</dcterms:created>
  <dcterms:modified xsi:type="dcterms:W3CDTF">2023-09-13T18:46:00Z</dcterms:modified>
</cp:coreProperties>
</file>