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A60" w:rsidRPr="00BC6A60" w:rsidRDefault="00BC6A60" w:rsidP="00BC6A60">
      <w:pPr>
        <w:spacing w:line="276" w:lineRule="auto"/>
        <w:jc w:val="both"/>
      </w:pPr>
      <w:r w:rsidRPr="00BC6A60">
        <w:t>JOSÉ LUIS URIÓSTEGUI SALGADO, PRESIDENTE MUNICIPAL CONSTITUCIONAL DE CUERNAVACA, MORELOS, A SUS HABITANTES SABED:</w:t>
      </w:r>
    </w:p>
    <w:p w:rsidR="00BC6A60" w:rsidRPr="00BC6A60" w:rsidRDefault="00BC6A60" w:rsidP="00BC6A60">
      <w:pPr>
        <w:spacing w:line="276" w:lineRule="auto"/>
        <w:jc w:val="both"/>
      </w:pPr>
    </w:p>
    <w:p w:rsidR="00BC6A60" w:rsidRPr="00BC6A60" w:rsidRDefault="00BC6A60" w:rsidP="00BC6A60">
      <w:pPr>
        <w:spacing w:line="276" w:lineRule="auto"/>
        <w:jc w:val="both"/>
      </w:pPr>
      <w:r w:rsidRPr="00BC6A60">
        <w:t>QUE EL AYUNTAMIENTO DE CUERNAVACA, MORELOS, EN USO DE LAS FACULTADES QUE LE CONFIEREN LOS ARTÍCULOS 115 DE LA CONSTITUCIÓN POLÍTICA DE LOS ESTADOS UNIDOS MEXICANOS; 113 DE LA CONSTITUCIÓN POLÍTICA DEL ESTADO LIBRE Y SOBERANO DE MORELOS; 38 FRACCIÓN III, Y 41 FRACCIÓN I DE LA LEY ORGÁNICA MUNICIPAL DEL ESTADO DE MORELOS, Y;</w:t>
      </w:r>
    </w:p>
    <w:p w:rsidR="00BC6A60" w:rsidRPr="00BC6A60" w:rsidRDefault="00BC6A60" w:rsidP="00BC6A60">
      <w:pPr>
        <w:spacing w:line="276" w:lineRule="auto"/>
        <w:jc w:val="both"/>
      </w:pPr>
    </w:p>
    <w:p w:rsidR="00BC6A60" w:rsidRPr="00BC6A60" w:rsidRDefault="00BC6A60" w:rsidP="00BC6A60">
      <w:pPr>
        <w:spacing w:line="276" w:lineRule="auto"/>
        <w:jc w:val="center"/>
        <w:rPr>
          <w:b/>
        </w:rPr>
      </w:pPr>
      <w:r w:rsidRPr="00BC6A60">
        <w:rPr>
          <w:b/>
        </w:rPr>
        <w:t>CONSIDERANDO</w:t>
      </w:r>
    </w:p>
    <w:p w:rsidR="00BC6A60" w:rsidRPr="00BC6A60" w:rsidRDefault="00BC6A60" w:rsidP="00BC6A60">
      <w:pPr>
        <w:spacing w:line="276" w:lineRule="auto"/>
        <w:jc w:val="both"/>
      </w:pPr>
    </w:p>
    <w:p w:rsidR="00BC6A60" w:rsidRPr="00BC6A60" w:rsidRDefault="00BC6A60" w:rsidP="00BC6A60">
      <w:pPr>
        <w:spacing w:line="276" w:lineRule="auto"/>
        <w:jc w:val="both"/>
        <w:rPr>
          <w:color w:val="000000"/>
        </w:rPr>
      </w:pPr>
      <w:r w:rsidRPr="00BC6A60">
        <w:t xml:space="preserve">Que el municipio de Cuernavaca esta investido de personalidad jurídica y cuenta con patrimonio propio el cual administrará conforme a las leyes respectivas, tiene a su cargo funciones de acuerdo al ámbito de su competencia, que dentro de sus fines se encuentra </w:t>
      </w:r>
      <w:r w:rsidRPr="00BC6A60">
        <w:rPr>
          <w:color w:val="000000"/>
        </w:rPr>
        <w:t>promover la participación social de sus habitantes y ser factor de unidad y participación solidaria de los distintos sectores del municipio, en la solución de los problemas y necesidades comunes, tal y como lo establece el Bando de  Policía y Buen Gobierno del Municipio de Cuernavaca, Morelos; así mismo, resulta importante que la ciudadanía se asocie para lograr una mejoría social en el ámbito académico, cultual y democrático con la finalidad de alcanzar grandes logros en beneficio de la comunidad.</w:t>
      </w:r>
    </w:p>
    <w:p w:rsidR="00BC6A60" w:rsidRPr="00BC6A60" w:rsidRDefault="00BC6A60" w:rsidP="00BC6A60">
      <w:pPr>
        <w:spacing w:line="276" w:lineRule="auto"/>
        <w:jc w:val="both"/>
        <w:rPr>
          <w:color w:val="000000"/>
        </w:rPr>
      </w:pPr>
    </w:p>
    <w:p w:rsidR="00BC6A60" w:rsidRDefault="00BC6A60" w:rsidP="00BC6A60">
      <w:pPr>
        <w:spacing w:line="276" w:lineRule="auto"/>
        <w:jc w:val="both"/>
        <w:rPr>
          <w:color w:val="000000"/>
        </w:rPr>
      </w:pPr>
      <w:r w:rsidRPr="00BC6A60">
        <w:rPr>
          <w:color w:val="000000"/>
        </w:rPr>
        <w:t xml:space="preserve">Que </w:t>
      </w:r>
      <w:r w:rsidR="001D192E">
        <w:rPr>
          <w:color w:val="000000"/>
        </w:rPr>
        <w:t>con fecha 30 de octubre de 2023, el Regidor</w:t>
      </w:r>
      <w:r w:rsidR="005263BF">
        <w:rPr>
          <w:color w:val="000000"/>
        </w:rPr>
        <w:t xml:space="preserve"> Jesús Tlacaelel Rosales Puebla, solicitó al Presidente Municipal, se citara a comparecer en la siguiente Sesión Ordinaria de Cabildo a la Titular de la Fiscalía Ambiental, a efecto de rendir un informe ejecutivo sobre las acciones y trabajos realizados de la remodelación, adaptación y acondicionamiento del centro de acopio animal, en específico, sobre algunos puntos, mismos que se desarrollaron en el cuerpo de dicha solicitud. </w:t>
      </w:r>
    </w:p>
    <w:p w:rsidR="005263BF" w:rsidRDefault="005263BF" w:rsidP="00BC6A60">
      <w:pPr>
        <w:spacing w:line="276" w:lineRule="auto"/>
        <w:jc w:val="both"/>
        <w:rPr>
          <w:color w:val="000000"/>
        </w:rPr>
      </w:pPr>
    </w:p>
    <w:p w:rsidR="005263BF" w:rsidRPr="00BC6A60" w:rsidRDefault="005263BF" w:rsidP="00BC6A60">
      <w:pPr>
        <w:spacing w:line="276" w:lineRule="auto"/>
        <w:jc w:val="both"/>
        <w:rPr>
          <w:color w:val="000000"/>
        </w:rPr>
      </w:pPr>
      <w:r>
        <w:rPr>
          <w:color w:val="000000"/>
        </w:rPr>
        <w:t>Derivado de lo anterior y de acuerdo a los argumentos y consideraciones vertidas por los integrantes del Cabildo, se acordó que dicha comparecencia tendría que ser en su conjunto con el Titular de la Secretaría de Desarrollo Sustentable, debido a que la Fiscalía se encuentra adscrita dentro de dicha Unidad Administrativa, por lo tanto, se considera viable dicha solicitud.</w:t>
      </w:r>
    </w:p>
    <w:p w:rsidR="00BC6A60" w:rsidRPr="00BC6A60" w:rsidRDefault="00BC6A60" w:rsidP="00BC6A60">
      <w:pPr>
        <w:spacing w:line="276" w:lineRule="auto"/>
        <w:jc w:val="both"/>
        <w:rPr>
          <w:color w:val="000000"/>
        </w:rPr>
      </w:pPr>
    </w:p>
    <w:p w:rsidR="00BC6A60" w:rsidRPr="00BC6A60" w:rsidRDefault="00BC6A60" w:rsidP="00BC6A60">
      <w:pPr>
        <w:spacing w:line="276" w:lineRule="auto"/>
        <w:jc w:val="both"/>
      </w:pPr>
      <w:r w:rsidRPr="00BC6A60">
        <w:lastRenderedPageBreak/>
        <w:t>Por lo anteriormente expuesto, los integrantes del Ayuntamiento han tenido a bien expedir el siguiente:</w:t>
      </w:r>
    </w:p>
    <w:p w:rsidR="00BC6A60" w:rsidRPr="00BC6A60" w:rsidRDefault="00BC6A60" w:rsidP="00BC6A60">
      <w:pPr>
        <w:spacing w:line="276" w:lineRule="auto"/>
        <w:jc w:val="center"/>
        <w:rPr>
          <w:b/>
        </w:rPr>
      </w:pPr>
      <w:r w:rsidRPr="00BC6A60">
        <w:rPr>
          <w:b/>
        </w:rPr>
        <w:t>ACUERDO</w:t>
      </w:r>
    </w:p>
    <w:p w:rsidR="00BC6A60" w:rsidRPr="00BC6A60" w:rsidRDefault="00BC6A60" w:rsidP="00BC6A60">
      <w:pPr>
        <w:spacing w:line="276" w:lineRule="auto"/>
        <w:jc w:val="center"/>
        <w:rPr>
          <w:b/>
        </w:rPr>
      </w:pPr>
      <w:r w:rsidRPr="00BC6A60">
        <w:rPr>
          <w:b/>
        </w:rPr>
        <w:t>SO/AC-4</w:t>
      </w:r>
      <w:r w:rsidR="005263BF">
        <w:rPr>
          <w:b/>
        </w:rPr>
        <w:t>61</w:t>
      </w:r>
      <w:r w:rsidRPr="00BC6A60">
        <w:rPr>
          <w:b/>
        </w:rPr>
        <w:t>/03-XI-202</w:t>
      </w:r>
      <w:r w:rsidR="00E32FEF">
        <w:rPr>
          <w:b/>
        </w:rPr>
        <w:t>3</w:t>
      </w:r>
      <w:r w:rsidRPr="00BC6A60">
        <w:rPr>
          <w:b/>
        </w:rPr>
        <w:t>.</w:t>
      </w:r>
    </w:p>
    <w:p w:rsidR="00BC6A60" w:rsidRPr="00BC6A60" w:rsidRDefault="00BC6A60" w:rsidP="00BC6A60">
      <w:pPr>
        <w:spacing w:line="276" w:lineRule="auto"/>
        <w:jc w:val="center"/>
        <w:rPr>
          <w:b/>
        </w:rPr>
      </w:pPr>
    </w:p>
    <w:p w:rsidR="00BC6A60" w:rsidRPr="00BC6A60" w:rsidRDefault="005263BF" w:rsidP="00BC6A60">
      <w:pPr>
        <w:spacing w:line="276" w:lineRule="auto"/>
        <w:jc w:val="both"/>
        <w:rPr>
          <w:b/>
          <w:lang w:bidi="es-ES"/>
        </w:rPr>
      </w:pPr>
      <w:r>
        <w:rPr>
          <w:b/>
          <w:lang w:bidi="es-ES"/>
        </w:rPr>
        <w:t xml:space="preserve">QUE APRUEBA EL </w:t>
      </w:r>
      <w:r w:rsidRPr="005263BF">
        <w:rPr>
          <w:b/>
          <w:lang w:bidi="es-ES"/>
        </w:rPr>
        <w:t xml:space="preserve">MEMORANDUM NÚMERO RSPyTyPC/433/2023 SUSCRITO POR EL REGIDOR JESUS TLACAELEL ROSALES PUEBLA, A TRAVÉS DEL CUAL SOLICITA LA COMPARECENCIA </w:t>
      </w:r>
      <w:r>
        <w:rPr>
          <w:b/>
          <w:lang w:bidi="es-ES"/>
        </w:rPr>
        <w:t>DEL SECRETARIO DE DESARROLLO SUSTENTABLE Y SERVICIOS PÚBLICOS</w:t>
      </w:r>
      <w:r w:rsidR="00CA6274">
        <w:rPr>
          <w:b/>
          <w:lang w:bidi="es-ES"/>
        </w:rPr>
        <w:t xml:space="preserve"> Y </w:t>
      </w:r>
      <w:r w:rsidRPr="005263BF">
        <w:rPr>
          <w:b/>
          <w:lang w:bidi="es-ES"/>
        </w:rPr>
        <w:t>DE LA FISCAL AMBIENTAL DEL AYUNTAMIENTO DE CUERNAVACA, MORELOS, PARA QUE RINDA</w:t>
      </w:r>
      <w:r w:rsidR="00CA6274">
        <w:rPr>
          <w:b/>
          <w:lang w:bidi="es-ES"/>
        </w:rPr>
        <w:t>N</w:t>
      </w:r>
      <w:r w:rsidRPr="005263BF">
        <w:rPr>
          <w:b/>
          <w:lang w:bidi="es-ES"/>
        </w:rPr>
        <w:t xml:space="preserve"> UN INFORME EJECUTIVO DE LOS TRABAJOS DE REMODELACIÓN, ADAPTACIÓN Y ACONDICIONAMIE</w:t>
      </w:r>
      <w:r w:rsidR="00CA6274">
        <w:rPr>
          <w:b/>
          <w:lang w:bidi="es-ES"/>
        </w:rPr>
        <w:t>NTO DEL CENTRO DE ACOPIO ANIMAL</w:t>
      </w:r>
      <w:r w:rsidR="00BC6A60" w:rsidRPr="00BC6A60">
        <w:rPr>
          <w:b/>
          <w:lang w:bidi="es-ES"/>
        </w:rPr>
        <w:t>.</w:t>
      </w:r>
    </w:p>
    <w:p w:rsidR="00BC6A60" w:rsidRPr="00BC6A60" w:rsidRDefault="00BC6A60" w:rsidP="00BC6A60">
      <w:pPr>
        <w:spacing w:line="276" w:lineRule="auto"/>
        <w:jc w:val="both"/>
        <w:rPr>
          <w:b/>
        </w:rPr>
      </w:pPr>
    </w:p>
    <w:p w:rsidR="00BC6A60" w:rsidRPr="00BC6A60" w:rsidRDefault="00BC6A60" w:rsidP="00BC6A60">
      <w:pPr>
        <w:spacing w:line="276" w:lineRule="auto"/>
        <w:jc w:val="both"/>
      </w:pPr>
      <w:r w:rsidRPr="00BC6A60">
        <w:rPr>
          <w:b/>
        </w:rPr>
        <w:t xml:space="preserve">ARTÍCULO </w:t>
      </w:r>
      <w:r w:rsidR="00CA6274" w:rsidRPr="00BC6A60">
        <w:rPr>
          <w:b/>
        </w:rPr>
        <w:t>PRIMERO. -</w:t>
      </w:r>
      <w:r w:rsidRPr="00BC6A60">
        <w:t xml:space="preserve"> Se </w:t>
      </w:r>
      <w:r w:rsidR="00CA6274" w:rsidRPr="00CA6274">
        <w:t>aprueba el memorándum número RSPYTYPC/433/2023 suscrito por el Regidor Jesús Tlacaelel Rosales Puebla</w:t>
      </w:r>
      <w:r w:rsidRPr="00BC6A60">
        <w:t xml:space="preserve">. </w:t>
      </w:r>
    </w:p>
    <w:p w:rsidR="00BC6A60" w:rsidRPr="00BC6A60" w:rsidRDefault="00BC6A60" w:rsidP="00BC6A60">
      <w:pPr>
        <w:spacing w:line="276" w:lineRule="auto"/>
        <w:jc w:val="both"/>
      </w:pPr>
    </w:p>
    <w:p w:rsidR="00CA6274" w:rsidRDefault="00BC6A60" w:rsidP="00CA6274">
      <w:pPr>
        <w:spacing w:line="276" w:lineRule="auto"/>
        <w:jc w:val="both"/>
      </w:pPr>
      <w:r w:rsidRPr="00BC6A60">
        <w:rPr>
          <w:b/>
        </w:rPr>
        <w:t xml:space="preserve">ARTÍCULO </w:t>
      </w:r>
      <w:r w:rsidR="00CA6274" w:rsidRPr="00BC6A60">
        <w:rPr>
          <w:b/>
        </w:rPr>
        <w:t xml:space="preserve">SEGUNDO. </w:t>
      </w:r>
      <w:r w:rsidR="00CA6274">
        <w:rPr>
          <w:b/>
        </w:rPr>
        <w:t>–</w:t>
      </w:r>
      <w:r w:rsidRPr="00BC6A60">
        <w:t xml:space="preserve"> </w:t>
      </w:r>
      <w:r w:rsidR="00CA6274" w:rsidRPr="00CA6274">
        <w:t xml:space="preserve">Se instruye a la Secretaría del Ayuntamiento a </w:t>
      </w:r>
      <w:r w:rsidR="00CA6274">
        <w:t xml:space="preserve">citar al </w:t>
      </w:r>
      <w:r w:rsidR="00CA6274">
        <w:rPr>
          <w:lang w:bidi="es-ES"/>
        </w:rPr>
        <w:t>Secretario de Desarrollo Sustentable y Servicios P</w:t>
      </w:r>
      <w:r w:rsidR="00CA6274" w:rsidRPr="00CA6274">
        <w:rPr>
          <w:lang w:bidi="es-ES"/>
        </w:rPr>
        <w:t xml:space="preserve">úblicos y </w:t>
      </w:r>
      <w:r w:rsidR="00CA6274">
        <w:rPr>
          <w:lang w:bidi="es-ES"/>
        </w:rPr>
        <w:t>a la Fiscal A</w:t>
      </w:r>
      <w:r w:rsidR="00CA6274" w:rsidRPr="00CA6274">
        <w:rPr>
          <w:lang w:bidi="es-ES"/>
        </w:rPr>
        <w:t>mbiental</w:t>
      </w:r>
      <w:r w:rsidR="00CA6274" w:rsidRPr="00CA6274">
        <w:t xml:space="preserve">, para </w:t>
      </w:r>
      <w:r w:rsidR="00CA6274">
        <w:t>dar</w:t>
      </w:r>
      <w:r w:rsidR="00CA6274" w:rsidRPr="00CA6274">
        <w:t xml:space="preserve"> cumplimiento </w:t>
      </w:r>
      <w:r w:rsidR="00CA6274">
        <w:t>al</w:t>
      </w:r>
      <w:r w:rsidR="00CA6274" w:rsidRPr="00CA6274">
        <w:t xml:space="preserve"> presente Acuerdo.</w:t>
      </w:r>
    </w:p>
    <w:p w:rsidR="00CA6274" w:rsidRDefault="00CA6274" w:rsidP="00CA6274">
      <w:pPr>
        <w:spacing w:line="276" w:lineRule="auto"/>
        <w:jc w:val="both"/>
      </w:pPr>
    </w:p>
    <w:p w:rsidR="00BC6A60" w:rsidRPr="00CA6274" w:rsidRDefault="00CA6274" w:rsidP="00CA6274">
      <w:pPr>
        <w:spacing w:line="276" w:lineRule="auto"/>
        <w:jc w:val="both"/>
      </w:pPr>
      <w:r w:rsidRPr="00CA6274">
        <w:rPr>
          <w:b/>
        </w:rPr>
        <w:t>ARTÍCULO TERCERO</w:t>
      </w:r>
      <w:r>
        <w:t>. - Deberá comparecer en la Sesión Ordinaria de Cabildo de fecha 15 de noviembre de 2023, el S</w:t>
      </w:r>
      <w:r>
        <w:rPr>
          <w:lang w:bidi="es-ES"/>
        </w:rPr>
        <w:t>ecretario de Desarrollo Sustentable y Servicios P</w:t>
      </w:r>
      <w:r w:rsidRPr="00CA6274">
        <w:rPr>
          <w:lang w:bidi="es-ES"/>
        </w:rPr>
        <w:t xml:space="preserve">úblicos y </w:t>
      </w:r>
      <w:r>
        <w:rPr>
          <w:lang w:bidi="es-ES"/>
        </w:rPr>
        <w:t>de la Fiscal A</w:t>
      </w:r>
      <w:r w:rsidRPr="00CA6274">
        <w:rPr>
          <w:lang w:bidi="es-ES"/>
        </w:rPr>
        <w:t>mbiental, para que rindan un informe ejecutivo de los trabajos de remodelación, adaptación y acondicionamiento del centro de acopio animal</w:t>
      </w:r>
      <w:r>
        <w:rPr>
          <w:lang w:bidi="es-ES"/>
        </w:rPr>
        <w:t>.</w:t>
      </w:r>
    </w:p>
    <w:p w:rsidR="00BC6A60" w:rsidRPr="00BC6A60" w:rsidRDefault="00BC6A60" w:rsidP="00BC6A60">
      <w:pPr>
        <w:spacing w:line="276" w:lineRule="auto"/>
        <w:jc w:val="both"/>
      </w:pPr>
    </w:p>
    <w:p w:rsidR="00BC6A60" w:rsidRPr="00BC6A60" w:rsidRDefault="00BC6A60" w:rsidP="00BC6A60">
      <w:pPr>
        <w:pBdr>
          <w:top w:val="nil"/>
          <w:left w:val="nil"/>
          <w:bottom w:val="nil"/>
          <w:right w:val="nil"/>
          <w:between w:val="nil"/>
        </w:pBdr>
        <w:spacing w:line="276" w:lineRule="auto"/>
        <w:jc w:val="center"/>
        <w:rPr>
          <w:b/>
          <w:color w:val="000000"/>
        </w:rPr>
      </w:pPr>
      <w:r w:rsidRPr="00BC6A60">
        <w:rPr>
          <w:rFonts w:ascii="Calibri" w:eastAsia="Calibri" w:hAnsi="Calibri" w:cs="Calibri"/>
          <w:b/>
          <w:color w:val="000000"/>
        </w:rPr>
        <w:t>TRANSITORIOS</w:t>
      </w:r>
    </w:p>
    <w:p w:rsidR="00BC6A60" w:rsidRPr="00BC6A60" w:rsidRDefault="00BC6A60" w:rsidP="00BC6A60">
      <w:pPr>
        <w:pBdr>
          <w:top w:val="nil"/>
          <w:left w:val="nil"/>
          <w:bottom w:val="nil"/>
          <w:right w:val="nil"/>
          <w:between w:val="nil"/>
        </w:pBdr>
        <w:spacing w:line="276" w:lineRule="auto"/>
        <w:jc w:val="center"/>
        <w:rPr>
          <w:color w:val="000000"/>
        </w:rPr>
      </w:pPr>
    </w:p>
    <w:p w:rsidR="00BC6A60" w:rsidRPr="00BC6A60" w:rsidRDefault="00CA6274" w:rsidP="00BC6A60">
      <w:pPr>
        <w:pBdr>
          <w:top w:val="nil"/>
          <w:left w:val="nil"/>
          <w:bottom w:val="nil"/>
          <w:right w:val="nil"/>
          <w:between w:val="nil"/>
        </w:pBdr>
        <w:spacing w:line="276" w:lineRule="auto"/>
        <w:jc w:val="both"/>
        <w:rPr>
          <w:color w:val="000000"/>
        </w:rPr>
      </w:pPr>
      <w:r w:rsidRPr="00BC6A60">
        <w:rPr>
          <w:rFonts w:ascii="Calibri" w:eastAsia="Calibri" w:hAnsi="Calibri" w:cs="Calibri"/>
          <w:b/>
          <w:color w:val="000000"/>
        </w:rPr>
        <w:t>PRIMERO. -</w:t>
      </w:r>
      <w:r w:rsidR="00BC6A60" w:rsidRPr="00BC6A60">
        <w:rPr>
          <w:rFonts w:ascii="Calibri" w:eastAsia="Calibri" w:hAnsi="Calibri" w:cs="Calibri"/>
          <w:b/>
          <w:color w:val="000000"/>
        </w:rPr>
        <w:t xml:space="preserve"> </w:t>
      </w:r>
      <w:r w:rsidR="00BC6A60" w:rsidRPr="00BC6A60">
        <w:rPr>
          <w:rFonts w:ascii="Calibri" w:eastAsia="Calibri" w:hAnsi="Calibri" w:cs="Calibri"/>
          <w:color w:val="000000"/>
        </w:rPr>
        <w:t xml:space="preserve">El presente Acuerdo entrará en vigor en la fecha de su aprobación por el Cabildo del Ayuntamiento de Cuernavaca. </w:t>
      </w:r>
    </w:p>
    <w:p w:rsidR="00BC6A60" w:rsidRPr="00BC6A60" w:rsidRDefault="00BC6A60" w:rsidP="00BC6A60">
      <w:pPr>
        <w:pBdr>
          <w:top w:val="nil"/>
          <w:left w:val="nil"/>
          <w:bottom w:val="nil"/>
          <w:right w:val="nil"/>
          <w:between w:val="nil"/>
        </w:pBdr>
        <w:spacing w:line="276" w:lineRule="auto"/>
        <w:jc w:val="both"/>
        <w:rPr>
          <w:b/>
          <w:color w:val="000000"/>
        </w:rPr>
      </w:pPr>
    </w:p>
    <w:p w:rsidR="00BC6A60" w:rsidRPr="00BC6A60" w:rsidRDefault="00CA6274" w:rsidP="00BC6A60">
      <w:pPr>
        <w:pBdr>
          <w:top w:val="nil"/>
          <w:left w:val="nil"/>
          <w:bottom w:val="nil"/>
          <w:right w:val="nil"/>
          <w:between w:val="nil"/>
        </w:pBdr>
        <w:spacing w:line="276" w:lineRule="auto"/>
        <w:jc w:val="both"/>
        <w:rPr>
          <w:color w:val="000000"/>
        </w:rPr>
      </w:pPr>
      <w:r w:rsidRPr="00BC6A60">
        <w:rPr>
          <w:rFonts w:ascii="Calibri" w:eastAsia="Calibri" w:hAnsi="Calibri" w:cs="Calibri"/>
          <w:b/>
          <w:color w:val="000000"/>
        </w:rPr>
        <w:t>SEGUNDO. -</w:t>
      </w:r>
      <w:r w:rsidR="00BC6A60" w:rsidRPr="00BC6A60">
        <w:rPr>
          <w:rFonts w:ascii="Calibri" w:eastAsia="Calibri" w:hAnsi="Calibri" w:cs="Calibri"/>
          <w:color w:val="000000"/>
        </w:rPr>
        <w:t xml:space="preserve"> Publíquese en el Periódico Oficial “Tierra y Libertad”; Órgano de difusión del Gobierno del Estado de Morelos y en la Gaceta Municipal.</w:t>
      </w:r>
    </w:p>
    <w:p w:rsidR="001F46FD" w:rsidRPr="00BC6A60" w:rsidRDefault="001F46FD" w:rsidP="00BC6A60">
      <w:pPr>
        <w:pStyle w:val="Default"/>
        <w:jc w:val="both"/>
        <w:rPr>
          <w:rFonts w:asciiTheme="minorHAnsi" w:hAnsiTheme="minorHAnsi" w:cstheme="minorHAnsi"/>
          <w:b/>
          <w:bCs/>
        </w:rPr>
      </w:pPr>
    </w:p>
    <w:p w:rsidR="001F46FD" w:rsidRDefault="001F46FD" w:rsidP="00BC6A6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BC6A60">
        <w:rPr>
          <w:rFonts w:eastAsia="Gulim" w:cstheme="minorHAnsi"/>
          <w:bCs/>
        </w:rPr>
        <w:t>Dado en el “Museo de la Ciudad de Cuernavaca”, en la Ciudad de Cuernavaca, Morelos, a los tres días del mes de noviembre del año dos mil veintitrés.</w:t>
      </w:r>
    </w:p>
    <w:p w:rsidR="006B0E30"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lastRenderedPageBreak/>
        <w:t>ATENTAMENTE</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PRESIDENTE MUNICIPAL DE CUERNAVACA</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 xml:space="preserve">JOSÉ LUIS </w:t>
      </w:r>
      <w:r w:rsidR="00385985" w:rsidRPr="001F46FD">
        <w:rPr>
          <w:rFonts w:eastAsia="Gulim" w:cstheme="minorHAnsi"/>
          <w:b/>
          <w:sz w:val="20"/>
          <w:szCs w:val="20"/>
        </w:rPr>
        <w:t>URIÓSTEGUI</w:t>
      </w:r>
      <w:r w:rsidRPr="001F46FD">
        <w:rPr>
          <w:rFonts w:eastAsia="Gulim" w:cstheme="minorHAnsi"/>
          <w:b/>
          <w:sz w:val="20"/>
          <w:szCs w:val="20"/>
        </w:rPr>
        <w:t xml:space="preserve"> SALGADO.</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SÍNDICA MUNICIPAL</w:t>
      </w:r>
    </w:p>
    <w:p w:rsidR="005B662D"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CATALINA VERÓNICA ATENCO PÉREZ.</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CC. REGIDORES:</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VÍCTOR ADRIÁN MARTÍNEZ TERRAZAS.</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JESÚS RAÚL FERNANDO CARILLO ALVARADO.</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DEBENDRENATH SALAZAR SOLORIO.</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PATRICIA LUCIA TORRES ROSALES</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JESÚS TLACAELEL ROSALES PUEBLA.</w:t>
      </w:r>
    </w:p>
    <w:p w:rsidR="00D325EE" w:rsidRPr="001F46FD" w:rsidRDefault="00D325EE" w:rsidP="00BC6A60">
      <w:pPr>
        <w:jc w:val="center"/>
        <w:rPr>
          <w:rFonts w:eastAsia="Gulim" w:cstheme="minorHAnsi"/>
          <w:b/>
          <w:sz w:val="20"/>
          <w:szCs w:val="20"/>
        </w:rPr>
      </w:pPr>
      <w:r w:rsidRPr="001F46FD">
        <w:rPr>
          <w:rFonts w:eastAsia="Gulim" w:cstheme="minorHAnsi"/>
          <w:b/>
          <w:sz w:val="20"/>
          <w:szCs w:val="20"/>
        </w:rPr>
        <w:t>VÍCTOR HUGO MANZO GODÍNEZ.</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MARÍA WENDI SALINAS RUÍZ.</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MIRNA MIREYA DELGADO ROMERO.</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YAZMÍN LUCERO CUENCA NORIA.</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SECRETARIO DEL AYUNTAMIENTO</w:t>
      </w:r>
    </w:p>
    <w:p w:rsidR="000979BA"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CARLOS DE LA ROSA SEGURA.</w:t>
      </w:r>
    </w:p>
    <w:p w:rsidR="001F46FD" w:rsidRDefault="001F46FD" w:rsidP="00BC6A60">
      <w:pPr>
        <w:tabs>
          <w:tab w:val="left" w:pos="10065"/>
          <w:tab w:val="left" w:pos="10206"/>
        </w:tabs>
        <w:jc w:val="both"/>
        <w:rPr>
          <w:rFonts w:eastAsia="Gulim" w:cstheme="minorHAnsi"/>
          <w:sz w:val="20"/>
          <w:szCs w:val="20"/>
        </w:rPr>
      </w:pPr>
    </w:p>
    <w:p w:rsidR="004C6415" w:rsidRPr="001F46FD" w:rsidRDefault="00D325EE" w:rsidP="00BC6A60">
      <w:pPr>
        <w:tabs>
          <w:tab w:val="left" w:pos="10065"/>
          <w:tab w:val="left" w:pos="10206"/>
        </w:tabs>
        <w:jc w:val="both"/>
        <w:rPr>
          <w:rFonts w:eastAsia="Gulim" w:cstheme="minorHAnsi"/>
          <w:sz w:val="23"/>
          <w:szCs w:val="23"/>
        </w:rPr>
      </w:pPr>
      <w:r w:rsidRPr="001F46FD">
        <w:rPr>
          <w:rFonts w:eastAsia="Gulim" w:cstheme="minorHAnsi"/>
          <w:sz w:val="23"/>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337E73" w:rsidRPr="001F46FD" w:rsidRDefault="00337E73" w:rsidP="00BC6A60">
      <w:pPr>
        <w:tabs>
          <w:tab w:val="left" w:pos="10065"/>
          <w:tab w:val="left" w:pos="10206"/>
        </w:tabs>
        <w:jc w:val="both"/>
        <w:rPr>
          <w:rFonts w:eastAsia="Gulim" w:cstheme="minorHAnsi"/>
          <w:sz w:val="23"/>
          <w:szCs w:val="23"/>
        </w:rPr>
      </w:pPr>
    </w:p>
    <w:p w:rsidR="00D325EE" w:rsidRPr="001F46FD"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ATENTAMENTE</w:t>
      </w:r>
    </w:p>
    <w:p w:rsidR="00876E3E" w:rsidRPr="001F46FD"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PR</w:t>
      </w:r>
      <w:r w:rsidR="000979BA" w:rsidRPr="001F46FD">
        <w:rPr>
          <w:rFonts w:eastAsia="Gulim" w:cstheme="minorHAnsi"/>
          <w:b/>
          <w:sz w:val="23"/>
          <w:szCs w:val="23"/>
        </w:rPr>
        <w:t>ESIDENTE MUNICIPAL DE CUERNAVACA</w:t>
      </w:r>
    </w:p>
    <w:p w:rsidR="000979BA" w:rsidRPr="001F46FD" w:rsidRDefault="000979BA" w:rsidP="00BC6A60">
      <w:pPr>
        <w:tabs>
          <w:tab w:val="left" w:pos="10065"/>
          <w:tab w:val="left" w:pos="10206"/>
        </w:tabs>
        <w:jc w:val="center"/>
        <w:rPr>
          <w:rFonts w:eastAsia="Gulim" w:cstheme="minorHAnsi"/>
          <w:b/>
          <w:sz w:val="23"/>
          <w:szCs w:val="23"/>
        </w:rPr>
      </w:pPr>
    </w:p>
    <w:p w:rsidR="00D325EE" w:rsidRDefault="00D325EE" w:rsidP="00BC6A60">
      <w:pPr>
        <w:tabs>
          <w:tab w:val="left" w:pos="10065"/>
          <w:tab w:val="left" w:pos="10206"/>
        </w:tabs>
        <w:jc w:val="center"/>
        <w:rPr>
          <w:rFonts w:eastAsia="Gulim" w:cstheme="minorHAnsi"/>
          <w:b/>
          <w:sz w:val="23"/>
          <w:szCs w:val="23"/>
        </w:rPr>
      </w:pPr>
    </w:p>
    <w:p w:rsidR="0046437B" w:rsidRPr="001F46FD" w:rsidRDefault="0046437B" w:rsidP="00BC6A60">
      <w:pPr>
        <w:tabs>
          <w:tab w:val="left" w:pos="10065"/>
          <w:tab w:val="left" w:pos="10206"/>
        </w:tabs>
        <w:jc w:val="center"/>
        <w:rPr>
          <w:rFonts w:eastAsia="Gulim" w:cstheme="minorHAnsi"/>
          <w:b/>
          <w:sz w:val="23"/>
          <w:szCs w:val="23"/>
        </w:rPr>
      </w:pPr>
    </w:p>
    <w:p w:rsidR="001F46FD" w:rsidRPr="001F46FD" w:rsidRDefault="001F46FD" w:rsidP="00BC6A60">
      <w:pPr>
        <w:tabs>
          <w:tab w:val="left" w:pos="10065"/>
          <w:tab w:val="left" w:pos="10206"/>
        </w:tabs>
        <w:jc w:val="center"/>
        <w:rPr>
          <w:rFonts w:eastAsia="Gulim" w:cstheme="minorHAnsi"/>
          <w:b/>
          <w:sz w:val="23"/>
          <w:szCs w:val="23"/>
        </w:rPr>
      </w:pPr>
    </w:p>
    <w:p w:rsidR="00D325EE" w:rsidRPr="001F46FD"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JOSÉ LUIS URIÓSTEGUI SALGADO</w:t>
      </w:r>
    </w:p>
    <w:p w:rsidR="00A33187" w:rsidRDefault="00A33187" w:rsidP="00BC6A60">
      <w:pPr>
        <w:tabs>
          <w:tab w:val="left" w:pos="10065"/>
          <w:tab w:val="left" w:pos="10206"/>
        </w:tabs>
        <w:jc w:val="center"/>
        <w:rPr>
          <w:rFonts w:eastAsia="Gulim" w:cstheme="minorHAnsi"/>
          <w:b/>
          <w:sz w:val="23"/>
          <w:szCs w:val="23"/>
        </w:rPr>
      </w:pPr>
    </w:p>
    <w:p w:rsidR="0046437B" w:rsidRPr="001F46FD" w:rsidRDefault="0046437B" w:rsidP="00BC6A60">
      <w:pPr>
        <w:tabs>
          <w:tab w:val="left" w:pos="10065"/>
          <w:tab w:val="left" w:pos="10206"/>
        </w:tabs>
        <w:jc w:val="center"/>
        <w:rPr>
          <w:rFonts w:eastAsia="Gulim" w:cstheme="minorHAnsi"/>
          <w:b/>
          <w:sz w:val="23"/>
          <w:szCs w:val="23"/>
        </w:rPr>
      </w:pPr>
    </w:p>
    <w:p w:rsidR="00D325EE" w:rsidRPr="001F46FD"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SECRETARIO DEL AYUNTAMIENTO</w:t>
      </w:r>
    </w:p>
    <w:p w:rsidR="00876E3E" w:rsidRPr="001F46FD" w:rsidRDefault="00876E3E" w:rsidP="00BC6A60">
      <w:pPr>
        <w:tabs>
          <w:tab w:val="left" w:pos="10065"/>
          <w:tab w:val="left" w:pos="10206"/>
        </w:tabs>
        <w:jc w:val="center"/>
        <w:rPr>
          <w:rFonts w:eastAsia="Gulim" w:cstheme="minorHAnsi"/>
          <w:b/>
          <w:sz w:val="23"/>
          <w:szCs w:val="23"/>
        </w:rPr>
      </w:pPr>
    </w:p>
    <w:p w:rsidR="001F46FD" w:rsidRDefault="001F46FD" w:rsidP="00BC6A60">
      <w:pPr>
        <w:tabs>
          <w:tab w:val="left" w:pos="10065"/>
          <w:tab w:val="left" w:pos="10206"/>
        </w:tabs>
        <w:jc w:val="center"/>
        <w:rPr>
          <w:rFonts w:eastAsia="Gulim" w:cstheme="minorHAnsi"/>
          <w:b/>
          <w:sz w:val="23"/>
          <w:szCs w:val="23"/>
        </w:rPr>
      </w:pPr>
    </w:p>
    <w:p w:rsidR="00517D13" w:rsidRPr="001F46FD" w:rsidRDefault="00517D13" w:rsidP="00BC6A60">
      <w:pPr>
        <w:tabs>
          <w:tab w:val="left" w:pos="10065"/>
          <w:tab w:val="left" w:pos="10206"/>
        </w:tabs>
        <w:jc w:val="center"/>
        <w:rPr>
          <w:rFonts w:eastAsia="Gulim" w:cstheme="minorHAnsi"/>
          <w:b/>
          <w:sz w:val="23"/>
          <w:szCs w:val="23"/>
        </w:rPr>
      </w:pPr>
    </w:p>
    <w:p w:rsidR="00D325EE"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CARLOS DE LA ROSA SEGURA</w:t>
      </w:r>
    </w:p>
    <w:p w:rsidR="00CA6274" w:rsidRDefault="00CA6274" w:rsidP="00CA6274">
      <w:pPr>
        <w:jc w:val="both"/>
        <w:rPr>
          <w:rFonts w:cstheme="minorHAnsi"/>
          <w:bCs/>
          <w:color w:val="000000" w:themeColor="text1"/>
          <w:sz w:val="15"/>
          <w:szCs w:val="15"/>
        </w:rPr>
      </w:pPr>
    </w:p>
    <w:p w:rsidR="005B32D1" w:rsidRPr="00CA6274" w:rsidRDefault="003E7F96" w:rsidP="00CA6274">
      <w:pPr>
        <w:jc w:val="both"/>
        <w:rPr>
          <w:rFonts w:cstheme="minorHAnsi"/>
          <w:bCs/>
          <w:color w:val="000000" w:themeColor="text1"/>
          <w:sz w:val="15"/>
          <w:szCs w:val="15"/>
        </w:rPr>
      </w:pPr>
      <w:r w:rsidRPr="009C46EB">
        <w:rPr>
          <w:rFonts w:cstheme="minorHAnsi"/>
          <w:bCs/>
          <w:color w:val="000000" w:themeColor="text1"/>
          <w:sz w:val="15"/>
          <w:szCs w:val="15"/>
        </w:rPr>
        <w:t>LA PRESENTE HOJA DE FIRMAS</w:t>
      </w:r>
      <w:r w:rsidR="00D325EE" w:rsidRPr="009C46EB">
        <w:rPr>
          <w:rFonts w:cstheme="minorHAnsi"/>
          <w:bCs/>
          <w:color w:val="000000" w:themeColor="text1"/>
          <w:sz w:val="15"/>
          <w:szCs w:val="15"/>
        </w:rPr>
        <w:t xml:space="preserve"> CORRESPONDE AL ACUERDO </w:t>
      </w:r>
      <w:r w:rsidR="009C46EB" w:rsidRPr="009C46EB">
        <w:rPr>
          <w:rFonts w:cstheme="minorHAnsi"/>
          <w:bCs/>
          <w:color w:val="000000" w:themeColor="text1"/>
          <w:sz w:val="15"/>
          <w:szCs w:val="15"/>
        </w:rPr>
        <w:t>SO/AC-4</w:t>
      </w:r>
      <w:r w:rsidR="00CA6274">
        <w:rPr>
          <w:rFonts w:cstheme="minorHAnsi"/>
          <w:bCs/>
          <w:color w:val="000000" w:themeColor="text1"/>
          <w:sz w:val="15"/>
          <w:szCs w:val="15"/>
        </w:rPr>
        <w:t>61</w:t>
      </w:r>
      <w:r w:rsidR="009C46EB" w:rsidRPr="009C46EB">
        <w:rPr>
          <w:rFonts w:cstheme="minorHAnsi"/>
          <w:bCs/>
          <w:color w:val="000000" w:themeColor="text1"/>
          <w:sz w:val="15"/>
          <w:szCs w:val="15"/>
        </w:rPr>
        <w:t>/03-XI-202</w:t>
      </w:r>
      <w:r w:rsidR="00E32FEF">
        <w:rPr>
          <w:rFonts w:cstheme="minorHAnsi"/>
          <w:bCs/>
          <w:color w:val="000000" w:themeColor="text1"/>
          <w:sz w:val="15"/>
          <w:szCs w:val="15"/>
        </w:rPr>
        <w:t>3</w:t>
      </w:r>
      <w:bookmarkStart w:id="0" w:name="_GoBack"/>
      <w:bookmarkEnd w:id="0"/>
      <w:r w:rsidR="009C46EB" w:rsidRPr="009C46EB">
        <w:rPr>
          <w:rFonts w:cstheme="minorHAnsi"/>
          <w:bCs/>
          <w:color w:val="000000" w:themeColor="text1"/>
          <w:sz w:val="15"/>
          <w:szCs w:val="15"/>
        </w:rPr>
        <w:t xml:space="preserve">, </w:t>
      </w:r>
      <w:r w:rsidR="00CA6274" w:rsidRPr="00CA6274">
        <w:rPr>
          <w:rFonts w:cstheme="minorHAnsi"/>
          <w:bCs/>
          <w:color w:val="000000" w:themeColor="text1"/>
          <w:sz w:val="15"/>
          <w:szCs w:val="15"/>
        </w:rPr>
        <w:t>QUE APRUEBA EL MEMORANDUM NÚMERO RSPyTyPC/433/2023 SUSCRITO POR EL REGIDOR JESUS TLACAELEL ROSALES PUEBLA, A TRAVÉS DEL CUAL SOLICITA LA COMPARECENCIA DEL SECRETARIO DE DESARROLLO SUSTENTABLE Y SERVICIOS PÚBLICOS Y DE LA FISCAL AMBIENTAL DEL AYUNTAMIENTO DE CUERNAVACA, MORELOS, PARA QUE RINDAN UN INFORME EJECUTIVO DE LOS TRABAJOS DE REMODELACIÓN, ADAPTACIÓN Y ACONDICIONAMIEN</w:t>
      </w:r>
      <w:r w:rsidR="00CA6274">
        <w:rPr>
          <w:rFonts w:cstheme="minorHAnsi"/>
          <w:bCs/>
          <w:color w:val="000000" w:themeColor="text1"/>
          <w:sz w:val="15"/>
          <w:szCs w:val="15"/>
        </w:rPr>
        <w:t>TO DEL CENTRO DE ACOPIO ANIMAL</w:t>
      </w:r>
      <w:r w:rsidR="00007359" w:rsidRPr="009C46EB">
        <w:rPr>
          <w:rFonts w:cstheme="minorHAnsi"/>
          <w:sz w:val="15"/>
          <w:szCs w:val="15"/>
        </w:rPr>
        <w:t>,</w:t>
      </w:r>
      <w:r w:rsidR="003847CF" w:rsidRPr="009C46EB">
        <w:rPr>
          <w:rFonts w:cstheme="minorHAnsi"/>
          <w:bCs/>
          <w:color w:val="000000" w:themeColor="text1"/>
          <w:sz w:val="15"/>
          <w:szCs w:val="15"/>
        </w:rPr>
        <w:t xml:space="preserve"> </w:t>
      </w:r>
      <w:r w:rsidR="00D325EE" w:rsidRPr="009C46EB">
        <w:rPr>
          <w:rFonts w:cstheme="minorHAnsi"/>
          <w:bCs/>
          <w:color w:val="000000" w:themeColor="text1"/>
          <w:sz w:val="15"/>
          <w:szCs w:val="15"/>
        </w:rPr>
        <w:t>APROBADO EN LA SESIÓN OR</w:t>
      </w:r>
      <w:r w:rsidR="00DF69F1" w:rsidRPr="009C46EB">
        <w:rPr>
          <w:rFonts w:cstheme="minorHAnsi"/>
          <w:bCs/>
          <w:color w:val="000000" w:themeColor="text1"/>
          <w:sz w:val="15"/>
          <w:szCs w:val="15"/>
        </w:rPr>
        <w:t xml:space="preserve">DINARIA DE CABILDO DE FECHA </w:t>
      </w:r>
      <w:r w:rsidR="00373951" w:rsidRPr="009C46EB">
        <w:rPr>
          <w:rFonts w:cstheme="minorHAnsi"/>
          <w:bCs/>
          <w:color w:val="000000" w:themeColor="text1"/>
          <w:sz w:val="15"/>
          <w:szCs w:val="15"/>
        </w:rPr>
        <w:t>TRES DE NOVIE</w:t>
      </w:r>
      <w:r w:rsidR="00B17EEB" w:rsidRPr="009C46EB">
        <w:rPr>
          <w:rFonts w:cstheme="minorHAnsi"/>
          <w:bCs/>
          <w:color w:val="000000" w:themeColor="text1"/>
          <w:sz w:val="15"/>
          <w:szCs w:val="15"/>
        </w:rPr>
        <w:t>MBRE DE</w:t>
      </w:r>
      <w:r w:rsidR="00D325EE" w:rsidRPr="009C46EB">
        <w:rPr>
          <w:rFonts w:cstheme="minorHAnsi"/>
          <w:bCs/>
          <w:color w:val="000000" w:themeColor="text1"/>
          <w:sz w:val="15"/>
          <w:szCs w:val="15"/>
        </w:rPr>
        <w:t xml:space="preserve"> DOS MIL VEINTITRÉS.</w:t>
      </w:r>
      <w:r w:rsidR="009A533F" w:rsidRPr="009C46EB">
        <w:rPr>
          <w:rFonts w:cstheme="minorHAnsi"/>
          <w:bCs/>
          <w:color w:val="000000" w:themeColor="text1"/>
          <w:sz w:val="15"/>
          <w:szCs w:val="15"/>
        </w:rPr>
        <w:t xml:space="preserve"> </w:t>
      </w:r>
    </w:p>
    <w:sectPr w:rsidR="005B32D1" w:rsidRPr="00CA6274" w:rsidSect="009D3D1C">
      <w:headerReference w:type="default" r:id="rId8"/>
      <w:footerReference w:type="default" r:id="rId9"/>
      <w:pgSz w:w="12240" w:h="15840"/>
      <w:pgMar w:top="2552" w:right="1183" w:bottom="1417" w:left="1985" w:header="241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EF3" w:rsidRDefault="00856EF3" w:rsidP="00D325EE">
      <w:r>
        <w:separator/>
      </w:r>
    </w:p>
  </w:endnote>
  <w:endnote w:type="continuationSeparator" w:id="0">
    <w:p w:rsidR="00856EF3" w:rsidRDefault="00856EF3"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450044275"/>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E32FEF" w:rsidRPr="00E32FEF">
          <w:rPr>
            <w:noProof/>
            <w:color w:val="FFFFFF" w:themeColor="background1"/>
            <w:lang w:val="es-ES"/>
          </w:rPr>
          <w:t>2</w:t>
        </w:r>
        <w:r w:rsidR="0051036E" w:rsidRPr="005146BB">
          <w:rPr>
            <w:color w:val="FFFFFF" w:themeColor="background1"/>
          </w:rPr>
          <w:fldChar w:fldCharType="end"/>
        </w:r>
      </w:sdtContent>
    </w:sdt>
  </w:p>
  <w:p w:rsidR="00BF7623" w:rsidRDefault="00856EF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EF3" w:rsidRDefault="00856EF3" w:rsidP="00D325EE">
      <w:r>
        <w:separator/>
      </w:r>
    </w:p>
  </w:footnote>
  <w:footnote w:type="continuationSeparator" w:id="0">
    <w:p w:rsidR="00856EF3" w:rsidRDefault="00856EF3"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951" w:rsidRPr="0019217A" w:rsidRDefault="009D3D1C" w:rsidP="00373951">
    <w:pPr>
      <w:jc w:val="both"/>
      <w:rPr>
        <w:rFonts w:cstheme="minorHAnsi"/>
      </w:rPr>
    </w:pPr>
    <w:r w:rsidRPr="0019217A">
      <w:rPr>
        <w:rFonts w:cstheme="minorHAnsi"/>
        <w:noProof/>
        <w:lang w:eastAsia="es-MX"/>
      </w:rPr>
      <mc:AlternateContent>
        <mc:Choice Requires="wps">
          <w:drawing>
            <wp:anchor distT="45720" distB="45720" distL="114300" distR="114300" simplePos="0" relativeHeight="251669504" behindDoc="1" locked="0" layoutInCell="1" allowOverlap="1" wp14:anchorId="14F05283" wp14:editId="629A383D">
              <wp:simplePos x="0" y="0"/>
              <wp:positionH relativeFrom="margin">
                <wp:posOffset>2716530</wp:posOffset>
              </wp:positionH>
              <wp:positionV relativeFrom="paragraph">
                <wp:posOffset>-626466</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373951" w:rsidRPr="006357D9" w:rsidRDefault="00373951" w:rsidP="00373951">
                          <w:pPr>
                            <w:rPr>
                              <w:sz w:val="22"/>
                              <w:szCs w:val="22"/>
                            </w:rPr>
                          </w:pPr>
                          <w:r w:rsidRPr="006357D9">
                            <w:rPr>
                              <w:sz w:val="22"/>
                              <w:szCs w:val="22"/>
                            </w:rPr>
                            <w:t>DEPENDENCIA: SECRETARÍA DEL AYUNTAMIEN</w:t>
                          </w:r>
                          <w:r>
                            <w:rPr>
                              <w:sz w:val="22"/>
                              <w:szCs w:val="22"/>
                            </w:rPr>
                            <w:t>T</w:t>
                          </w:r>
                          <w:r w:rsidRPr="006357D9">
                            <w:rPr>
                              <w:sz w:val="22"/>
                              <w:szCs w:val="22"/>
                            </w:rPr>
                            <w:t>O</w:t>
                          </w:r>
                        </w:p>
                        <w:p w:rsidR="00373951" w:rsidRDefault="00373951" w:rsidP="00373951">
                          <w:pPr>
                            <w:rPr>
                              <w:sz w:val="22"/>
                              <w:szCs w:val="22"/>
                            </w:rPr>
                          </w:pPr>
                        </w:p>
                        <w:p w:rsidR="00373951" w:rsidRPr="006357D9" w:rsidRDefault="00373951" w:rsidP="00373951">
                          <w:pPr>
                            <w:rPr>
                              <w:sz w:val="22"/>
                              <w:szCs w:val="22"/>
                            </w:rPr>
                          </w:pPr>
                          <w:r w:rsidRPr="006357D9">
                            <w:rPr>
                              <w:sz w:val="22"/>
                              <w:szCs w:val="22"/>
                            </w:rPr>
                            <w:t>ACUERDO</w:t>
                          </w:r>
                          <w:r w:rsidRPr="004800EE">
                            <w:rPr>
                              <w:sz w:val="22"/>
                              <w:szCs w:val="22"/>
                            </w:rPr>
                            <w:t>: SO/AC-</w:t>
                          </w:r>
                          <w:r w:rsidR="004D4286">
                            <w:rPr>
                              <w:sz w:val="22"/>
                              <w:szCs w:val="22"/>
                            </w:rPr>
                            <w:t>461</w:t>
                          </w:r>
                          <w:r>
                            <w:rPr>
                              <w:sz w:val="22"/>
                              <w:szCs w:val="22"/>
                            </w:rPr>
                            <w:t>/03-XI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F05283" id="_x0000_t202" coordsize="21600,21600" o:spt="202" path="m,l,21600r21600,l21600,xe">
              <v:stroke joinstyle="miter"/>
              <v:path gradientshapeok="t" o:connecttype="rect"/>
            </v:shapetype>
            <v:shape id="Cuadro de texto 2" o:spid="_x0000_s1026" type="#_x0000_t202" style="position:absolute;left:0;text-align:left;margin-left:213.9pt;margin-top:-49.35pt;width:240.4pt;height:48.3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">
              <v:textbox>
                <w:txbxContent>
                  <w:p w:rsidR="00373951" w:rsidRPr="006357D9" w:rsidRDefault="00373951" w:rsidP="00373951">
                    <w:pPr>
                      <w:rPr>
                        <w:sz w:val="22"/>
                        <w:szCs w:val="22"/>
                      </w:rPr>
                    </w:pPr>
                    <w:r w:rsidRPr="006357D9">
                      <w:rPr>
                        <w:sz w:val="22"/>
                        <w:szCs w:val="22"/>
                      </w:rPr>
                      <w:t>DEPENDENCIA: SECRETARÍA DEL AYUNTAMIEN</w:t>
                    </w:r>
                    <w:r>
                      <w:rPr>
                        <w:sz w:val="22"/>
                        <w:szCs w:val="22"/>
                      </w:rPr>
                      <w:t>T</w:t>
                    </w:r>
                    <w:r w:rsidRPr="006357D9">
                      <w:rPr>
                        <w:sz w:val="22"/>
                        <w:szCs w:val="22"/>
                      </w:rPr>
                      <w:t>O</w:t>
                    </w:r>
                  </w:p>
                  <w:p w:rsidR="00373951" w:rsidRDefault="00373951" w:rsidP="00373951">
                    <w:pPr>
                      <w:rPr>
                        <w:sz w:val="22"/>
                        <w:szCs w:val="22"/>
                      </w:rPr>
                    </w:pPr>
                  </w:p>
                  <w:p w:rsidR="00373951" w:rsidRPr="006357D9" w:rsidRDefault="00373951" w:rsidP="00373951">
                    <w:pPr>
                      <w:rPr>
                        <w:sz w:val="22"/>
                        <w:szCs w:val="22"/>
                      </w:rPr>
                    </w:pPr>
                    <w:r w:rsidRPr="006357D9">
                      <w:rPr>
                        <w:sz w:val="22"/>
                        <w:szCs w:val="22"/>
                      </w:rPr>
                      <w:t>ACUERDO</w:t>
                    </w:r>
                    <w:r w:rsidRPr="004800EE">
                      <w:rPr>
                        <w:sz w:val="22"/>
                        <w:szCs w:val="22"/>
                      </w:rPr>
                      <w:t>: SO/AC-</w:t>
                    </w:r>
                    <w:r w:rsidR="004D4286">
                      <w:rPr>
                        <w:sz w:val="22"/>
                        <w:szCs w:val="22"/>
                      </w:rPr>
                      <w:t>461</w:t>
                    </w:r>
                    <w:r>
                      <w:rPr>
                        <w:sz w:val="22"/>
                        <w:szCs w:val="22"/>
                      </w:rPr>
                      <w:t>/03-XI</w:t>
                    </w:r>
                    <w:r w:rsidRPr="004800EE">
                      <w:rPr>
                        <w:sz w:val="22"/>
                        <w:szCs w:val="22"/>
                      </w:rPr>
                      <w:t>-2023.</w:t>
                    </w:r>
                  </w:p>
                </w:txbxContent>
              </v:textbox>
              <w10:wrap anchorx="margin"/>
            </v:shape>
          </w:pict>
        </mc:Fallback>
      </mc:AlternateContent>
    </w:r>
    <w:r>
      <w:rPr>
        <w:noProof/>
        <w:lang w:eastAsia="es-MX"/>
      </w:rPr>
      <w:drawing>
        <wp:anchor distT="0" distB="0" distL="114300" distR="114300" simplePos="0" relativeHeight="251661312" behindDoc="1" locked="0" layoutInCell="1" allowOverlap="1" wp14:anchorId="516C7565" wp14:editId="48E0797C">
          <wp:simplePos x="0" y="0"/>
          <wp:positionH relativeFrom="column">
            <wp:posOffset>1287221</wp:posOffset>
          </wp:positionH>
          <wp:positionV relativeFrom="paragraph">
            <wp:posOffset>-1211656</wp:posOffset>
          </wp:positionV>
          <wp:extent cx="786765" cy="1125220"/>
          <wp:effectExtent l="0" t="0" r="635" b="508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765" cy="112522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66A1630F" wp14:editId="58622E8F">
          <wp:simplePos x="0" y="0"/>
          <wp:positionH relativeFrom="column">
            <wp:posOffset>-461568</wp:posOffset>
          </wp:positionH>
          <wp:positionV relativeFrom="paragraph">
            <wp:posOffset>-1325677</wp:posOffset>
          </wp:positionV>
          <wp:extent cx="1748155" cy="1466850"/>
          <wp:effectExtent l="0" t="0" r="4445" b="635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rsidR="00BF7623" w:rsidRDefault="002C466E" w:rsidP="00373951">
    <w:pPr>
      <w:pStyle w:val="Encabezado"/>
    </w:pPr>
    <w:r>
      <w:rPr>
        <w:noProof/>
        <w:lang w:eastAsia="es-MX"/>
      </w:rPr>
      <w:drawing>
        <wp:anchor distT="0" distB="0" distL="114300" distR="114300" simplePos="0" relativeHeight="251659264" behindDoc="1" locked="0" layoutInCell="1" allowOverlap="1" wp14:anchorId="5105422F" wp14:editId="51C8F7B7">
          <wp:simplePos x="0" y="0"/>
          <wp:positionH relativeFrom="column">
            <wp:posOffset>-1914939</wp:posOffset>
          </wp:positionH>
          <wp:positionV relativeFrom="page">
            <wp:posOffset>-635</wp:posOffset>
          </wp:positionV>
          <wp:extent cx="1247775" cy="10512425"/>
          <wp:effectExtent l="0" t="0" r="0" b="317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multilevel"/>
    <w:tmpl w:val="0053208E"/>
    <w:lvl w:ilvl="0">
      <w:start w:val="1"/>
      <w:numFmt w:val="decimal"/>
      <w:lvlText w:val="%1."/>
      <w:lvlJc w:val="left"/>
      <w:pPr>
        <w:ind w:left="1793" w:hanging="360"/>
      </w:pPr>
      <w:rPr>
        <w:rFonts w:ascii="Calibri" w:eastAsia="Calibri" w:hAnsi="Calibri" w:cs="Calibri" w:hint="default"/>
        <w:w w:val="99"/>
        <w:sz w:val="26"/>
        <w:szCs w:val="26"/>
        <w:lang w:val="es-ES" w:eastAsia="es-ES" w:bidi="es-ES"/>
      </w:rPr>
    </w:lvl>
    <w:lvl w:ilvl="1">
      <w:numFmt w:val="bullet"/>
      <w:lvlText w:val="•"/>
      <w:lvlJc w:val="left"/>
      <w:pPr>
        <w:ind w:left="2678" w:hanging="360"/>
      </w:pPr>
      <w:rPr>
        <w:rFonts w:hint="default"/>
        <w:lang w:val="es-ES" w:eastAsia="es-ES" w:bidi="es-ES"/>
      </w:rPr>
    </w:lvl>
    <w:lvl w:ilvl="2">
      <w:numFmt w:val="bullet"/>
      <w:lvlText w:val="•"/>
      <w:lvlJc w:val="left"/>
      <w:pPr>
        <w:ind w:left="3556" w:hanging="360"/>
      </w:pPr>
      <w:rPr>
        <w:rFonts w:hint="default"/>
        <w:lang w:val="es-ES" w:eastAsia="es-ES" w:bidi="es-ES"/>
      </w:rPr>
    </w:lvl>
    <w:lvl w:ilvl="3">
      <w:numFmt w:val="bullet"/>
      <w:lvlText w:val="•"/>
      <w:lvlJc w:val="left"/>
      <w:pPr>
        <w:ind w:left="4434" w:hanging="360"/>
      </w:pPr>
      <w:rPr>
        <w:rFonts w:hint="default"/>
        <w:lang w:val="es-ES" w:eastAsia="es-ES" w:bidi="es-ES"/>
      </w:rPr>
    </w:lvl>
    <w:lvl w:ilvl="4">
      <w:numFmt w:val="bullet"/>
      <w:lvlText w:val="•"/>
      <w:lvlJc w:val="left"/>
      <w:pPr>
        <w:ind w:left="5312" w:hanging="360"/>
      </w:pPr>
      <w:rPr>
        <w:rFonts w:hint="default"/>
        <w:lang w:val="es-ES" w:eastAsia="es-ES" w:bidi="es-ES"/>
      </w:rPr>
    </w:lvl>
    <w:lvl w:ilvl="5">
      <w:numFmt w:val="bullet"/>
      <w:lvlText w:val="•"/>
      <w:lvlJc w:val="left"/>
      <w:pPr>
        <w:ind w:left="6190" w:hanging="360"/>
      </w:pPr>
      <w:rPr>
        <w:rFonts w:hint="default"/>
        <w:lang w:val="es-ES" w:eastAsia="es-ES" w:bidi="es-ES"/>
      </w:rPr>
    </w:lvl>
    <w:lvl w:ilvl="6">
      <w:numFmt w:val="bullet"/>
      <w:lvlText w:val="•"/>
      <w:lvlJc w:val="left"/>
      <w:pPr>
        <w:ind w:left="7068" w:hanging="360"/>
      </w:pPr>
      <w:rPr>
        <w:rFonts w:hint="default"/>
        <w:lang w:val="es-ES" w:eastAsia="es-ES" w:bidi="es-ES"/>
      </w:rPr>
    </w:lvl>
    <w:lvl w:ilvl="7">
      <w:numFmt w:val="bullet"/>
      <w:lvlText w:val="•"/>
      <w:lvlJc w:val="left"/>
      <w:pPr>
        <w:ind w:left="7946" w:hanging="360"/>
      </w:pPr>
      <w:rPr>
        <w:rFonts w:hint="default"/>
        <w:lang w:val="es-ES" w:eastAsia="es-ES" w:bidi="es-ES"/>
      </w:rPr>
    </w:lvl>
    <w:lvl w:ilvl="8">
      <w:numFmt w:val="bullet"/>
      <w:lvlText w:val="•"/>
      <w:lvlJc w:val="left"/>
      <w:pPr>
        <w:ind w:left="8824" w:hanging="360"/>
      </w:pPr>
      <w:rPr>
        <w:rFonts w:hint="default"/>
        <w:lang w:val="es-ES" w:eastAsia="es-ES" w:bidi="es-ES"/>
      </w:rPr>
    </w:lvl>
  </w:abstractNum>
  <w:abstractNum w:abstractNumId="1"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4" w15:restartNumberingAfterBreak="0">
    <w:nsid w:val="4ED74BC4"/>
    <w:multiLevelType w:val="multilevel"/>
    <w:tmpl w:val="A90A630C"/>
    <w:lvl w:ilvl="0">
      <w:start w:val="1"/>
      <w:numFmt w:val="upperRoman"/>
      <w:lvlText w:val="%1."/>
      <w:lvlJc w:val="left"/>
      <w:pPr>
        <w:ind w:left="780" w:hanging="72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5"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0F09"/>
    <w:rsid w:val="00001A1C"/>
    <w:rsid w:val="00007359"/>
    <w:rsid w:val="000175E3"/>
    <w:rsid w:val="0003243D"/>
    <w:rsid w:val="00051DFE"/>
    <w:rsid w:val="00070CA5"/>
    <w:rsid w:val="00071188"/>
    <w:rsid w:val="00081A8A"/>
    <w:rsid w:val="000825F2"/>
    <w:rsid w:val="0008597C"/>
    <w:rsid w:val="0009380E"/>
    <w:rsid w:val="00096BA7"/>
    <w:rsid w:val="000979BA"/>
    <w:rsid w:val="000D1F5D"/>
    <w:rsid w:val="00101E74"/>
    <w:rsid w:val="00117DE3"/>
    <w:rsid w:val="001254C3"/>
    <w:rsid w:val="0015413F"/>
    <w:rsid w:val="0017145C"/>
    <w:rsid w:val="00174985"/>
    <w:rsid w:val="0019217A"/>
    <w:rsid w:val="001D192E"/>
    <w:rsid w:val="001D70AC"/>
    <w:rsid w:val="001D785E"/>
    <w:rsid w:val="001E4F60"/>
    <w:rsid w:val="001F39A4"/>
    <w:rsid w:val="001F46FD"/>
    <w:rsid w:val="001F5AD9"/>
    <w:rsid w:val="0020192B"/>
    <w:rsid w:val="00230086"/>
    <w:rsid w:val="00233319"/>
    <w:rsid w:val="00234CC3"/>
    <w:rsid w:val="00253F3D"/>
    <w:rsid w:val="00265005"/>
    <w:rsid w:val="00273CF7"/>
    <w:rsid w:val="00281CF9"/>
    <w:rsid w:val="002B3028"/>
    <w:rsid w:val="002C2CB1"/>
    <w:rsid w:val="002C37D1"/>
    <w:rsid w:val="002C466E"/>
    <w:rsid w:val="002D605C"/>
    <w:rsid w:val="003213E3"/>
    <w:rsid w:val="00321F97"/>
    <w:rsid w:val="00333AC1"/>
    <w:rsid w:val="00337E73"/>
    <w:rsid w:val="00362524"/>
    <w:rsid w:val="00363548"/>
    <w:rsid w:val="00363A57"/>
    <w:rsid w:val="00373951"/>
    <w:rsid w:val="003847CF"/>
    <w:rsid w:val="00385985"/>
    <w:rsid w:val="003947FC"/>
    <w:rsid w:val="003B5520"/>
    <w:rsid w:val="003D31E2"/>
    <w:rsid w:val="003D5812"/>
    <w:rsid w:val="003E3286"/>
    <w:rsid w:val="003E358B"/>
    <w:rsid w:val="003E7F96"/>
    <w:rsid w:val="003F6789"/>
    <w:rsid w:val="003F713F"/>
    <w:rsid w:val="00417E34"/>
    <w:rsid w:val="004463A6"/>
    <w:rsid w:val="00460451"/>
    <w:rsid w:val="004610EE"/>
    <w:rsid w:val="0046437B"/>
    <w:rsid w:val="0046570E"/>
    <w:rsid w:val="004800EE"/>
    <w:rsid w:val="004823BD"/>
    <w:rsid w:val="00493CF7"/>
    <w:rsid w:val="004A2863"/>
    <w:rsid w:val="004C6415"/>
    <w:rsid w:val="004D4286"/>
    <w:rsid w:val="004D6FA2"/>
    <w:rsid w:val="004F2C2C"/>
    <w:rsid w:val="004F39D9"/>
    <w:rsid w:val="0050408B"/>
    <w:rsid w:val="0051036E"/>
    <w:rsid w:val="00510E2B"/>
    <w:rsid w:val="00512B46"/>
    <w:rsid w:val="005146BB"/>
    <w:rsid w:val="00517D13"/>
    <w:rsid w:val="00522F22"/>
    <w:rsid w:val="005263BF"/>
    <w:rsid w:val="0053650A"/>
    <w:rsid w:val="005402E5"/>
    <w:rsid w:val="00550D59"/>
    <w:rsid w:val="005527D2"/>
    <w:rsid w:val="00574514"/>
    <w:rsid w:val="00580CF6"/>
    <w:rsid w:val="00596C7B"/>
    <w:rsid w:val="005A4BCD"/>
    <w:rsid w:val="005B662D"/>
    <w:rsid w:val="005D25E1"/>
    <w:rsid w:val="005E018B"/>
    <w:rsid w:val="005E0A1C"/>
    <w:rsid w:val="005E529F"/>
    <w:rsid w:val="005F3036"/>
    <w:rsid w:val="00616CDE"/>
    <w:rsid w:val="006203A8"/>
    <w:rsid w:val="00622466"/>
    <w:rsid w:val="006436DF"/>
    <w:rsid w:val="006605A3"/>
    <w:rsid w:val="00661B1E"/>
    <w:rsid w:val="00681E90"/>
    <w:rsid w:val="00687419"/>
    <w:rsid w:val="006A3D6A"/>
    <w:rsid w:val="006B0E30"/>
    <w:rsid w:val="006B65E7"/>
    <w:rsid w:val="006C1380"/>
    <w:rsid w:val="006C2810"/>
    <w:rsid w:val="006C571C"/>
    <w:rsid w:val="00707522"/>
    <w:rsid w:val="00717DB5"/>
    <w:rsid w:val="007608E8"/>
    <w:rsid w:val="00774BF0"/>
    <w:rsid w:val="007A6CAB"/>
    <w:rsid w:val="00815014"/>
    <w:rsid w:val="00825E53"/>
    <w:rsid w:val="00834116"/>
    <w:rsid w:val="00844907"/>
    <w:rsid w:val="00856EF3"/>
    <w:rsid w:val="00876E3E"/>
    <w:rsid w:val="008C7FB5"/>
    <w:rsid w:val="008D702D"/>
    <w:rsid w:val="008F27E8"/>
    <w:rsid w:val="0090795D"/>
    <w:rsid w:val="009175F9"/>
    <w:rsid w:val="009646BD"/>
    <w:rsid w:val="0097455B"/>
    <w:rsid w:val="00974BDB"/>
    <w:rsid w:val="00981289"/>
    <w:rsid w:val="0098629B"/>
    <w:rsid w:val="009A533F"/>
    <w:rsid w:val="009A7AA9"/>
    <w:rsid w:val="009B04A3"/>
    <w:rsid w:val="009C1D97"/>
    <w:rsid w:val="009C22E7"/>
    <w:rsid w:val="009C346E"/>
    <w:rsid w:val="009C46EB"/>
    <w:rsid w:val="009C719D"/>
    <w:rsid w:val="009D3D1C"/>
    <w:rsid w:val="00A33187"/>
    <w:rsid w:val="00A47D44"/>
    <w:rsid w:val="00A7002B"/>
    <w:rsid w:val="00A77BF1"/>
    <w:rsid w:val="00A95512"/>
    <w:rsid w:val="00A97EF3"/>
    <w:rsid w:val="00AB3788"/>
    <w:rsid w:val="00AB44F5"/>
    <w:rsid w:val="00AE17F3"/>
    <w:rsid w:val="00AE2CC3"/>
    <w:rsid w:val="00AE33A7"/>
    <w:rsid w:val="00AF443C"/>
    <w:rsid w:val="00B009C1"/>
    <w:rsid w:val="00B17EEB"/>
    <w:rsid w:val="00B21439"/>
    <w:rsid w:val="00B33835"/>
    <w:rsid w:val="00B759A2"/>
    <w:rsid w:val="00B806EE"/>
    <w:rsid w:val="00B975AB"/>
    <w:rsid w:val="00BA119E"/>
    <w:rsid w:val="00BB6C6D"/>
    <w:rsid w:val="00BC6A60"/>
    <w:rsid w:val="00BC7189"/>
    <w:rsid w:val="00BD7A42"/>
    <w:rsid w:val="00C10102"/>
    <w:rsid w:val="00C31529"/>
    <w:rsid w:val="00C36553"/>
    <w:rsid w:val="00C75FAF"/>
    <w:rsid w:val="00C82948"/>
    <w:rsid w:val="00C862EB"/>
    <w:rsid w:val="00CA280C"/>
    <w:rsid w:val="00CA37E1"/>
    <w:rsid w:val="00CA6274"/>
    <w:rsid w:val="00CA67A8"/>
    <w:rsid w:val="00CB27AD"/>
    <w:rsid w:val="00CD4348"/>
    <w:rsid w:val="00CD4AB0"/>
    <w:rsid w:val="00CE32E8"/>
    <w:rsid w:val="00D11164"/>
    <w:rsid w:val="00D16A12"/>
    <w:rsid w:val="00D209E5"/>
    <w:rsid w:val="00D2152B"/>
    <w:rsid w:val="00D31023"/>
    <w:rsid w:val="00D325EE"/>
    <w:rsid w:val="00D3472E"/>
    <w:rsid w:val="00D35330"/>
    <w:rsid w:val="00D36B14"/>
    <w:rsid w:val="00D53166"/>
    <w:rsid w:val="00D558AE"/>
    <w:rsid w:val="00D73181"/>
    <w:rsid w:val="00D766B3"/>
    <w:rsid w:val="00D96AD7"/>
    <w:rsid w:val="00DA719C"/>
    <w:rsid w:val="00DB0227"/>
    <w:rsid w:val="00DC3373"/>
    <w:rsid w:val="00DC7271"/>
    <w:rsid w:val="00DE593F"/>
    <w:rsid w:val="00DF23EE"/>
    <w:rsid w:val="00DF69F1"/>
    <w:rsid w:val="00DF6F0B"/>
    <w:rsid w:val="00DF71AE"/>
    <w:rsid w:val="00E32B85"/>
    <w:rsid w:val="00E32FEF"/>
    <w:rsid w:val="00E57BD5"/>
    <w:rsid w:val="00E57E1A"/>
    <w:rsid w:val="00E67244"/>
    <w:rsid w:val="00E70142"/>
    <w:rsid w:val="00E826CE"/>
    <w:rsid w:val="00E8279D"/>
    <w:rsid w:val="00E92910"/>
    <w:rsid w:val="00E96E56"/>
    <w:rsid w:val="00EA219F"/>
    <w:rsid w:val="00EB3A55"/>
    <w:rsid w:val="00EC2EDA"/>
    <w:rsid w:val="00EC48FF"/>
    <w:rsid w:val="00ED37D6"/>
    <w:rsid w:val="00ED398D"/>
    <w:rsid w:val="00EF3601"/>
    <w:rsid w:val="00F01D91"/>
    <w:rsid w:val="00F05F91"/>
    <w:rsid w:val="00F25C9E"/>
    <w:rsid w:val="00F3244A"/>
    <w:rsid w:val="00F45FB7"/>
    <w:rsid w:val="00F5119C"/>
    <w:rsid w:val="00F811FE"/>
    <w:rsid w:val="00F81B32"/>
    <w:rsid w:val="00F86C21"/>
    <w:rsid w:val="00F9290C"/>
    <w:rsid w:val="00F92C39"/>
    <w:rsid w:val="00F94914"/>
    <w:rsid w:val="00F966A5"/>
    <w:rsid w:val="00FA1E40"/>
    <w:rsid w:val="00FB4866"/>
    <w:rsid w:val="00FB7DF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9DBD9"/>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D6894-FFEE-4E2E-BD98-334587AD9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4482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Iveth Rosalinda Le Blanc Ruiz</cp:lastModifiedBy>
  <cp:revision>3</cp:revision>
  <cp:lastPrinted>2023-11-24T00:01:00Z</cp:lastPrinted>
  <dcterms:created xsi:type="dcterms:W3CDTF">2023-11-23T15:33:00Z</dcterms:created>
  <dcterms:modified xsi:type="dcterms:W3CDTF">2023-11-24T00:02:00Z</dcterms:modified>
</cp:coreProperties>
</file>