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4D" w:rsidRDefault="00B5004D" w:rsidP="003D362E">
      <w:pPr>
        <w:spacing w:line="276" w:lineRule="auto"/>
        <w:jc w:val="both"/>
        <w:rPr>
          <w:rFonts w:cstheme="minorHAnsi"/>
          <w:sz w:val="22"/>
          <w:szCs w:val="22"/>
        </w:rPr>
      </w:pPr>
    </w:p>
    <w:p w:rsidR="00D325EE" w:rsidRPr="0019217A" w:rsidRDefault="00373951" w:rsidP="003D362E">
      <w:pPr>
        <w:spacing w:line="276" w:lineRule="auto"/>
        <w:jc w:val="both"/>
        <w:rPr>
          <w:rFonts w:cstheme="minorHAnsi"/>
          <w:sz w:val="22"/>
          <w:szCs w:val="22"/>
        </w:rPr>
      </w:pPr>
      <w:r>
        <w:rPr>
          <w:rFonts w:cstheme="minorHAnsi"/>
          <w:sz w:val="22"/>
          <w:szCs w:val="22"/>
        </w:rPr>
        <w:t xml:space="preserve">JOSÉ </w:t>
      </w:r>
      <w:r w:rsidR="00D325EE" w:rsidRPr="0019217A">
        <w:rPr>
          <w:rFonts w:cstheme="minorHAnsi"/>
          <w:sz w:val="22"/>
          <w:szCs w:val="22"/>
        </w:rPr>
        <w:t>LUIS URIÓSTEGUI SALGADO, PRESIDENTE MUNICIPAL CONSTITUCIONAL DE CUERNAVACA, MORELOS, A SUS HABITANTES SABED:</w:t>
      </w:r>
    </w:p>
    <w:p w:rsidR="00D325EE" w:rsidRPr="0019217A" w:rsidRDefault="00D325EE" w:rsidP="003D362E">
      <w:pPr>
        <w:spacing w:line="276" w:lineRule="auto"/>
        <w:jc w:val="both"/>
        <w:rPr>
          <w:rFonts w:cstheme="minorHAnsi"/>
          <w:sz w:val="22"/>
          <w:szCs w:val="22"/>
        </w:rPr>
      </w:pPr>
    </w:p>
    <w:p w:rsidR="00D325EE" w:rsidRPr="0019217A" w:rsidRDefault="00D325EE" w:rsidP="003D362E">
      <w:pPr>
        <w:spacing w:line="276" w:lineRule="auto"/>
        <w:jc w:val="both"/>
        <w:rPr>
          <w:rFonts w:cstheme="minorHAnsi"/>
          <w:sz w:val="22"/>
          <w:szCs w:val="22"/>
        </w:rPr>
      </w:pPr>
      <w:r w:rsidRPr="0019217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9217A" w:rsidRDefault="00A33187" w:rsidP="003D362E">
      <w:pPr>
        <w:spacing w:line="276" w:lineRule="auto"/>
        <w:jc w:val="both"/>
        <w:rPr>
          <w:rFonts w:cstheme="minorHAnsi"/>
          <w:sz w:val="22"/>
          <w:szCs w:val="22"/>
        </w:rPr>
      </w:pPr>
    </w:p>
    <w:p w:rsidR="00D325EE" w:rsidRPr="0019217A" w:rsidRDefault="00D325EE" w:rsidP="003D362E">
      <w:pPr>
        <w:spacing w:line="276" w:lineRule="auto"/>
        <w:jc w:val="center"/>
        <w:rPr>
          <w:rFonts w:cstheme="minorHAnsi"/>
          <w:b/>
          <w:sz w:val="22"/>
          <w:szCs w:val="22"/>
        </w:rPr>
      </w:pPr>
      <w:r w:rsidRPr="0019217A">
        <w:rPr>
          <w:rFonts w:cstheme="minorHAnsi"/>
          <w:b/>
          <w:sz w:val="22"/>
          <w:szCs w:val="22"/>
        </w:rPr>
        <w:t>CONSIDERANDO</w:t>
      </w:r>
    </w:p>
    <w:p w:rsidR="005D25E1" w:rsidRPr="0019217A" w:rsidRDefault="005D25E1" w:rsidP="003D362E">
      <w:pPr>
        <w:rPr>
          <w:rFonts w:cstheme="minorHAnsi"/>
          <w:sz w:val="22"/>
          <w:szCs w:val="22"/>
        </w:rPr>
      </w:pPr>
    </w:p>
    <w:p w:rsidR="008F1991" w:rsidRPr="008F1991" w:rsidRDefault="008F1991" w:rsidP="008F1991">
      <w:pPr>
        <w:tabs>
          <w:tab w:val="left" w:pos="0"/>
          <w:tab w:val="left" w:pos="9639"/>
        </w:tabs>
        <w:jc w:val="both"/>
        <w:rPr>
          <w:rFonts w:eastAsia="Gulim" w:cstheme="minorHAnsi"/>
          <w:b/>
          <w:bCs/>
          <w:sz w:val="22"/>
          <w:szCs w:val="22"/>
        </w:rPr>
      </w:pPr>
      <w:r w:rsidRPr="008F1991">
        <w:rPr>
          <w:rFonts w:eastAsia="Gulim" w:cstheme="minorHAnsi"/>
          <w:bCs/>
          <w:sz w:val="22"/>
          <w:szCs w:val="22"/>
        </w:rPr>
        <w:t xml:space="preserve">Que </w:t>
      </w:r>
      <w:r w:rsidRPr="008F1991">
        <w:rPr>
          <w:rFonts w:eastAsia="Gulim" w:cstheme="minorHAnsi"/>
          <w:bCs/>
          <w:sz w:val="22"/>
          <w:szCs w:val="22"/>
          <w:lang w:val="es-ES"/>
        </w:rPr>
        <w:t>la Comisión Dictaminadora de Pensiones del Municipio de Cuernavaca, Morelos, realizó sesión extraordinaria el día 06 de octubre de 2023</w:t>
      </w:r>
      <w:r w:rsidR="00B91883">
        <w:rPr>
          <w:rFonts w:eastAsia="Gulim" w:cstheme="minorHAnsi"/>
          <w:bCs/>
          <w:sz w:val="22"/>
          <w:szCs w:val="22"/>
          <w:lang w:val="es-ES"/>
        </w:rPr>
        <w:t xml:space="preserve">, </w:t>
      </w:r>
      <w:bookmarkStart w:id="0" w:name="_GoBack"/>
      <w:bookmarkEnd w:id="0"/>
      <w:r w:rsidRPr="008F1991">
        <w:rPr>
          <w:rFonts w:eastAsia="Gulim" w:cstheme="minorHAnsi"/>
          <w:bCs/>
          <w:sz w:val="22"/>
          <w:szCs w:val="22"/>
          <w:lang w:val="es-ES"/>
        </w:rPr>
        <w:t>entre los asuntos tratados fue presentado para el análisis, estudio y dictamen correspondiente, la solicitud de Pensión por Cesantía en Edad Avanzada y el expediente del ciudadano</w:t>
      </w:r>
      <w:r w:rsidRPr="008F1991">
        <w:rPr>
          <w:rFonts w:eastAsia="Gulim" w:cstheme="minorHAnsi"/>
          <w:b/>
          <w:bCs/>
          <w:sz w:val="22"/>
          <w:szCs w:val="22"/>
          <w:lang w:val="es-ES"/>
        </w:rPr>
        <w:t xml:space="preserve"> </w:t>
      </w:r>
      <w:r w:rsidRPr="008F1991">
        <w:rPr>
          <w:rFonts w:eastAsia="Gulim" w:cstheme="minorHAnsi"/>
          <w:b/>
          <w:bCs/>
          <w:sz w:val="22"/>
          <w:szCs w:val="22"/>
        </w:rPr>
        <w:t xml:space="preserve">FERNANDO CASTILLO ROMÁN, </w:t>
      </w:r>
      <w:r w:rsidRPr="008F1991">
        <w:rPr>
          <w:rFonts w:eastAsia="Gulim" w:cstheme="minorHAnsi"/>
          <w:bCs/>
          <w:sz w:val="22"/>
          <w:szCs w:val="22"/>
        </w:rPr>
        <w:t xml:space="preserve">en cumplimiento a lo ordenado por el Juzgado Noveno de Distrito en el Estado de Morelos, dentro del juicio de amparo </w:t>
      </w:r>
      <w:r w:rsidRPr="008F1991">
        <w:rPr>
          <w:rFonts w:eastAsia="Gulim" w:cstheme="minorHAnsi"/>
          <w:b/>
          <w:bCs/>
          <w:sz w:val="22"/>
          <w:szCs w:val="22"/>
        </w:rPr>
        <w:t>328/2023.</w:t>
      </w:r>
    </w:p>
    <w:p w:rsidR="008F1991" w:rsidRPr="008F1991" w:rsidRDefault="008F1991" w:rsidP="008F1991">
      <w:pPr>
        <w:tabs>
          <w:tab w:val="left" w:pos="0"/>
          <w:tab w:val="left" w:pos="9639"/>
        </w:tabs>
        <w:jc w:val="both"/>
        <w:rPr>
          <w:rFonts w:eastAsia="Gulim" w:cstheme="minorHAnsi"/>
          <w:b/>
          <w:bCs/>
          <w:sz w:val="22"/>
          <w:szCs w:val="22"/>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lang w:val="es-ES"/>
        </w:rPr>
        <w:t xml:space="preserve">Que con fecha 04 de marzo del 2021, el </w:t>
      </w:r>
      <w:bookmarkStart w:id="1" w:name="_Hlk484010802"/>
      <w:r w:rsidRPr="00373951">
        <w:rPr>
          <w:rFonts w:cstheme="minorHAnsi"/>
          <w:sz w:val="22"/>
          <w:szCs w:val="22"/>
          <w:lang w:val="es-ES"/>
        </w:rPr>
        <w:t>ciudadan</w:t>
      </w:r>
      <w:bookmarkEnd w:id="1"/>
      <w:r w:rsidRPr="00373951">
        <w:rPr>
          <w:rFonts w:cstheme="minorHAnsi"/>
          <w:sz w:val="22"/>
          <w:szCs w:val="22"/>
          <w:lang w:val="es-ES"/>
        </w:rPr>
        <w:t xml:space="preserve">o </w:t>
      </w:r>
      <w:r w:rsidRPr="00373951">
        <w:rPr>
          <w:rFonts w:eastAsia="Times New Roman" w:cstheme="minorHAnsi"/>
          <w:b/>
          <w:sz w:val="22"/>
          <w:szCs w:val="22"/>
        </w:rPr>
        <w:t>FERNANDO CASTILLO ROMÁN</w:t>
      </w:r>
      <w:r w:rsidRPr="00373951">
        <w:rPr>
          <w:rFonts w:cstheme="minorHAnsi"/>
          <w:b/>
          <w:sz w:val="22"/>
          <w:szCs w:val="22"/>
        </w:rPr>
        <w:t xml:space="preserve"> </w:t>
      </w:r>
      <w:r w:rsidRPr="00373951">
        <w:rPr>
          <w:rFonts w:cstheme="minorHAnsi"/>
          <w:sz w:val="22"/>
          <w:szCs w:val="22"/>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373951">
        <w:rPr>
          <w:rFonts w:cstheme="minorHAnsi"/>
          <w:b/>
          <w:sz w:val="22"/>
          <w:szCs w:val="22"/>
          <w:lang w:val="es-ES"/>
        </w:rPr>
        <w:t xml:space="preserve">59, inciso e) </w:t>
      </w:r>
      <w:r w:rsidRPr="00373951">
        <w:rPr>
          <w:rFonts w:cstheme="minorHAnsi"/>
          <w:sz w:val="22"/>
          <w:szCs w:val="22"/>
          <w:lang w:val="es-ES"/>
        </w:rPr>
        <w:t xml:space="preserve">de la Ley del Servicio Civil del Estado de Morelos; y por el </w:t>
      </w:r>
      <w:r w:rsidRPr="00373951">
        <w:rPr>
          <w:rFonts w:cstheme="minorHAnsi"/>
          <w:b/>
          <w:sz w:val="22"/>
          <w:szCs w:val="22"/>
          <w:lang w:val="es-ES"/>
        </w:rPr>
        <w:t>artículo</w:t>
      </w:r>
      <w:r w:rsidRPr="00373951">
        <w:rPr>
          <w:rFonts w:cstheme="minorHAnsi"/>
          <w:sz w:val="22"/>
          <w:szCs w:val="22"/>
          <w:lang w:val="es-ES"/>
        </w:rPr>
        <w:t xml:space="preserve"> </w:t>
      </w:r>
      <w:r w:rsidRPr="00373951">
        <w:rPr>
          <w:rFonts w:cstheme="minorHAnsi"/>
          <w:b/>
          <w:sz w:val="22"/>
          <w:szCs w:val="22"/>
          <w:lang w:val="es-ES"/>
        </w:rPr>
        <w:t xml:space="preserve">22, inciso e), </w:t>
      </w:r>
      <w:r w:rsidRPr="00373951">
        <w:rPr>
          <w:rFonts w:cstheme="minorHAnsi"/>
          <w:sz w:val="22"/>
          <w:szCs w:val="22"/>
          <w:lang w:val="es-ES"/>
        </w:rPr>
        <w:t xml:space="preserve">del Reglamento de Pensiones del Ayuntamiento de Cuernavaca, Morelos, acompañando a su petición la documentación exigida por el </w:t>
      </w:r>
      <w:r w:rsidRPr="00373951">
        <w:rPr>
          <w:rFonts w:cstheme="minorHAnsi"/>
          <w:b/>
          <w:sz w:val="22"/>
          <w:szCs w:val="22"/>
          <w:lang w:val="es-ES"/>
        </w:rPr>
        <w:t xml:space="preserve">artículo 35, inciso A), fracción I, II y III </w:t>
      </w:r>
      <w:r w:rsidRPr="00373951">
        <w:rPr>
          <w:rFonts w:cstheme="minorHAnsi"/>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24 de febrero del 2021.</w:t>
      </w:r>
    </w:p>
    <w:p w:rsidR="00373951" w:rsidRPr="00373951" w:rsidRDefault="00373951" w:rsidP="003D362E">
      <w:pPr>
        <w:tabs>
          <w:tab w:val="left" w:pos="0"/>
          <w:tab w:val="left" w:pos="9639"/>
        </w:tabs>
        <w:jc w:val="both"/>
        <w:rPr>
          <w:rFonts w:cstheme="minorHAnsi"/>
          <w:sz w:val="22"/>
          <w:szCs w:val="22"/>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lang w:val="es-ES"/>
        </w:rPr>
        <w:t xml:space="preserve">Por escrito presentado el veinte de enero de dos mil veintitrés, remitida en esa fecha al Juzgado Séptimo de Distrito en el Estado de Morelos, </w:t>
      </w:r>
      <w:r w:rsidRPr="00373951">
        <w:rPr>
          <w:rFonts w:cstheme="minorHAnsi"/>
          <w:b/>
          <w:sz w:val="22"/>
          <w:szCs w:val="22"/>
          <w:lang w:val="es-ES"/>
        </w:rPr>
        <w:t>FERNANDO CASTILLO ROMÁN</w:t>
      </w:r>
      <w:r w:rsidRPr="00373951">
        <w:rPr>
          <w:rFonts w:cstheme="minorHAnsi"/>
          <w:sz w:val="22"/>
          <w:szCs w:val="22"/>
          <w:lang w:val="es-ES"/>
        </w:rPr>
        <w:t xml:space="preserve"> solicitó el amparo y protección de la justicia federal contra las autoridades y por los actos siguientes:</w:t>
      </w:r>
    </w:p>
    <w:p w:rsidR="00373951" w:rsidRPr="00373951" w:rsidRDefault="00373951" w:rsidP="003D362E">
      <w:pPr>
        <w:jc w:val="both"/>
        <w:rPr>
          <w:rFonts w:cstheme="minorHAnsi"/>
          <w:i/>
          <w:sz w:val="22"/>
          <w:szCs w:val="22"/>
          <w:lang w:val="es-ES"/>
        </w:rPr>
      </w:pP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w:t>
      </w:r>
      <w:r w:rsidRPr="00373951">
        <w:rPr>
          <w:rFonts w:cstheme="minorHAnsi"/>
          <w:b/>
          <w:i/>
          <w:sz w:val="18"/>
          <w:szCs w:val="18"/>
          <w:lang w:val="es-ES"/>
        </w:rPr>
        <w:t>Autoridades responsables</w:t>
      </w:r>
      <w:r w:rsidR="003D362E">
        <w:rPr>
          <w:rFonts w:cstheme="minorHAnsi"/>
          <w:b/>
          <w:i/>
          <w:sz w:val="18"/>
          <w:szCs w:val="18"/>
          <w:lang w:val="es-ES"/>
        </w:rPr>
        <w:t>.</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Presidente Municipal de Cuernavaca, Morelos.</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Secretaría Técnica de la Comisión Permanente Dictaminadora de Pensiones del Ayuntamiento de Cuernavaca, Morelos.</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Subsecretaría de Recursos Humanos del Ayuntamiento de Cuernavaca, Morelos.</w:t>
      </w:r>
    </w:p>
    <w:p w:rsidR="00373951" w:rsidRPr="00373951" w:rsidRDefault="00373951" w:rsidP="003D362E">
      <w:pPr>
        <w:ind w:left="709" w:right="567"/>
        <w:jc w:val="both"/>
        <w:rPr>
          <w:rFonts w:cstheme="minorHAnsi"/>
          <w:b/>
          <w:i/>
          <w:sz w:val="18"/>
          <w:szCs w:val="18"/>
          <w:lang w:val="es-ES"/>
        </w:rPr>
      </w:pPr>
      <w:r w:rsidRPr="00373951">
        <w:rPr>
          <w:rFonts w:cstheme="minorHAnsi"/>
          <w:b/>
          <w:i/>
          <w:sz w:val="18"/>
          <w:szCs w:val="18"/>
          <w:lang w:val="es-ES"/>
        </w:rPr>
        <w:t>Actos reclamados</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“IV.- ACTO RECLAMADO: A la autoridad que he señalado como responsable le atribuyo el siguiente acto:</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sym w:font="Symbol" w:char="F0B7"/>
      </w:r>
      <w:r w:rsidRPr="00373951">
        <w:rPr>
          <w:rFonts w:cstheme="minorHAnsi"/>
          <w:i/>
          <w:sz w:val="18"/>
          <w:szCs w:val="18"/>
          <w:lang w:val="es-ES"/>
        </w:rPr>
        <w:t xml:space="preserve"> El derecho de petición, previsto en el artículo 8 de la Constitución Política de los Estados Unidos Mexicanos.</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sym w:font="Symbol" w:char="F0B7"/>
      </w:r>
      <w:r w:rsidRPr="00373951">
        <w:rPr>
          <w:rFonts w:cstheme="minorHAnsi"/>
          <w:i/>
          <w:sz w:val="18"/>
          <w:szCs w:val="18"/>
          <w:lang w:val="es-ES"/>
        </w:rPr>
        <w:t xml:space="preserve"> La omisión de entregar el pago de la pensión y su correspondiente retroactivo desde el año 2021…”</w:t>
      </w:r>
    </w:p>
    <w:p w:rsidR="003D362E" w:rsidRDefault="00373951" w:rsidP="00846543">
      <w:pPr>
        <w:ind w:left="709" w:right="567"/>
        <w:jc w:val="both"/>
        <w:rPr>
          <w:rFonts w:cstheme="minorHAnsi"/>
          <w:i/>
          <w:sz w:val="18"/>
          <w:szCs w:val="18"/>
          <w:lang w:val="es-ES"/>
        </w:rPr>
      </w:pPr>
      <w:r w:rsidRPr="00373951">
        <w:rPr>
          <w:rFonts w:cstheme="minorHAnsi"/>
          <w:i/>
          <w:sz w:val="18"/>
          <w:szCs w:val="18"/>
          <w:lang w:val="es-ES"/>
        </w:rPr>
        <w:t>(SIC)</w:t>
      </w:r>
      <w:r w:rsidR="003D362E">
        <w:rPr>
          <w:rFonts w:cstheme="minorHAnsi"/>
          <w:i/>
          <w:sz w:val="18"/>
          <w:szCs w:val="18"/>
          <w:lang w:val="es-ES"/>
        </w:rPr>
        <w:t>.</w:t>
      </w:r>
    </w:p>
    <w:p w:rsidR="00846543" w:rsidRPr="00846543" w:rsidRDefault="00846543" w:rsidP="00846543">
      <w:pPr>
        <w:jc w:val="both"/>
        <w:rPr>
          <w:rFonts w:cstheme="minorHAnsi"/>
          <w:sz w:val="22"/>
          <w:szCs w:val="22"/>
          <w:lang w:val="es-ES"/>
        </w:rPr>
      </w:pPr>
      <w:r w:rsidRPr="00846543">
        <w:rPr>
          <w:rFonts w:cstheme="minorHAnsi"/>
          <w:sz w:val="22"/>
          <w:szCs w:val="22"/>
          <w:lang w:val="es-ES"/>
        </w:rPr>
        <w:lastRenderedPageBreak/>
        <w:t>Mediante acuerdo de siete de marzo de dos mil veintitrés, el Juez Séptimo de Distrito en el Estado de Morelos, declinó la competencia para conocer de este juicio.</w:t>
      </w:r>
    </w:p>
    <w:p w:rsidR="00846543" w:rsidRPr="00373951" w:rsidRDefault="00846543" w:rsidP="00846543">
      <w:pPr>
        <w:ind w:right="567"/>
        <w:jc w:val="both"/>
        <w:rPr>
          <w:rFonts w:cstheme="minorHAnsi"/>
          <w:i/>
          <w:sz w:val="18"/>
          <w:szCs w:val="18"/>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lang w:val="es-ES"/>
        </w:rPr>
        <w:t xml:space="preserve">Por acuerdo de nueve de marzo de dos mil veintitrés, el Juzgado </w:t>
      </w:r>
      <w:r w:rsidR="00846543">
        <w:rPr>
          <w:rFonts w:cstheme="minorHAnsi"/>
          <w:sz w:val="22"/>
          <w:szCs w:val="22"/>
          <w:lang w:val="es-ES"/>
        </w:rPr>
        <w:t>Noveno</w:t>
      </w:r>
      <w:r w:rsidRPr="00373951">
        <w:rPr>
          <w:rFonts w:cstheme="minorHAnsi"/>
          <w:sz w:val="22"/>
          <w:szCs w:val="22"/>
          <w:lang w:val="es-ES"/>
        </w:rPr>
        <w:t xml:space="preserve"> de Distrito en el Estado de Morelos, se avocó al conocimiento de la demanda, se formó el expediente bajo el número </w:t>
      </w:r>
      <w:r w:rsidRPr="00373951">
        <w:rPr>
          <w:rFonts w:cstheme="minorHAnsi"/>
          <w:b/>
          <w:sz w:val="22"/>
          <w:szCs w:val="22"/>
          <w:lang w:val="es-ES"/>
        </w:rPr>
        <w:t xml:space="preserve">328/2023, </w:t>
      </w:r>
      <w:r w:rsidRPr="00373951">
        <w:rPr>
          <w:rFonts w:cstheme="minorHAnsi"/>
          <w:sz w:val="22"/>
          <w:szCs w:val="22"/>
          <w:lang w:val="es-ES"/>
        </w:rPr>
        <w:t>se dio la intervención correspondiente al representante social adscrito en materia de amparo y se señaló fecha y hora para la celebración de la audiencia constitucional.</w:t>
      </w:r>
    </w:p>
    <w:p w:rsidR="00373951" w:rsidRPr="00373951" w:rsidRDefault="00373951" w:rsidP="003D362E">
      <w:pPr>
        <w:tabs>
          <w:tab w:val="left" w:pos="0"/>
          <w:tab w:val="left" w:pos="9639"/>
        </w:tabs>
        <w:jc w:val="both"/>
        <w:rPr>
          <w:rFonts w:cstheme="minorHAnsi"/>
          <w:sz w:val="22"/>
          <w:szCs w:val="22"/>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lang w:val="es-ES"/>
        </w:rPr>
        <w:t>El estudio integral que se efectúa a la demanda y del análisis de las constancias de autos, se desprende que la parte quejosa reclama:</w:t>
      </w:r>
    </w:p>
    <w:p w:rsidR="00373951" w:rsidRPr="00373951" w:rsidRDefault="00373951" w:rsidP="003D362E">
      <w:pPr>
        <w:jc w:val="both"/>
        <w:rPr>
          <w:rFonts w:cstheme="minorHAnsi"/>
          <w:i/>
          <w:sz w:val="22"/>
          <w:szCs w:val="22"/>
          <w:lang w:val="es-ES"/>
        </w:rPr>
      </w:pP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w:t>
      </w:r>
      <w:r w:rsidRPr="00373951">
        <w:rPr>
          <w:rFonts w:cstheme="minorHAnsi"/>
          <w:i/>
          <w:sz w:val="18"/>
          <w:szCs w:val="18"/>
          <w:lang w:val="es-ES"/>
        </w:rPr>
        <w:sym w:font="Symbol" w:char="F0B7"/>
      </w:r>
      <w:r w:rsidRPr="00373951">
        <w:rPr>
          <w:rFonts w:cstheme="minorHAnsi"/>
          <w:i/>
          <w:sz w:val="18"/>
          <w:szCs w:val="18"/>
          <w:lang w:val="es-ES"/>
        </w:rPr>
        <w:t xml:space="preserve"> La omisión de dar contestación al escrito presentado el veintinueve de abril de dos mil veintitrés, a la Secretaría Técnica de la Comisión Permanente Dictaminadora de Pensiones del Ayuntamiento de Cuernavaca, Morelos y Subsecretaría de Recursos Humanos, y</w:t>
      </w:r>
    </w:p>
    <w:p w:rsidR="00373951" w:rsidRPr="00373951" w:rsidRDefault="00373951" w:rsidP="003D362E">
      <w:pPr>
        <w:ind w:left="709" w:right="567"/>
        <w:jc w:val="both"/>
        <w:rPr>
          <w:rFonts w:cstheme="minorHAnsi"/>
          <w:i/>
          <w:sz w:val="18"/>
          <w:szCs w:val="18"/>
          <w:lang w:val="es-ES"/>
        </w:rPr>
      </w:pP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sym w:font="Symbol" w:char="F0B7"/>
      </w:r>
      <w:r w:rsidRPr="00373951">
        <w:rPr>
          <w:rFonts w:cstheme="minorHAnsi"/>
          <w:i/>
          <w:sz w:val="18"/>
          <w:szCs w:val="18"/>
          <w:lang w:val="es-ES"/>
        </w:rPr>
        <w:t xml:space="preserve"> La negativa de entregar el pago de la pensión y su correspondiente retroactivo desde el año </w:t>
      </w:r>
      <w:proofErr w:type="gramStart"/>
      <w:r w:rsidRPr="00373951">
        <w:rPr>
          <w:rFonts w:cstheme="minorHAnsi"/>
          <w:i/>
          <w:sz w:val="18"/>
          <w:szCs w:val="18"/>
          <w:lang w:val="es-ES"/>
        </w:rPr>
        <w:t>dos mil veintiuno</w:t>
      </w:r>
      <w:proofErr w:type="gramEnd"/>
      <w:r w:rsidRPr="00373951">
        <w:rPr>
          <w:rFonts w:cstheme="minorHAnsi"/>
          <w:i/>
          <w:sz w:val="18"/>
          <w:szCs w:val="18"/>
          <w:lang w:val="es-ES"/>
        </w:rPr>
        <w:t>…”</w:t>
      </w:r>
    </w:p>
    <w:p w:rsidR="00373951" w:rsidRPr="00373951" w:rsidRDefault="00373951" w:rsidP="003D362E">
      <w:pPr>
        <w:ind w:left="709" w:right="567"/>
        <w:jc w:val="both"/>
        <w:rPr>
          <w:rFonts w:cstheme="minorHAnsi"/>
          <w:i/>
          <w:sz w:val="18"/>
          <w:szCs w:val="18"/>
          <w:lang w:val="es-ES"/>
        </w:rPr>
      </w:pPr>
      <w:r w:rsidRPr="00373951">
        <w:rPr>
          <w:rFonts w:cstheme="minorHAnsi"/>
          <w:i/>
          <w:sz w:val="18"/>
          <w:szCs w:val="18"/>
          <w:lang w:val="es-ES"/>
        </w:rPr>
        <w:t>(SIC)</w:t>
      </w:r>
      <w:r w:rsidR="003D362E">
        <w:rPr>
          <w:rFonts w:cstheme="minorHAnsi"/>
          <w:i/>
          <w:sz w:val="18"/>
          <w:szCs w:val="18"/>
          <w:lang w:val="es-ES"/>
        </w:rPr>
        <w:t>.</w:t>
      </w:r>
    </w:p>
    <w:p w:rsidR="00373951" w:rsidRPr="00373951" w:rsidRDefault="00373951" w:rsidP="003D362E">
      <w:pPr>
        <w:jc w:val="both"/>
        <w:rPr>
          <w:rFonts w:cstheme="minorHAnsi"/>
          <w:i/>
          <w:sz w:val="22"/>
          <w:szCs w:val="22"/>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lang w:val="es-ES"/>
        </w:rPr>
        <w:t xml:space="preserve">En este sentido, con fecha veintinueve de junio de dos mil veintitrés, el Juzgado Noveno de Distrito en el Estado de Morelos, dictó sentencia correspondiente en autos relativos al juicio de amparo </w:t>
      </w:r>
      <w:r w:rsidRPr="00373951">
        <w:rPr>
          <w:rFonts w:cstheme="minorHAnsi"/>
          <w:b/>
          <w:sz w:val="22"/>
          <w:szCs w:val="22"/>
          <w:lang w:val="es-ES"/>
        </w:rPr>
        <w:t>328/2023</w:t>
      </w:r>
      <w:r w:rsidRPr="00373951">
        <w:rPr>
          <w:rFonts w:cstheme="minorHAnsi"/>
          <w:sz w:val="22"/>
          <w:szCs w:val="22"/>
          <w:lang w:val="es-ES"/>
        </w:rPr>
        <w:t>, estableciendo en los puntos resolutivos, lo siguiente:</w:t>
      </w:r>
    </w:p>
    <w:p w:rsidR="00373951" w:rsidRPr="00373951" w:rsidRDefault="00373951" w:rsidP="003D362E">
      <w:pPr>
        <w:jc w:val="both"/>
        <w:rPr>
          <w:rFonts w:cstheme="minorHAnsi"/>
          <w:i/>
          <w:sz w:val="22"/>
          <w:szCs w:val="22"/>
          <w:lang w:val="es-ES"/>
        </w:rPr>
      </w:pPr>
    </w:p>
    <w:p w:rsidR="00373951" w:rsidRPr="00373951" w:rsidRDefault="00373951" w:rsidP="003D362E">
      <w:pPr>
        <w:ind w:left="709" w:right="850"/>
        <w:jc w:val="both"/>
        <w:rPr>
          <w:rFonts w:cstheme="minorHAnsi"/>
          <w:i/>
          <w:sz w:val="18"/>
          <w:szCs w:val="18"/>
          <w:lang w:val="es-ES"/>
        </w:rPr>
      </w:pPr>
      <w:r w:rsidRPr="00373951">
        <w:rPr>
          <w:rFonts w:cstheme="minorHAnsi"/>
          <w:i/>
          <w:sz w:val="18"/>
          <w:szCs w:val="18"/>
          <w:lang w:val="es-ES"/>
        </w:rPr>
        <w:t>“…</w:t>
      </w:r>
      <w:r w:rsidRPr="00373951">
        <w:rPr>
          <w:rFonts w:cstheme="minorHAnsi"/>
          <w:b/>
          <w:i/>
          <w:sz w:val="18"/>
          <w:szCs w:val="18"/>
          <w:lang w:val="es-ES"/>
        </w:rPr>
        <w:t>PRIMERO.</w:t>
      </w:r>
      <w:r w:rsidRPr="00373951">
        <w:rPr>
          <w:rFonts w:cstheme="minorHAnsi"/>
          <w:i/>
          <w:sz w:val="18"/>
          <w:szCs w:val="18"/>
          <w:lang w:val="es-ES"/>
        </w:rPr>
        <w:t xml:space="preserve"> Se sobresee en el juicio de amparo promovido por Fernando Castillo Román, en contra de los actos reclamados y atribuidos a las autoridades señaladas en el considerando tercero y quinto de esta sentencia y por los argumentos ahí precisados. </w:t>
      </w:r>
    </w:p>
    <w:p w:rsidR="00373951" w:rsidRPr="00373951" w:rsidRDefault="00373951" w:rsidP="003D362E">
      <w:pPr>
        <w:ind w:left="709" w:right="850"/>
        <w:jc w:val="both"/>
        <w:rPr>
          <w:rFonts w:cstheme="minorHAnsi"/>
          <w:i/>
          <w:sz w:val="18"/>
          <w:szCs w:val="18"/>
          <w:lang w:val="es-ES"/>
        </w:rPr>
      </w:pPr>
    </w:p>
    <w:p w:rsidR="00373951" w:rsidRPr="00373951" w:rsidRDefault="00373951" w:rsidP="003D362E">
      <w:pPr>
        <w:ind w:left="709" w:right="850"/>
        <w:jc w:val="both"/>
        <w:rPr>
          <w:rFonts w:cstheme="minorHAnsi"/>
          <w:i/>
          <w:sz w:val="18"/>
          <w:szCs w:val="18"/>
          <w:lang w:val="es-ES"/>
        </w:rPr>
      </w:pPr>
      <w:r w:rsidRPr="00373951">
        <w:rPr>
          <w:rFonts w:cstheme="minorHAnsi"/>
          <w:b/>
          <w:i/>
          <w:sz w:val="18"/>
          <w:szCs w:val="18"/>
          <w:lang w:val="es-ES"/>
        </w:rPr>
        <w:t>SEGUNDO.</w:t>
      </w:r>
      <w:r w:rsidRPr="00373951">
        <w:rPr>
          <w:rFonts w:cstheme="minorHAnsi"/>
          <w:i/>
          <w:sz w:val="18"/>
          <w:szCs w:val="18"/>
          <w:lang w:val="es-ES"/>
        </w:rPr>
        <w:t xml:space="preserve"> La Justicia de la Unión Ampara y Protege a Fernando Castillo Román, respecto de los actos reclamados a la Secretaria Técnica de la Comisión Permanente Dictaminadora de Pensiones del Ayuntamiento de Cuernavaca, Morelos, consistente en el sentido de la respuesta dada al escrito de solicitud de pensión del inconforme de cuatro de marzo de dos mil veintiuno, a través de su oficio SADMON/SSRH/DRL/PS/615/2021, en los términos indicados en la presente resolución y para los efectos expuestos en el último considerando…”</w:t>
      </w:r>
    </w:p>
    <w:p w:rsidR="00373951" w:rsidRPr="00373951" w:rsidRDefault="00373951" w:rsidP="00636286">
      <w:pPr>
        <w:ind w:left="709"/>
        <w:jc w:val="both"/>
        <w:rPr>
          <w:rFonts w:cstheme="minorHAnsi"/>
          <w:i/>
          <w:sz w:val="18"/>
          <w:szCs w:val="18"/>
          <w:lang w:val="es-ES"/>
        </w:rPr>
      </w:pPr>
      <w:r w:rsidRPr="00373951">
        <w:rPr>
          <w:rFonts w:cstheme="minorHAnsi"/>
          <w:i/>
          <w:sz w:val="18"/>
          <w:szCs w:val="18"/>
          <w:lang w:val="es-ES"/>
        </w:rPr>
        <w:t>(SIC)</w:t>
      </w:r>
      <w:r w:rsidR="003D362E">
        <w:rPr>
          <w:rFonts w:cstheme="minorHAnsi"/>
          <w:i/>
          <w:sz w:val="18"/>
          <w:szCs w:val="18"/>
          <w:lang w:val="es-ES"/>
        </w:rPr>
        <w:t>.</w:t>
      </w:r>
    </w:p>
    <w:p w:rsidR="00373951" w:rsidRPr="00373951" w:rsidRDefault="00373951" w:rsidP="003D362E">
      <w:pPr>
        <w:tabs>
          <w:tab w:val="left" w:pos="0"/>
          <w:tab w:val="left" w:pos="9639"/>
        </w:tabs>
        <w:jc w:val="both"/>
        <w:rPr>
          <w:rFonts w:cstheme="minorHAnsi"/>
          <w:sz w:val="22"/>
          <w:szCs w:val="22"/>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cstheme="minorHAnsi"/>
          <w:sz w:val="22"/>
          <w:szCs w:val="22"/>
        </w:rPr>
        <w:t xml:space="preserve">Por lo que al tenor del artículo </w:t>
      </w:r>
      <w:r w:rsidRPr="00373951">
        <w:rPr>
          <w:rFonts w:cstheme="minorHAnsi"/>
          <w:b/>
          <w:sz w:val="22"/>
          <w:szCs w:val="22"/>
        </w:rPr>
        <w:t xml:space="preserve">52, </w:t>
      </w:r>
      <w:r w:rsidRPr="00373951">
        <w:rPr>
          <w:rFonts w:cstheme="minorHAnsi"/>
          <w:sz w:val="22"/>
          <w:szCs w:val="22"/>
        </w:rPr>
        <w:t xml:space="preserve">primer párrafo del </w:t>
      </w:r>
      <w:r w:rsidRPr="00373951">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373951">
        <w:rPr>
          <w:rFonts w:cstheme="minorHAnsi"/>
          <w:sz w:val="22"/>
          <w:szCs w:val="22"/>
        </w:rPr>
        <w:t xml:space="preserve"> en el </w:t>
      </w:r>
      <w:r w:rsidRPr="00373951">
        <w:rPr>
          <w:rFonts w:cstheme="minorHAnsi"/>
          <w:b/>
          <w:sz w:val="22"/>
          <w:szCs w:val="22"/>
        </w:rPr>
        <w:t>artículo 22</w:t>
      </w:r>
      <w:r w:rsidRPr="00373951">
        <w:rPr>
          <w:rFonts w:cstheme="minorHAnsi"/>
          <w:sz w:val="22"/>
          <w:szCs w:val="22"/>
        </w:rPr>
        <w:t xml:space="preserve">, del </w:t>
      </w:r>
      <w:r w:rsidRPr="00373951">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373951" w:rsidRPr="00373951" w:rsidRDefault="00373951" w:rsidP="003D362E">
      <w:pPr>
        <w:tabs>
          <w:tab w:val="left" w:pos="0"/>
          <w:tab w:val="left" w:pos="9639"/>
        </w:tabs>
        <w:jc w:val="both"/>
        <w:rPr>
          <w:rFonts w:cstheme="minorHAnsi"/>
          <w:sz w:val="22"/>
          <w:szCs w:val="22"/>
          <w:lang w:val="es-ES"/>
        </w:rPr>
      </w:pPr>
    </w:p>
    <w:p w:rsidR="00373951" w:rsidRPr="00373951" w:rsidRDefault="00373951" w:rsidP="00B5004D">
      <w:pPr>
        <w:tabs>
          <w:tab w:val="left" w:pos="0"/>
          <w:tab w:val="left" w:pos="9639"/>
        </w:tabs>
        <w:jc w:val="both"/>
        <w:rPr>
          <w:rFonts w:cstheme="minorHAnsi"/>
          <w:sz w:val="22"/>
          <w:szCs w:val="22"/>
          <w:lang w:val="es-ES"/>
        </w:rPr>
      </w:pPr>
      <w:r w:rsidRPr="00373951">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w:t>
      </w:r>
      <w:r w:rsidRPr="00373951">
        <w:rPr>
          <w:rFonts w:eastAsia="Times New Roman" w:cstheme="minorHAnsi"/>
          <w:sz w:val="22"/>
          <w:szCs w:val="22"/>
          <w:lang w:eastAsia="es-MX"/>
        </w:rPr>
        <w:lastRenderedPageBreak/>
        <w:t xml:space="preserve">recibida con fecha cuatro de marzo del año </w:t>
      </w:r>
      <w:proofErr w:type="gramStart"/>
      <w:r w:rsidRPr="00373951">
        <w:rPr>
          <w:rFonts w:eastAsia="Times New Roman" w:cstheme="minorHAnsi"/>
          <w:sz w:val="22"/>
          <w:szCs w:val="22"/>
          <w:lang w:eastAsia="es-MX"/>
        </w:rPr>
        <w:t>dos mil veintiuno</w:t>
      </w:r>
      <w:proofErr w:type="gramEnd"/>
      <w:r w:rsidRPr="00373951">
        <w:rPr>
          <w:rFonts w:eastAsia="Times New Roman" w:cstheme="minorHAnsi"/>
          <w:sz w:val="22"/>
          <w:szCs w:val="22"/>
          <w:lang w:eastAsia="es-MX"/>
        </w:rPr>
        <w:t xml:space="preserve">, </w:t>
      </w:r>
      <w:r w:rsidR="00B5004D">
        <w:rPr>
          <w:rFonts w:eastAsia="Times New Roman" w:cstheme="minorHAnsi"/>
          <w:sz w:val="22"/>
          <w:szCs w:val="22"/>
          <w:lang w:eastAsia="es-MX"/>
        </w:rPr>
        <w:t>l</w:t>
      </w:r>
      <w:r w:rsidRPr="00373951">
        <w:rPr>
          <w:rFonts w:eastAsia="Times New Roman" w:cstheme="minorHAnsi"/>
          <w:sz w:val="22"/>
          <w:szCs w:val="22"/>
          <w:lang w:eastAsia="es-MX"/>
        </w:rPr>
        <w:t xml:space="preserve">a Comisión Dictaminadora somete a la consideración del Pleno del Cabildo del Ayuntamiento de Cuernavaca, Morelos, el </w:t>
      </w:r>
      <w:r w:rsidRPr="00373951">
        <w:rPr>
          <w:rFonts w:cstheme="minorHAnsi"/>
          <w:b/>
          <w:sz w:val="22"/>
          <w:szCs w:val="22"/>
          <w:lang w:val="es-ES"/>
        </w:rPr>
        <w:t xml:space="preserve">DICTAMEN POR EL QUE SE CONCEDE PENSIÓN POR CESANTÍA EN EDAD AVANZADA AL CIUDADANO </w:t>
      </w:r>
      <w:r w:rsidRPr="00373951">
        <w:rPr>
          <w:rFonts w:eastAsia="Times New Roman" w:cstheme="minorHAnsi"/>
          <w:b/>
          <w:sz w:val="22"/>
          <w:szCs w:val="22"/>
        </w:rPr>
        <w:t>FERNANDO CASTILLO ROMÁN</w:t>
      </w:r>
      <w:r w:rsidR="00B5004D">
        <w:rPr>
          <w:rFonts w:cstheme="minorHAnsi"/>
          <w:b/>
          <w:sz w:val="22"/>
          <w:szCs w:val="22"/>
          <w:lang w:val="es-ES"/>
        </w:rPr>
        <w:t>.</w:t>
      </w:r>
    </w:p>
    <w:p w:rsidR="00373951" w:rsidRPr="00373951" w:rsidRDefault="00373951" w:rsidP="003D362E">
      <w:pPr>
        <w:jc w:val="both"/>
        <w:rPr>
          <w:rFonts w:cstheme="minorHAnsi"/>
          <w:sz w:val="22"/>
          <w:szCs w:val="22"/>
          <w:lang w:val="es-ES"/>
        </w:rPr>
      </w:pPr>
    </w:p>
    <w:p w:rsidR="00373951" w:rsidRPr="00373951" w:rsidRDefault="00373951" w:rsidP="003D362E">
      <w:pPr>
        <w:tabs>
          <w:tab w:val="left" w:pos="0"/>
          <w:tab w:val="left" w:pos="9639"/>
        </w:tabs>
        <w:jc w:val="both"/>
        <w:rPr>
          <w:rFonts w:cstheme="minorHAnsi"/>
          <w:sz w:val="22"/>
          <w:szCs w:val="22"/>
          <w:lang w:val="es-ES"/>
        </w:rPr>
      </w:pPr>
      <w:r w:rsidRPr="00373951">
        <w:rPr>
          <w:rFonts w:eastAsia="Times New Roman" w:cstheme="minorHAnsi"/>
          <w:sz w:val="22"/>
          <w:szCs w:val="22"/>
          <w:lang w:eastAsia="es-MX"/>
        </w:rPr>
        <w:t xml:space="preserve">El ciudadano </w:t>
      </w:r>
      <w:r w:rsidRPr="00373951">
        <w:rPr>
          <w:rFonts w:eastAsia="Times New Roman" w:cstheme="minorHAnsi"/>
          <w:b/>
          <w:sz w:val="22"/>
          <w:szCs w:val="22"/>
        </w:rPr>
        <w:t>FERNANDO CASTILLO ROMÁN</w:t>
      </w:r>
      <w:r w:rsidRPr="00373951">
        <w:rPr>
          <w:rFonts w:cstheme="minorHAnsi"/>
          <w:b/>
          <w:sz w:val="22"/>
          <w:szCs w:val="22"/>
          <w:lang w:val="es-ES"/>
        </w:rPr>
        <w:t xml:space="preserve">, </w:t>
      </w:r>
      <w:r w:rsidRPr="00373951">
        <w:rPr>
          <w:rFonts w:cstheme="minorHAnsi"/>
          <w:sz w:val="22"/>
          <w:szCs w:val="22"/>
          <w:lang w:val="es-ES"/>
        </w:rPr>
        <w:t xml:space="preserve">presentó el 04 de marzo del 2021, por su propio derecho, ante el Ayuntamiento de Cuernavaca, Morelos, solicitud de pensión por Cesantía en Edad Avanzada de conformidad con la hipótesis contemplada por los artículos 45, fracción XV, inciso c), 54, fracción VII, </w:t>
      </w:r>
      <w:r w:rsidRPr="00373951">
        <w:rPr>
          <w:rFonts w:cstheme="minorHAnsi"/>
          <w:b/>
          <w:sz w:val="22"/>
          <w:szCs w:val="22"/>
          <w:lang w:val="es-ES"/>
        </w:rPr>
        <w:t xml:space="preserve">59, inciso e) </w:t>
      </w:r>
      <w:r w:rsidRPr="00373951">
        <w:rPr>
          <w:rFonts w:cstheme="minorHAnsi"/>
          <w:sz w:val="22"/>
          <w:szCs w:val="22"/>
          <w:lang w:val="es-ES"/>
        </w:rPr>
        <w:t xml:space="preserve">de la Ley del Servicio Civil del Estado de Morelos; y por el </w:t>
      </w:r>
      <w:r w:rsidRPr="00373951">
        <w:rPr>
          <w:rFonts w:cstheme="minorHAnsi"/>
          <w:b/>
          <w:sz w:val="22"/>
          <w:szCs w:val="22"/>
          <w:lang w:val="es-ES"/>
        </w:rPr>
        <w:t>artículo</w:t>
      </w:r>
      <w:r w:rsidRPr="00373951">
        <w:rPr>
          <w:rFonts w:cstheme="minorHAnsi"/>
          <w:sz w:val="22"/>
          <w:szCs w:val="22"/>
          <w:lang w:val="es-ES"/>
        </w:rPr>
        <w:t xml:space="preserve"> </w:t>
      </w:r>
      <w:r w:rsidRPr="00373951">
        <w:rPr>
          <w:rFonts w:cstheme="minorHAnsi"/>
          <w:b/>
          <w:sz w:val="22"/>
          <w:szCs w:val="22"/>
          <w:lang w:val="es-ES"/>
        </w:rPr>
        <w:t xml:space="preserve">22, inciso e), </w:t>
      </w:r>
      <w:r w:rsidRPr="00373951">
        <w:rPr>
          <w:rFonts w:cstheme="minorHAnsi"/>
          <w:sz w:val="22"/>
          <w:szCs w:val="22"/>
          <w:lang w:val="es-ES"/>
        </w:rPr>
        <w:t xml:space="preserve">del Reglamento de Pensiones del Ayuntamiento de Cuernavaca, Morelos, acompañando a su petición la documentación exigida por el </w:t>
      </w:r>
      <w:r w:rsidRPr="00373951">
        <w:rPr>
          <w:rFonts w:cstheme="minorHAnsi"/>
          <w:b/>
          <w:sz w:val="22"/>
          <w:szCs w:val="22"/>
          <w:lang w:val="es-ES"/>
        </w:rPr>
        <w:t xml:space="preserve">artículo 35, inciso A), fracción I, II y III </w:t>
      </w:r>
      <w:r w:rsidRPr="00373951">
        <w:rPr>
          <w:rFonts w:cstheme="minorHAnsi"/>
          <w:sz w:val="22"/>
          <w:szCs w:val="22"/>
          <w:lang w:val="es-ES"/>
        </w:rPr>
        <w:t>del marco legal antes mencionado.</w:t>
      </w:r>
    </w:p>
    <w:p w:rsidR="00373951" w:rsidRPr="00373951" w:rsidRDefault="00373951" w:rsidP="003D362E">
      <w:pPr>
        <w:jc w:val="both"/>
        <w:rPr>
          <w:rFonts w:cstheme="minorHAnsi"/>
          <w:sz w:val="22"/>
          <w:szCs w:val="22"/>
          <w:lang w:val="es-ES"/>
        </w:rPr>
      </w:pPr>
    </w:p>
    <w:p w:rsidR="00373951" w:rsidRPr="00373951" w:rsidRDefault="00373951" w:rsidP="003D362E">
      <w:pPr>
        <w:jc w:val="both"/>
        <w:rPr>
          <w:rFonts w:cstheme="minorHAnsi"/>
          <w:sz w:val="22"/>
          <w:szCs w:val="22"/>
          <w:lang w:val="es-ES"/>
        </w:rPr>
      </w:pPr>
      <w:r w:rsidRPr="00373951">
        <w:rPr>
          <w:rFonts w:cstheme="minorHAnsi"/>
          <w:sz w:val="22"/>
          <w:szCs w:val="22"/>
          <w:lang w:val="es-ES"/>
        </w:rPr>
        <w:t xml:space="preserve">Que en el caso que se estudia, el ciudadano </w:t>
      </w:r>
      <w:r w:rsidRPr="00373951">
        <w:rPr>
          <w:rFonts w:eastAsia="Times New Roman" w:cstheme="minorHAnsi"/>
          <w:b/>
          <w:sz w:val="22"/>
          <w:szCs w:val="22"/>
        </w:rPr>
        <w:t>FERNANDO CASTILLO ROMÁN</w:t>
      </w:r>
      <w:r w:rsidRPr="00373951">
        <w:rPr>
          <w:rFonts w:cstheme="minorHAnsi"/>
          <w:sz w:val="22"/>
          <w:szCs w:val="22"/>
          <w:lang w:val="es-ES"/>
        </w:rPr>
        <w:t xml:space="preserve"> prestó sus servicios en el Ayuntamiento de Cuernavaca, Morelos, donde desempeñó los siguientes cargos: Auxiliar Administrativo en la Dirección de Colonias y Poblados, del 14 de agosto de 1992 al 11 de enero de 1994, fecha en que causó baja; Reingresó como Auxiliar Administrativo en la Dirección de Servicios Generales, del 01 de noviembre del 2002 al 17 de octubre del 2005, fecha en que causó baja; Reingresó como Auxiliar Administrativo en la Dirección de Servicios Generales, del 18 de octubre del 2005 al 15 de enero del 2013; Director en la Dirección de Colonias y Poblados, del 16 de enero del 2013 al 15 de abril del 2013; Director en la Dirección de Colonias, Poblados y Comunidades Indígenas, del 16 de abril del 2013 al 01 de octubre del 2015, fecha en que causó baja; Reingresó como Director en la Dirección de Colonias, Poblados y Comunidades Indígenas, del 16 de agosto del 2020 al 01 de octubre del 2020. Fecha en que causó baja del Ayuntamiento de Cuernavaca, Morelos.</w:t>
      </w:r>
    </w:p>
    <w:p w:rsidR="00373951" w:rsidRPr="00373951" w:rsidRDefault="00373951" w:rsidP="003D362E">
      <w:pPr>
        <w:jc w:val="both"/>
        <w:rPr>
          <w:rFonts w:cstheme="minorHAnsi"/>
          <w:sz w:val="22"/>
          <w:szCs w:val="22"/>
          <w:lang w:val="es-ES"/>
        </w:rPr>
      </w:pPr>
    </w:p>
    <w:p w:rsidR="00373951" w:rsidRPr="00373951" w:rsidRDefault="00373951" w:rsidP="003D362E">
      <w:pPr>
        <w:jc w:val="both"/>
        <w:rPr>
          <w:rFonts w:cstheme="minorHAnsi"/>
          <w:sz w:val="22"/>
          <w:szCs w:val="22"/>
        </w:rPr>
      </w:pPr>
      <w:r w:rsidRPr="00373951">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73951">
        <w:rPr>
          <w:rFonts w:eastAsia="Times New Roman" w:cstheme="minorHAnsi"/>
          <w:b/>
          <w:sz w:val="22"/>
          <w:szCs w:val="22"/>
        </w:rPr>
        <w:t>FERNANDO CASTILLO ROMÁN</w:t>
      </w:r>
      <w:r w:rsidRPr="00373951">
        <w:rPr>
          <w:rFonts w:cstheme="minorHAnsi"/>
          <w:sz w:val="22"/>
          <w:szCs w:val="22"/>
          <w:lang w:val="es-ES"/>
        </w:rPr>
        <w:t xml:space="preserve"> acreditando </w:t>
      </w:r>
      <w:r w:rsidRPr="00373951">
        <w:rPr>
          <w:rFonts w:cstheme="minorHAnsi"/>
          <w:b/>
          <w:sz w:val="22"/>
          <w:szCs w:val="22"/>
          <w:lang w:val="es-ES"/>
        </w:rPr>
        <w:t>14 años, 05 meses y 09 días</w:t>
      </w:r>
      <w:r w:rsidRPr="00373951">
        <w:rPr>
          <w:rFonts w:cstheme="minorHAnsi"/>
          <w:sz w:val="22"/>
          <w:szCs w:val="22"/>
          <w:lang w:val="es-ES"/>
        </w:rPr>
        <w:t xml:space="preserve"> laborados </w:t>
      </w:r>
      <w:r w:rsidRPr="00373951">
        <w:rPr>
          <w:rFonts w:cstheme="minorHAnsi"/>
          <w:b/>
          <w:sz w:val="22"/>
          <w:szCs w:val="22"/>
          <w:lang w:val="es-ES"/>
        </w:rPr>
        <w:t xml:space="preserve">interrumpidamente </w:t>
      </w:r>
      <w:r w:rsidRPr="00373951">
        <w:rPr>
          <w:rFonts w:cstheme="minorHAnsi"/>
          <w:sz w:val="22"/>
          <w:szCs w:val="22"/>
          <w:lang w:val="es-ES"/>
        </w:rPr>
        <w:t>y</w:t>
      </w:r>
      <w:r w:rsidRPr="00373951">
        <w:rPr>
          <w:rFonts w:cstheme="minorHAnsi"/>
          <w:b/>
          <w:sz w:val="22"/>
          <w:szCs w:val="22"/>
        </w:rPr>
        <w:t xml:space="preserve"> 59 años, 04 meses y 01 día de edad</w:t>
      </w:r>
      <w:r w:rsidRPr="00373951">
        <w:rPr>
          <w:rFonts w:cstheme="minorHAnsi"/>
          <w:sz w:val="22"/>
          <w:szCs w:val="22"/>
        </w:rPr>
        <w:t xml:space="preserve"> </w:t>
      </w:r>
      <w:r w:rsidRPr="00373951">
        <w:rPr>
          <w:rFonts w:cstheme="minorHAnsi"/>
          <w:sz w:val="22"/>
          <w:szCs w:val="22"/>
          <w:lang w:val="es-ES"/>
        </w:rPr>
        <w:t xml:space="preserve">al 01 de octubre del 2020, fecha en la que causó baja del Ayuntamiento de Cuernavaca, Morelos, </w:t>
      </w:r>
      <w:r w:rsidRPr="00373951">
        <w:rPr>
          <w:rFonts w:cstheme="minorHAnsi"/>
          <w:sz w:val="22"/>
          <w:szCs w:val="22"/>
        </w:rPr>
        <w:t xml:space="preserve">ya que nació el </w:t>
      </w:r>
      <w:r w:rsidRPr="00373951">
        <w:rPr>
          <w:rFonts w:cstheme="minorHAnsi"/>
          <w:b/>
          <w:sz w:val="22"/>
          <w:szCs w:val="22"/>
        </w:rPr>
        <w:t xml:space="preserve">30 de mayo de 1961, </w:t>
      </w:r>
      <w:r w:rsidRPr="00373951">
        <w:rPr>
          <w:rFonts w:cstheme="minorHAnsi"/>
          <w:sz w:val="22"/>
          <w:szCs w:val="22"/>
        </w:rPr>
        <w:t>según consta en Acta de nacimiento número 2247, del libro 5, con número de folio A17 089154, Acta expedida en la Oficialía de Registro Civil No. 01, municipio de Cuernavaca, Morelos, con fecha de expedición del 03 de marzo del 2021.</w:t>
      </w:r>
    </w:p>
    <w:p w:rsidR="00373951" w:rsidRPr="00373951" w:rsidRDefault="00373951" w:rsidP="003D362E">
      <w:pPr>
        <w:jc w:val="both"/>
        <w:rPr>
          <w:rFonts w:cstheme="minorHAnsi"/>
          <w:sz w:val="22"/>
          <w:szCs w:val="22"/>
          <w:lang w:val="es-ES"/>
        </w:rPr>
      </w:pPr>
    </w:p>
    <w:p w:rsidR="00373951" w:rsidRDefault="00373951" w:rsidP="003D362E">
      <w:pPr>
        <w:jc w:val="both"/>
        <w:rPr>
          <w:rFonts w:cstheme="minorHAnsi"/>
          <w:sz w:val="22"/>
          <w:szCs w:val="22"/>
          <w:lang w:val="es-ES"/>
        </w:rPr>
      </w:pPr>
      <w:r w:rsidRPr="00373951">
        <w:rPr>
          <w:rFonts w:cstheme="minorHAnsi"/>
          <w:sz w:val="22"/>
          <w:szCs w:val="22"/>
          <w:lang w:val="es-ES"/>
        </w:rPr>
        <w:t xml:space="preserve">De lo anterior se desprende que la pensión solicitada encuadra en lo previsto por los artículos </w:t>
      </w:r>
      <w:r w:rsidRPr="00373951">
        <w:rPr>
          <w:rFonts w:cstheme="minorHAnsi"/>
          <w:b/>
          <w:sz w:val="22"/>
          <w:szCs w:val="22"/>
          <w:lang w:val="es-ES"/>
        </w:rPr>
        <w:t xml:space="preserve">59, inciso e) </w:t>
      </w:r>
      <w:r w:rsidRPr="00373951">
        <w:rPr>
          <w:rFonts w:cstheme="minorHAnsi"/>
          <w:sz w:val="22"/>
          <w:szCs w:val="22"/>
          <w:lang w:val="es-ES"/>
        </w:rPr>
        <w:t xml:space="preserve">de la Ley del Servicio Civil del Estado de Morelos; y por el </w:t>
      </w:r>
      <w:r w:rsidRPr="00373951">
        <w:rPr>
          <w:rFonts w:cstheme="minorHAnsi"/>
          <w:b/>
          <w:sz w:val="22"/>
          <w:szCs w:val="22"/>
          <w:lang w:val="es-ES"/>
        </w:rPr>
        <w:t>artículo</w:t>
      </w:r>
      <w:r w:rsidRPr="00373951">
        <w:rPr>
          <w:rFonts w:cstheme="minorHAnsi"/>
          <w:sz w:val="22"/>
          <w:szCs w:val="22"/>
          <w:lang w:val="es-ES"/>
        </w:rPr>
        <w:t xml:space="preserve"> </w:t>
      </w:r>
      <w:r w:rsidRPr="00373951">
        <w:rPr>
          <w:rFonts w:cstheme="minorHAnsi"/>
          <w:b/>
          <w:sz w:val="22"/>
          <w:szCs w:val="22"/>
          <w:lang w:val="es-ES"/>
        </w:rPr>
        <w:t xml:space="preserve">22, inciso e), </w:t>
      </w:r>
      <w:r w:rsidRPr="00373951">
        <w:rPr>
          <w:rFonts w:cstheme="minorHAnsi"/>
          <w:sz w:val="22"/>
          <w:szCs w:val="22"/>
          <w:lang w:val="es-ES"/>
        </w:rPr>
        <w:t>del Reglamento de Pensiones del Ayuntamiento de Cuernavaca, Morelos;</w:t>
      </w:r>
      <w:r w:rsidRPr="00373951">
        <w:rPr>
          <w:rFonts w:cstheme="minorHAnsi"/>
          <w:sz w:val="22"/>
          <w:szCs w:val="22"/>
        </w:rPr>
        <w:t xml:space="preserve"> por</w:t>
      </w:r>
      <w:r w:rsidRPr="00373951">
        <w:rPr>
          <w:rFonts w:cstheme="minorHAnsi"/>
          <w:sz w:val="22"/>
          <w:szCs w:val="22"/>
          <w:lang w:val="es-ES"/>
        </w:rPr>
        <w:t xml:space="preserve"> lo que al quedar colmados los requisitos de Ley, lo conducente es conceder al trabajador en referencia el beneficio solicitado.</w:t>
      </w:r>
    </w:p>
    <w:p w:rsidR="00B5004D" w:rsidRPr="00373951" w:rsidRDefault="00B5004D" w:rsidP="003D362E">
      <w:pPr>
        <w:jc w:val="both"/>
        <w:rPr>
          <w:rFonts w:cstheme="minorHAnsi"/>
          <w:sz w:val="22"/>
          <w:szCs w:val="22"/>
          <w:lang w:val="es-ES"/>
        </w:rPr>
      </w:pPr>
    </w:p>
    <w:p w:rsidR="0019217A" w:rsidRDefault="0019217A" w:rsidP="003D362E">
      <w:pPr>
        <w:jc w:val="both"/>
        <w:rPr>
          <w:rFonts w:cstheme="minorHAnsi"/>
          <w:lang w:val="es-ES"/>
        </w:rPr>
      </w:pPr>
    </w:p>
    <w:p w:rsidR="0019217A" w:rsidRDefault="0019217A" w:rsidP="003D362E">
      <w:pPr>
        <w:tabs>
          <w:tab w:val="left" w:pos="9072"/>
        </w:tabs>
        <w:jc w:val="both"/>
        <w:rPr>
          <w:rFonts w:cstheme="minorHAnsi"/>
          <w:sz w:val="22"/>
          <w:szCs w:val="22"/>
        </w:rPr>
      </w:pPr>
      <w:r w:rsidRPr="006E6C75">
        <w:rPr>
          <w:rFonts w:cstheme="minorHAnsi"/>
          <w:sz w:val="22"/>
          <w:szCs w:val="22"/>
        </w:rPr>
        <w:t xml:space="preserve">Por lo anteriormente expuesto, los integrantes del Ayuntamiento han tenido a bien expedir el siguiente: </w:t>
      </w:r>
    </w:p>
    <w:p w:rsidR="00B5004D" w:rsidRDefault="00B5004D" w:rsidP="003D362E">
      <w:pPr>
        <w:tabs>
          <w:tab w:val="left" w:pos="9072"/>
        </w:tabs>
        <w:jc w:val="both"/>
        <w:rPr>
          <w:rFonts w:cstheme="minorHAnsi"/>
          <w:sz w:val="22"/>
          <w:szCs w:val="22"/>
        </w:rPr>
      </w:pPr>
    </w:p>
    <w:p w:rsidR="005D25E1" w:rsidRPr="0019217A" w:rsidRDefault="005D25E1" w:rsidP="003D362E">
      <w:pPr>
        <w:tabs>
          <w:tab w:val="left" w:pos="0"/>
          <w:tab w:val="left" w:pos="9639"/>
        </w:tabs>
        <w:jc w:val="both"/>
        <w:rPr>
          <w:rFonts w:cstheme="minorHAnsi"/>
          <w:i/>
          <w:lang w:val="es-ES"/>
        </w:rPr>
      </w:pPr>
    </w:p>
    <w:p w:rsidR="00337E73" w:rsidRPr="00373951" w:rsidRDefault="00337E73" w:rsidP="003D362E">
      <w:pPr>
        <w:jc w:val="center"/>
        <w:rPr>
          <w:rFonts w:cstheme="minorHAnsi"/>
          <w:b/>
          <w:sz w:val="22"/>
          <w:szCs w:val="22"/>
        </w:rPr>
      </w:pPr>
      <w:r w:rsidRPr="00373951">
        <w:rPr>
          <w:rFonts w:cstheme="minorHAnsi"/>
          <w:b/>
          <w:sz w:val="22"/>
          <w:szCs w:val="22"/>
        </w:rPr>
        <w:t>ACUERDO</w:t>
      </w:r>
    </w:p>
    <w:p w:rsidR="00337E73" w:rsidRPr="00373951" w:rsidRDefault="00373951" w:rsidP="003D362E">
      <w:pPr>
        <w:pStyle w:val="Default"/>
        <w:jc w:val="center"/>
        <w:rPr>
          <w:rFonts w:asciiTheme="minorHAnsi" w:hAnsiTheme="minorHAnsi" w:cstheme="minorHAnsi"/>
          <w:b/>
          <w:sz w:val="22"/>
          <w:szCs w:val="22"/>
        </w:rPr>
      </w:pPr>
      <w:r w:rsidRPr="00373951">
        <w:rPr>
          <w:rFonts w:asciiTheme="minorHAnsi" w:hAnsiTheme="minorHAnsi" w:cstheme="minorHAnsi"/>
          <w:b/>
          <w:sz w:val="22"/>
          <w:szCs w:val="22"/>
        </w:rPr>
        <w:t>SO/AC-</w:t>
      </w:r>
      <w:r w:rsidR="00B5004D">
        <w:rPr>
          <w:rFonts w:asciiTheme="minorHAnsi" w:hAnsiTheme="minorHAnsi" w:cstheme="minorHAnsi"/>
          <w:b/>
          <w:sz w:val="22"/>
          <w:szCs w:val="22"/>
        </w:rPr>
        <w:t>466</w:t>
      </w:r>
      <w:r w:rsidR="00337E73" w:rsidRPr="00373951">
        <w:rPr>
          <w:rFonts w:asciiTheme="minorHAnsi" w:hAnsiTheme="minorHAnsi" w:cstheme="minorHAnsi"/>
          <w:b/>
          <w:sz w:val="22"/>
          <w:szCs w:val="22"/>
        </w:rPr>
        <w:t>/0</w:t>
      </w:r>
      <w:r w:rsidRPr="00373951">
        <w:rPr>
          <w:rFonts w:asciiTheme="minorHAnsi" w:hAnsiTheme="minorHAnsi" w:cstheme="minorHAnsi"/>
          <w:b/>
          <w:sz w:val="22"/>
          <w:szCs w:val="22"/>
        </w:rPr>
        <w:t>3-</w:t>
      </w:r>
      <w:r w:rsidR="00337E73" w:rsidRPr="00373951">
        <w:rPr>
          <w:rFonts w:asciiTheme="minorHAnsi" w:hAnsiTheme="minorHAnsi" w:cstheme="minorHAnsi"/>
          <w:b/>
          <w:sz w:val="22"/>
          <w:szCs w:val="22"/>
        </w:rPr>
        <w:t>X</w:t>
      </w:r>
      <w:r w:rsidRPr="00373951">
        <w:rPr>
          <w:rFonts w:asciiTheme="minorHAnsi" w:hAnsiTheme="minorHAnsi" w:cstheme="minorHAnsi"/>
          <w:b/>
          <w:sz w:val="22"/>
          <w:szCs w:val="22"/>
        </w:rPr>
        <w:t>I</w:t>
      </w:r>
      <w:r w:rsidR="00337E73" w:rsidRPr="00373951">
        <w:rPr>
          <w:rFonts w:asciiTheme="minorHAnsi" w:hAnsiTheme="minorHAnsi" w:cstheme="minorHAnsi"/>
          <w:b/>
          <w:sz w:val="22"/>
          <w:szCs w:val="22"/>
        </w:rPr>
        <w:t>-2023.</w:t>
      </w:r>
    </w:p>
    <w:p w:rsidR="00BD7A42" w:rsidRPr="00373951" w:rsidRDefault="00BD7A42" w:rsidP="003D362E">
      <w:pPr>
        <w:pStyle w:val="Default"/>
        <w:jc w:val="center"/>
        <w:rPr>
          <w:rFonts w:asciiTheme="minorHAnsi" w:hAnsiTheme="minorHAnsi" w:cstheme="minorHAnsi"/>
          <w:b/>
          <w:sz w:val="22"/>
          <w:szCs w:val="22"/>
        </w:rPr>
      </w:pPr>
    </w:p>
    <w:p w:rsidR="00C75FAF" w:rsidRDefault="00B5004D" w:rsidP="003D362E">
      <w:pPr>
        <w:jc w:val="both"/>
        <w:rPr>
          <w:rFonts w:cstheme="minorHAnsi"/>
          <w:b/>
          <w:sz w:val="22"/>
          <w:szCs w:val="22"/>
          <w:lang w:bidi="es-ES"/>
        </w:rPr>
      </w:pPr>
      <w:r w:rsidRPr="00373951">
        <w:rPr>
          <w:rFonts w:cstheme="minorHAnsi"/>
          <w:b/>
          <w:sz w:val="22"/>
          <w:szCs w:val="22"/>
          <w:lang w:bidi="es-ES"/>
        </w:rPr>
        <w:t xml:space="preserve">POR EL QUE SE </w:t>
      </w:r>
      <w:r w:rsidRPr="00373951">
        <w:rPr>
          <w:rFonts w:cstheme="minorHAnsi"/>
          <w:b/>
          <w:sz w:val="22"/>
          <w:szCs w:val="22"/>
          <w:lang w:val="es-ES" w:bidi="es-ES"/>
        </w:rPr>
        <w:t xml:space="preserve">CONCEDE PENSIÓN POR CESANTÍA EN EDAD AVANZADA AL CIUDADANO </w:t>
      </w:r>
      <w:r>
        <w:rPr>
          <w:rFonts w:cstheme="minorHAnsi"/>
          <w:b/>
          <w:sz w:val="22"/>
          <w:szCs w:val="22"/>
          <w:lang w:bidi="es-ES"/>
        </w:rPr>
        <w:t>FERNANDO CASTILLO ROMÁN, EN</w:t>
      </w:r>
      <w:r w:rsidR="00373951" w:rsidRPr="00373951">
        <w:rPr>
          <w:rFonts w:cstheme="minorHAnsi"/>
          <w:b/>
          <w:sz w:val="22"/>
          <w:szCs w:val="22"/>
          <w:lang w:val="es-ES" w:bidi="es-ES"/>
        </w:rPr>
        <w:t xml:space="preserve"> CUMPLIMIENTO A LO ORDENADO POR EL JUZGADO NOVENO DE DISTRITO EN EL ESTADO DE MORELOS, DENTRO DEL JUICIO DE AMPARO </w:t>
      </w:r>
      <w:r>
        <w:rPr>
          <w:rFonts w:cstheme="minorHAnsi"/>
          <w:b/>
          <w:sz w:val="22"/>
          <w:szCs w:val="22"/>
          <w:lang w:bidi="es-ES"/>
        </w:rPr>
        <w:t>328/2023.</w:t>
      </w:r>
    </w:p>
    <w:p w:rsidR="00B5004D" w:rsidRPr="00373951" w:rsidRDefault="00B5004D" w:rsidP="003D362E">
      <w:pPr>
        <w:jc w:val="both"/>
        <w:rPr>
          <w:rFonts w:cstheme="minorHAnsi"/>
          <w:b/>
          <w:sz w:val="22"/>
          <w:szCs w:val="22"/>
        </w:rPr>
      </w:pPr>
    </w:p>
    <w:p w:rsidR="00373951" w:rsidRPr="00373951" w:rsidRDefault="00373951" w:rsidP="003D362E">
      <w:pPr>
        <w:jc w:val="both"/>
        <w:rPr>
          <w:rFonts w:cstheme="minorHAnsi"/>
          <w:sz w:val="22"/>
          <w:szCs w:val="22"/>
          <w:lang w:val="es-ES"/>
        </w:rPr>
      </w:pPr>
      <w:r w:rsidRPr="00373951">
        <w:rPr>
          <w:rFonts w:cstheme="minorHAnsi"/>
          <w:b/>
          <w:sz w:val="22"/>
          <w:szCs w:val="22"/>
          <w:lang w:val="es-ES"/>
        </w:rPr>
        <w:t xml:space="preserve">ARTÍCULO PRIMERO.- </w:t>
      </w:r>
      <w:r w:rsidRPr="00373951">
        <w:rPr>
          <w:rFonts w:cstheme="minorHAnsi"/>
          <w:sz w:val="22"/>
          <w:szCs w:val="22"/>
          <w:lang w:val="es-ES"/>
        </w:rPr>
        <w:t xml:space="preserve">Se concede Pensión por Cesantía en Edad Avanzada al ciudadano </w:t>
      </w:r>
      <w:r w:rsidRPr="00373951">
        <w:rPr>
          <w:rFonts w:eastAsia="Times New Roman" w:cstheme="minorHAnsi"/>
          <w:b/>
          <w:sz w:val="22"/>
          <w:szCs w:val="22"/>
        </w:rPr>
        <w:t>FERNANDO CASTILLO ROMÁN</w:t>
      </w:r>
      <w:r w:rsidRPr="00373951">
        <w:rPr>
          <w:rFonts w:cstheme="minorHAnsi"/>
          <w:b/>
          <w:sz w:val="22"/>
          <w:szCs w:val="22"/>
          <w:lang w:val="es-ES"/>
        </w:rPr>
        <w:t xml:space="preserve">, </w:t>
      </w:r>
      <w:r w:rsidRPr="00373951">
        <w:rPr>
          <w:rFonts w:cstheme="minorHAnsi"/>
          <w:sz w:val="22"/>
          <w:szCs w:val="22"/>
          <w:lang w:val="es-ES"/>
        </w:rPr>
        <w:t xml:space="preserve">en cumplimiento a lo ordenado por el Juzgado Noveno de Distrito en el Estado de Morelos, dentro del juicio de amparo </w:t>
      </w:r>
      <w:r w:rsidRPr="00373951">
        <w:rPr>
          <w:rFonts w:eastAsia="Times New Roman" w:cstheme="minorHAnsi"/>
          <w:b/>
          <w:sz w:val="22"/>
          <w:szCs w:val="22"/>
        </w:rPr>
        <w:t>328/2023</w:t>
      </w:r>
      <w:r w:rsidRPr="00373951">
        <w:rPr>
          <w:rFonts w:cstheme="minorHAnsi"/>
          <w:b/>
          <w:sz w:val="22"/>
          <w:szCs w:val="22"/>
          <w:lang w:val="es-ES"/>
        </w:rPr>
        <w:t>,</w:t>
      </w:r>
      <w:r w:rsidRPr="00373951">
        <w:rPr>
          <w:rFonts w:cstheme="minorHAnsi"/>
          <w:sz w:val="22"/>
          <w:szCs w:val="22"/>
          <w:lang w:val="es-ES"/>
        </w:rPr>
        <w:t xml:space="preserve"> quien prestó sus servicios en el Ayuntamiento de Cuernavaca, Morelos, desempeñado como último cargo el de Director en la Dirección de Colonias, Poblados y Comunidades Indígenas, del 16 de agosto del 2020 al 01 de octubre del 2020, fecha en la que causó baja del Ayuntamiento de Cuernavaca, Morelos.</w:t>
      </w:r>
    </w:p>
    <w:p w:rsidR="00373951" w:rsidRPr="00373951" w:rsidRDefault="00373951" w:rsidP="003D362E">
      <w:pPr>
        <w:jc w:val="both"/>
        <w:rPr>
          <w:rFonts w:cstheme="minorHAnsi"/>
          <w:bCs/>
          <w:sz w:val="22"/>
          <w:szCs w:val="22"/>
          <w:lang w:val="es-ES"/>
        </w:rPr>
      </w:pPr>
    </w:p>
    <w:p w:rsidR="00373951" w:rsidRPr="00373951" w:rsidRDefault="00373951" w:rsidP="003D362E">
      <w:pPr>
        <w:jc w:val="both"/>
        <w:rPr>
          <w:rFonts w:eastAsia="Gulim" w:cstheme="minorHAnsi"/>
          <w:bCs/>
          <w:sz w:val="22"/>
          <w:szCs w:val="22"/>
          <w:lang w:val="es-ES"/>
        </w:rPr>
      </w:pPr>
      <w:r w:rsidRPr="00373951">
        <w:rPr>
          <w:rFonts w:cstheme="minorHAnsi"/>
          <w:b/>
          <w:bCs/>
          <w:sz w:val="22"/>
          <w:szCs w:val="22"/>
          <w:lang w:val="es-ES"/>
        </w:rPr>
        <w:t xml:space="preserve">ARTÍCULO SEGUNDO.- </w:t>
      </w:r>
      <w:r w:rsidRPr="00373951">
        <w:rPr>
          <w:rFonts w:cstheme="minorHAnsi"/>
          <w:sz w:val="22"/>
          <w:szCs w:val="22"/>
          <w:lang w:val="es-ES"/>
        </w:rPr>
        <w:t>Que la Pensión por Cesantía en Edad Avanzada, deberá cubrirse al</w:t>
      </w:r>
      <w:r w:rsidRPr="00373951">
        <w:rPr>
          <w:rFonts w:cstheme="minorHAnsi"/>
          <w:b/>
          <w:sz w:val="22"/>
          <w:szCs w:val="22"/>
          <w:lang w:val="es-ES"/>
        </w:rPr>
        <w:t xml:space="preserve"> 70% </w:t>
      </w:r>
      <w:r w:rsidRPr="00373951">
        <w:rPr>
          <w:rFonts w:cstheme="minorHAnsi"/>
          <w:sz w:val="22"/>
          <w:szCs w:val="22"/>
          <w:lang w:val="es-ES"/>
        </w:rPr>
        <w:t xml:space="preserve">del último salario del solicitante </w:t>
      </w:r>
      <w:r w:rsidRPr="00373951">
        <w:rPr>
          <w:rFonts w:eastAsia="Gulim" w:cstheme="minorHAnsi"/>
          <w:bCs/>
          <w:sz w:val="22"/>
          <w:szCs w:val="22"/>
          <w:lang w:val="es-ES"/>
        </w:rPr>
        <w:t xml:space="preserve">de conformidad con los artículos </w:t>
      </w:r>
      <w:r w:rsidRPr="00373951">
        <w:rPr>
          <w:rFonts w:cstheme="minorHAnsi"/>
          <w:b/>
          <w:sz w:val="22"/>
          <w:szCs w:val="22"/>
          <w:lang w:val="es-ES"/>
        </w:rPr>
        <w:t xml:space="preserve">59, inciso e) </w:t>
      </w:r>
      <w:r w:rsidRPr="00373951">
        <w:rPr>
          <w:rFonts w:cstheme="minorHAnsi"/>
          <w:sz w:val="22"/>
          <w:szCs w:val="22"/>
          <w:lang w:val="es-ES"/>
        </w:rPr>
        <w:t xml:space="preserve">de la Ley del Servicio Civil del Estado de Morelos; y por el </w:t>
      </w:r>
      <w:r w:rsidRPr="00373951">
        <w:rPr>
          <w:rFonts w:cstheme="minorHAnsi"/>
          <w:b/>
          <w:sz w:val="22"/>
          <w:szCs w:val="22"/>
          <w:lang w:val="es-ES"/>
        </w:rPr>
        <w:t>artículo</w:t>
      </w:r>
      <w:r w:rsidRPr="00373951">
        <w:rPr>
          <w:rFonts w:cstheme="minorHAnsi"/>
          <w:sz w:val="22"/>
          <w:szCs w:val="22"/>
          <w:lang w:val="es-ES"/>
        </w:rPr>
        <w:t xml:space="preserve"> </w:t>
      </w:r>
      <w:r w:rsidRPr="00373951">
        <w:rPr>
          <w:rFonts w:cstheme="minorHAnsi"/>
          <w:b/>
          <w:sz w:val="22"/>
          <w:szCs w:val="22"/>
          <w:lang w:val="es-ES"/>
        </w:rPr>
        <w:t xml:space="preserve">22, inciso e), </w:t>
      </w:r>
      <w:r w:rsidRPr="00373951">
        <w:rPr>
          <w:rFonts w:cstheme="minorHAnsi"/>
          <w:sz w:val="22"/>
          <w:szCs w:val="22"/>
          <w:lang w:val="es-ES"/>
        </w:rPr>
        <w:t>del Reglamento de Pensiones del Ayuntamiento de Cuernavaca, Morelos;</w:t>
      </w:r>
      <w:r w:rsidRPr="00373951">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373951">
        <w:rPr>
          <w:rFonts w:eastAsia="Gulim" w:cstheme="minorHAnsi"/>
          <w:b/>
          <w:bCs/>
          <w:sz w:val="22"/>
          <w:szCs w:val="22"/>
          <w:lang w:val="es-ES"/>
        </w:rPr>
        <w:t>50,</w:t>
      </w:r>
      <w:r w:rsidRPr="00373951">
        <w:rPr>
          <w:rFonts w:eastAsia="Gulim" w:cstheme="minorHAnsi"/>
          <w:bCs/>
          <w:sz w:val="22"/>
          <w:szCs w:val="22"/>
          <w:lang w:val="es-ES"/>
        </w:rPr>
        <w:t xml:space="preserve"> último párrafo y </w:t>
      </w:r>
      <w:r w:rsidRPr="00373951">
        <w:rPr>
          <w:rFonts w:eastAsia="Gulim" w:cstheme="minorHAnsi"/>
          <w:b/>
          <w:bCs/>
          <w:sz w:val="22"/>
          <w:szCs w:val="22"/>
          <w:lang w:val="es-ES"/>
        </w:rPr>
        <w:t>52,</w:t>
      </w:r>
      <w:r w:rsidRPr="00373951">
        <w:rPr>
          <w:rFonts w:eastAsia="Gulim" w:cstheme="minorHAnsi"/>
          <w:bCs/>
          <w:sz w:val="22"/>
          <w:szCs w:val="22"/>
          <w:lang w:val="es-ES"/>
        </w:rPr>
        <w:t xml:space="preserve"> primer párrafo </w:t>
      </w:r>
      <w:r w:rsidRPr="00373951">
        <w:rPr>
          <w:rFonts w:cstheme="minorHAnsi"/>
          <w:sz w:val="22"/>
          <w:szCs w:val="22"/>
          <w:lang w:val="es-ES"/>
        </w:rPr>
        <w:t>del Reglamento de Pensiones del Ayuntamiento de Cuernavaca, Morelos</w:t>
      </w:r>
      <w:r w:rsidRPr="00373951">
        <w:rPr>
          <w:rFonts w:eastAsia="Gulim" w:cstheme="minorHAnsi"/>
          <w:bCs/>
          <w:sz w:val="22"/>
          <w:szCs w:val="22"/>
          <w:lang w:val="es-ES"/>
        </w:rPr>
        <w:t>.</w:t>
      </w:r>
    </w:p>
    <w:p w:rsidR="00373951" w:rsidRPr="00373951" w:rsidRDefault="00373951" w:rsidP="003D362E">
      <w:pPr>
        <w:jc w:val="both"/>
        <w:rPr>
          <w:rFonts w:cstheme="minorHAnsi"/>
          <w:sz w:val="22"/>
          <w:szCs w:val="22"/>
        </w:rPr>
      </w:pPr>
    </w:p>
    <w:p w:rsidR="00373951" w:rsidRPr="00373951" w:rsidRDefault="00373951" w:rsidP="003D362E">
      <w:pPr>
        <w:jc w:val="both"/>
        <w:rPr>
          <w:rFonts w:eastAsia="Gulim" w:cstheme="minorHAnsi"/>
          <w:bCs/>
          <w:sz w:val="22"/>
          <w:szCs w:val="22"/>
          <w:lang w:val="es-ES"/>
        </w:rPr>
      </w:pPr>
      <w:r w:rsidRPr="00373951">
        <w:rPr>
          <w:rFonts w:cstheme="minorHAnsi"/>
          <w:b/>
          <w:sz w:val="22"/>
          <w:szCs w:val="22"/>
        </w:rPr>
        <w:t xml:space="preserve">ARTÍCULO </w:t>
      </w:r>
      <w:proofErr w:type="gramStart"/>
      <w:r w:rsidRPr="00373951">
        <w:rPr>
          <w:rFonts w:cstheme="minorHAnsi"/>
          <w:b/>
          <w:sz w:val="22"/>
          <w:szCs w:val="22"/>
        </w:rPr>
        <w:t>TERCERO.-</w:t>
      </w:r>
      <w:proofErr w:type="gramEnd"/>
      <w:r w:rsidRPr="00373951">
        <w:rPr>
          <w:rFonts w:cstheme="minorHAnsi"/>
          <w:b/>
          <w:sz w:val="22"/>
          <w:szCs w:val="22"/>
        </w:rPr>
        <w:t xml:space="preserve"> </w:t>
      </w:r>
      <w:r w:rsidRPr="00373951">
        <w:rPr>
          <w:rFonts w:eastAsia="Gulim" w:cstheme="minorHAnsi"/>
          <w:bCs/>
          <w:sz w:val="22"/>
          <w:szCs w:val="22"/>
          <w:lang w:val="es-ES"/>
        </w:rPr>
        <w:t xml:space="preserve">La cuantía de la Pensión se incrementará de acuerdo con el aumento porcentual al salario mínimo general vigente del área correspondiente al Estado de Morelos, de conformidad con lo establecido por el artículo </w:t>
      </w:r>
      <w:r w:rsidRPr="00373951">
        <w:rPr>
          <w:rFonts w:eastAsia="Gulim" w:cstheme="minorHAnsi"/>
          <w:b/>
          <w:bCs/>
          <w:sz w:val="22"/>
          <w:szCs w:val="22"/>
          <w:lang w:val="es-ES"/>
        </w:rPr>
        <w:t>66</w:t>
      </w:r>
      <w:r w:rsidRPr="00373951">
        <w:rPr>
          <w:rFonts w:eastAsia="Gulim" w:cstheme="minorHAnsi"/>
          <w:bCs/>
          <w:sz w:val="22"/>
          <w:szCs w:val="22"/>
          <w:lang w:val="es-ES"/>
        </w:rPr>
        <w:t xml:space="preserve"> de Ley del Servicio Civil del Estado de Morelos y por el artículo </w:t>
      </w:r>
      <w:r w:rsidRPr="00373951">
        <w:rPr>
          <w:rFonts w:eastAsia="Gulim" w:cstheme="minorHAnsi"/>
          <w:b/>
          <w:bCs/>
          <w:sz w:val="22"/>
          <w:szCs w:val="22"/>
          <w:lang w:val="es-ES"/>
        </w:rPr>
        <w:t>30</w:t>
      </w:r>
      <w:r w:rsidRPr="00373951">
        <w:rPr>
          <w:rFonts w:eastAsia="Gulim" w:cstheme="minorHAnsi"/>
          <w:bCs/>
          <w:sz w:val="22"/>
          <w:szCs w:val="22"/>
          <w:lang w:val="es-ES"/>
        </w:rPr>
        <w:t xml:space="preserve"> del Reglamento de Pensiones del Ayuntamiento de Cuernavaca, Morelos.</w:t>
      </w:r>
    </w:p>
    <w:p w:rsidR="00373951" w:rsidRPr="00373951" w:rsidRDefault="00373951" w:rsidP="003D362E">
      <w:pPr>
        <w:jc w:val="center"/>
        <w:rPr>
          <w:rFonts w:eastAsia="Gulim" w:cstheme="minorHAnsi"/>
          <w:b/>
          <w:sz w:val="22"/>
          <w:szCs w:val="22"/>
          <w:lang w:val="es-ES"/>
        </w:rPr>
      </w:pPr>
    </w:p>
    <w:p w:rsidR="00373951" w:rsidRPr="00373951" w:rsidRDefault="00373951" w:rsidP="003D362E">
      <w:pPr>
        <w:tabs>
          <w:tab w:val="left" w:pos="0"/>
          <w:tab w:val="left" w:pos="9639"/>
        </w:tabs>
        <w:jc w:val="both"/>
        <w:rPr>
          <w:rFonts w:cstheme="minorHAnsi"/>
          <w:b/>
          <w:sz w:val="22"/>
          <w:szCs w:val="22"/>
        </w:rPr>
      </w:pPr>
      <w:r w:rsidRPr="00373951">
        <w:rPr>
          <w:rFonts w:eastAsia="Gulim" w:cstheme="minorHAnsi"/>
          <w:b/>
          <w:sz w:val="22"/>
          <w:szCs w:val="22"/>
          <w:lang w:val="es-ES"/>
        </w:rPr>
        <w:t xml:space="preserve">ARTÍCULO </w:t>
      </w:r>
      <w:proofErr w:type="gramStart"/>
      <w:r w:rsidRPr="00373951">
        <w:rPr>
          <w:rFonts w:eastAsia="Gulim" w:cstheme="minorHAnsi"/>
          <w:b/>
          <w:sz w:val="22"/>
          <w:szCs w:val="22"/>
          <w:lang w:val="es-ES"/>
        </w:rPr>
        <w:t>CUARTO.-</w:t>
      </w:r>
      <w:proofErr w:type="gramEnd"/>
      <w:r w:rsidRPr="00373951">
        <w:rPr>
          <w:rFonts w:eastAsia="Gulim" w:cstheme="minorHAnsi"/>
          <w:b/>
          <w:sz w:val="22"/>
          <w:szCs w:val="22"/>
          <w:lang w:val="es-ES"/>
        </w:rPr>
        <w:t xml:space="preserve"> </w:t>
      </w:r>
      <w:r w:rsidRPr="00373951">
        <w:rPr>
          <w:rFonts w:cstheme="minorHAnsi"/>
          <w:sz w:val="22"/>
          <w:szCs w:val="22"/>
        </w:rPr>
        <w:t xml:space="preserve">Notifíquese al Juzgado Noveno de Distrito en el Estado de Morelos, el contenido del presente Acuerdo a efecto de dar cumplimiento a lo ordenado en el juicio de amparo </w:t>
      </w:r>
      <w:r w:rsidRPr="00373951">
        <w:rPr>
          <w:rFonts w:cstheme="minorHAnsi"/>
          <w:b/>
          <w:sz w:val="22"/>
          <w:szCs w:val="22"/>
          <w:lang w:val="es-ES"/>
        </w:rPr>
        <w:t>328/2023</w:t>
      </w:r>
      <w:r w:rsidRPr="00373951">
        <w:rPr>
          <w:rFonts w:cstheme="minorHAnsi"/>
          <w:b/>
          <w:sz w:val="22"/>
          <w:szCs w:val="22"/>
        </w:rPr>
        <w:t>.</w:t>
      </w:r>
    </w:p>
    <w:p w:rsidR="00C75FAF" w:rsidRPr="0019217A" w:rsidRDefault="00C75FAF" w:rsidP="003D362E">
      <w:pPr>
        <w:tabs>
          <w:tab w:val="left" w:pos="0"/>
          <w:tab w:val="left" w:pos="9639"/>
        </w:tabs>
        <w:jc w:val="both"/>
        <w:rPr>
          <w:rFonts w:cstheme="minorHAnsi"/>
          <w:b/>
          <w:sz w:val="22"/>
          <w:szCs w:val="22"/>
          <w:lang w:val="es-ES"/>
        </w:rPr>
      </w:pPr>
    </w:p>
    <w:p w:rsidR="00385985" w:rsidRPr="0019217A" w:rsidRDefault="00460451" w:rsidP="003D362E">
      <w:pPr>
        <w:pStyle w:val="Default"/>
        <w:spacing w:line="276" w:lineRule="auto"/>
        <w:jc w:val="center"/>
        <w:rPr>
          <w:rFonts w:asciiTheme="minorHAnsi" w:hAnsiTheme="minorHAnsi" w:cstheme="minorHAnsi"/>
          <w:b/>
          <w:bCs/>
          <w:sz w:val="22"/>
          <w:szCs w:val="22"/>
        </w:rPr>
      </w:pPr>
      <w:r w:rsidRPr="0019217A">
        <w:rPr>
          <w:rFonts w:asciiTheme="minorHAnsi" w:hAnsiTheme="minorHAnsi" w:cstheme="minorHAnsi"/>
          <w:b/>
          <w:bCs/>
          <w:sz w:val="22"/>
          <w:szCs w:val="22"/>
        </w:rPr>
        <w:t>TRANSITORIOS</w:t>
      </w:r>
    </w:p>
    <w:p w:rsidR="00337E73" w:rsidRPr="0019217A" w:rsidRDefault="00337E73" w:rsidP="003D362E">
      <w:pPr>
        <w:pStyle w:val="Default"/>
        <w:spacing w:line="276" w:lineRule="auto"/>
        <w:jc w:val="center"/>
        <w:rPr>
          <w:rFonts w:asciiTheme="minorHAnsi" w:hAnsiTheme="minorHAnsi" w:cstheme="minorHAnsi"/>
          <w:b/>
          <w:bCs/>
          <w:sz w:val="22"/>
          <w:szCs w:val="22"/>
        </w:rPr>
      </w:pPr>
    </w:p>
    <w:p w:rsidR="00E8279D" w:rsidRPr="0019217A" w:rsidRDefault="00E8279D" w:rsidP="003D362E">
      <w:pPr>
        <w:pStyle w:val="Default"/>
        <w:spacing w:line="276" w:lineRule="auto"/>
        <w:jc w:val="both"/>
        <w:rPr>
          <w:rFonts w:asciiTheme="minorHAnsi" w:hAnsiTheme="minorHAnsi" w:cstheme="minorHAnsi"/>
          <w:b/>
          <w:bCs/>
          <w:sz w:val="22"/>
          <w:szCs w:val="22"/>
        </w:rPr>
      </w:pPr>
      <w:r w:rsidRPr="0019217A">
        <w:rPr>
          <w:rFonts w:asciiTheme="minorHAnsi" w:hAnsiTheme="minorHAnsi" w:cstheme="minorHAnsi"/>
          <w:b/>
          <w:bCs/>
          <w:sz w:val="22"/>
          <w:szCs w:val="22"/>
        </w:rPr>
        <w:t xml:space="preserve">PRIMERO. – </w:t>
      </w:r>
      <w:r w:rsidRPr="0019217A">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19217A" w:rsidRDefault="00E8279D" w:rsidP="003D362E">
      <w:pPr>
        <w:pStyle w:val="Default"/>
        <w:spacing w:line="276" w:lineRule="auto"/>
        <w:jc w:val="both"/>
        <w:rPr>
          <w:rFonts w:asciiTheme="minorHAnsi" w:hAnsiTheme="minorHAnsi" w:cstheme="minorHAnsi"/>
          <w:b/>
          <w:bCs/>
          <w:sz w:val="22"/>
          <w:szCs w:val="22"/>
        </w:rPr>
      </w:pPr>
    </w:p>
    <w:p w:rsidR="00E8279D" w:rsidRPr="0019217A" w:rsidRDefault="00E8279D" w:rsidP="003D362E">
      <w:pPr>
        <w:pStyle w:val="Default"/>
        <w:spacing w:line="276" w:lineRule="auto"/>
        <w:jc w:val="both"/>
        <w:rPr>
          <w:rFonts w:asciiTheme="minorHAnsi" w:hAnsiTheme="minorHAnsi" w:cstheme="minorHAnsi"/>
          <w:bCs/>
          <w:sz w:val="22"/>
          <w:szCs w:val="22"/>
        </w:rPr>
      </w:pPr>
      <w:r w:rsidRPr="0019217A">
        <w:rPr>
          <w:rFonts w:asciiTheme="minorHAnsi" w:hAnsiTheme="minorHAnsi" w:cstheme="minorHAnsi"/>
          <w:b/>
          <w:bCs/>
          <w:sz w:val="22"/>
          <w:szCs w:val="22"/>
        </w:rPr>
        <w:t xml:space="preserve">SEGUNDO. - </w:t>
      </w:r>
      <w:r w:rsidRPr="0019217A">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19217A" w:rsidRDefault="009C346E" w:rsidP="003D362E">
      <w:pPr>
        <w:tabs>
          <w:tab w:val="left" w:pos="0"/>
          <w:tab w:val="left" w:pos="9639"/>
        </w:tabs>
        <w:spacing w:line="276" w:lineRule="auto"/>
        <w:jc w:val="both"/>
        <w:rPr>
          <w:rFonts w:cstheme="minorHAnsi"/>
          <w:b/>
          <w:sz w:val="22"/>
          <w:szCs w:val="22"/>
        </w:rPr>
      </w:pPr>
    </w:p>
    <w:p w:rsidR="0017145C" w:rsidRPr="0019217A" w:rsidRDefault="009C346E" w:rsidP="003D362E">
      <w:pPr>
        <w:tabs>
          <w:tab w:val="left" w:pos="851"/>
        </w:tabs>
        <w:spacing w:line="276" w:lineRule="auto"/>
        <w:jc w:val="both"/>
        <w:rPr>
          <w:rFonts w:cstheme="minorHAnsi"/>
          <w:b/>
          <w:sz w:val="22"/>
          <w:szCs w:val="22"/>
          <w:lang w:val="es-ES"/>
        </w:rPr>
      </w:pPr>
      <w:r w:rsidRPr="0019217A">
        <w:rPr>
          <w:rFonts w:cstheme="minorHAnsi"/>
          <w:b/>
          <w:bCs/>
          <w:sz w:val="22"/>
          <w:szCs w:val="22"/>
        </w:rPr>
        <w:lastRenderedPageBreak/>
        <w:t xml:space="preserve">TERCERO. - </w:t>
      </w:r>
      <w:r w:rsidRPr="0019217A">
        <w:rPr>
          <w:rFonts w:cstheme="minorHAnsi"/>
          <w:bCs/>
          <w:sz w:val="22"/>
          <w:szCs w:val="22"/>
        </w:rPr>
        <w:t xml:space="preserve">Se instruye a la Consejería Jurídica a efecto de que por su conducto sea notificado </w:t>
      </w:r>
      <w:r w:rsidR="00B806EE" w:rsidRPr="0019217A">
        <w:rPr>
          <w:rFonts w:eastAsia="Gulim" w:cstheme="minorHAnsi"/>
          <w:sz w:val="22"/>
          <w:szCs w:val="22"/>
        </w:rPr>
        <w:t>el</w:t>
      </w:r>
      <w:r w:rsidR="00846543">
        <w:rPr>
          <w:rFonts w:eastAsia="Gulim" w:cstheme="minorHAnsi"/>
          <w:sz w:val="22"/>
          <w:szCs w:val="22"/>
        </w:rPr>
        <w:t xml:space="preserve"> Juzgado</w:t>
      </w:r>
      <w:r w:rsidR="003E358B" w:rsidRPr="0019217A">
        <w:rPr>
          <w:rFonts w:eastAsia="Gulim" w:cstheme="minorHAnsi"/>
          <w:sz w:val="22"/>
          <w:szCs w:val="22"/>
        </w:rPr>
        <w:t xml:space="preserve"> </w:t>
      </w:r>
      <w:r w:rsidR="00846543">
        <w:rPr>
          <w:rFonts w:eastAsia="Gulim" w:cstheme="minorHAnsi"/>
          <w:sz w:val="22"/>
          <w:szCs w:val="22"/>
        </w:rPr>
        <w:t>Noveno</w:t>
      </w:r>
      <w:r w:rsidR="003E358B" w:rsidRPr="0019217A">
        <w:rPr>
          <w:rFonts w:eastAsia="Gulim" w:cstheme="minorHAnsi"/>
          <w:sz w:val="22"/>
          <w:szCs w:val="22"/>
        </w:rPr>
        <w:t xml:space="preserve"> de Distrito en el</w:t>
      </w:r>
      <w:r w:rsidRPr="0019217A">
        <w:rPr>
          <w:rFonts w:eastAsia="Gulim" w:cstheme="minorHAnsi"/>
          <w:sz w:val="22"/>
          <w:szCs w:val="22"/>
        </w:rPr>
        <w:t xml:space="preserve"> </w:t>
      </w:r>
      <w:r w:rsidR="00DF71AE" w:rsidRPr="0019217A">
        <w:rPr>
          <w:rFonts w:cstheme="minorHAnsi"/>
          <w:sz w:val="22"/>
          <w:szCs w:val="22"/>
        </w:rPr>
        <w:t>Estado de Morelos, dentro del juicio</w:t>
      </w:r>
      <w:r w:rsidR="003E358B" w:rsidRPr="0019217A">
        <w:rPr>
          <w:rFonts w:cstheme="minorHAnsi"/>
          <w:sz w:val="22"/>
          <w:szCs w:val="22"/>
        </w:rPr>
        <w:t xml:space="preserve"> de amparo</w:t>
      </w:r>
      <w:r w:rsidR="003E358B" w:rsidRPr="0019217A">
        <w:rPr>
          <w:rFonts w:cstheme="minorHAnsi"/>
          <w:b/>
          <w:sz w:val="22"/>
          <w:szCs w:val="22"/>
          <w:lang w:val="es-ES"/>
        </w:rPr>
        <w:t xml:space="preserve"> </w:t>
      </w:r>
      <w:r w:rsidR="00373951" w:rsidRPr="00373951">
        <w:rPr>
          <w:rFonts w:cstheme="minorHAnsi"/>
          <w:b/>
          <w:sz w:val="22"/>
          <w:szCs w:val="22"/>
          <w:lang w:val="es-ES"/>
        </w:rPr>
        <w:t>328/2023</w:t>
      </w:r>
      <w:r w:rsidR="00373951" w:rsidRPr="00373951">
        <w:rPr>
          <w:rFonts w:cstheme="minorHAnsi"/>
          <w:b/>
          <w:sz w:val="22"/>
          <w:szCs w:val="22"/>
        </w:rPr>
        <w:t>.</w:t>
      </w:r>
    </w:p>
    <w:p w:rsidR="00C75FAF" w:rsidRPr="0019217A" w:rsidRDefault="00C75FAF" w:rsidP="003D362E">
      <w:pPr>
        <w:tabs>
          <w:tab w:val="left" w:pos="851"/>
        </w:tabs>
        <w:spacing w:line="276" w:lineRule="auto"/>
        <w:jc w:val="both"/>
        <w:rPr>
          <w:rFonts w:eastAsia="Gulim" w:cstheme="minorHAnsi"/>
          <w:b/>
          <w:sz w:val="22"/>
          <w:szCs w:val="22"/>
        </w:rPr>
      </w:pPr>
    </w:p>
    <w:p w:rsidR="00E8279D" w:rsidRPr="0019217A" w:rsidRDefault="009C346E" w:rsidP="003D362E">
      <w:pPr>
        <w:tabs>
          <w:tab w:val="left" w:pos="851"/>
        </w:tabs>
        <w:spacing w:line="276" w:lineRule="auto"/>
        <w:jc w:val="both"/>
        <w:rPr>
          <w:rFonts w:cstheme="minorHAnsi"/>
          <w:bCs/>
          <w:sz w:val="22"/>
          <w:szCs w:val="22"/>
        </w:rPr>
      </w:pPr>
      <w:r w:rsidRPr="0019217A">
        <w:rPr>
          <w:rFonts w:cstheme="minorHAnsi"/>
          <w:b/>
          <w:bCs/>
          <w:sz w:val="22"/>
          <w:szCs w:val="22"/>
        </w:rPr>
        <w:t>CUARTO</w:t>
      </w:r>
      <w:r w:rsidR="00E8279D" w:rsidRPr="0019217A">
        <w:rPr>
          <w:rFonts w:cstheme="minorHAnsi"/>
          <w:b/>
          <w:bCs/>
          <w:sz w:val="22"/>
          <w:szCs w:val="22"/>
        </w:rPr>
        <w:t xml:space="preserve">. - </w:t>
      </w:r>
      <w:r w:rsidR="00E8279D" w:rsidRPr="0019217A">
        <w:rPr>
          <w:rFonts w:cstheme="minorHAnsi"/>
          <w:bCs/>
          <w:sz w:val="22"/>
          <w:szCs w:val="22"/>
        </w:rPr>
        <w:t>Se instruye a la Secretaría del Ayuntamiento a efecto de que remita a la persona Titular de la Dirección General de Recursos Humanos para su cumplimiento.</w:t>
      </w:r>
    </w:p>
    <w:p w:rsidR="00E8279D" w:rsidRPr="0019217A" w:rsidRDefault="00E8279D" w:rsidP="003D362E">
      <w:pPr>
        <w:pStyle w:val="Default"/>
        <w:spacing w:line="276" w:lineRule="auto"/>
        <w:jc w:val="both"/>
        <w:rPr>
          <w:rFonts w:asciiTheme="minorHAnsi" w:hAnsiTheme="minorHAnsi" w:cstheme="minorHAnsi"/>
          <w:b/>
          <w:bCs/>
          <w:sz w:val="22"/>
          <w:szCs w:val="22"/>
        </w:rPr>
      </w:pPr>
    </w:p>
    <w:p w:rsidR="00E8279D" w:rsidRPr="0019217A" w:rsidRDefault="00580CF6" w:rsidP="003D362E">
      <w:pPr>
        <w:pStyle w:val="Default"/>
        <w:spacing w:line="276" w:lineRule="auto"/>
        <w:jc w:val="both"/>
        <w:rPr>
          <w:rFonts w:asciiTheme="minorHAnsi" w:hAnsiTheme="minorHAnsi" w:cstheme="minorHAnsi"/>
          <w:bCs/>
          <w:sz w:val="22"/>
          <w:szCs w:val="22"/>
        </w:rPr>
      </w:pPr>
      <w:r w:rsidRPr="0019217A">
        <w:rPr>
          <w:rFonts w:asciiTheme="minorHAnsi" w:hAnsiTheme="minorHAnsi" w:cstheme="minorHAnsi"/>
          <w:b/>
          <w:bCs/>
          <w:sz w:val="22"/>
          <w:szCs w:val="22"/>
        </w:rPr>
        <w:t>QUINTO. -</w:t>
      </w:r>
      <w:r w:rsidR="00E8279D" w:rsidRPr="0019217A">
        <w:rPr>
          <w:rFonts w:asciiTheme="minorHAnsi" w:hAnsiTheme="minorHAnsi" w:cstheme="minorHAnsi"/>
          <w:b/>
          <w:bCs/>
          <w:sz w:val="22"/>
          <w:szCs w:val="22"/>
        </w:rPr>
        <w:t xml:space="preserve"> </w:t>
      </w:r>
      <w:r w:rsidR="009C346E" w:rsidRPr="0019217A">
        <w:rPr>
          <w:rFonts w:asciiTheme="minorHAnsi" w:hAnsiTheme="minorHAnsi" w:cstheme="minorHAnsi"/>
          <w:bCs/>
          <w:sz w:val="22"/>
          <w:szCs w:val="22"/>
        </w:rPr>
        <w:t>Se</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19217A" w:rsidRDefault="00F811FE" w:rsidP="003D362E">
      <w:pPr>
        <w:pStyle w:val="Default"/>
        <w:spacing w:line="276" w:lineRule="auto"/>
        <w:jc w:val="both"/>
        <w:rPr>
          <w:rFonts w:asciiTheme="minorHAnsi" w:hAnsiTheme="minorHAnsi" w:cstheme="minorHAnsi"/>
          <w:bCs/>
          <w:sz w:val="22"/>
          <w:szCs w:val="22"/>
        </w:rPr>
      </w:pPr>
    </w:p>
    <w:p w:rsidR="00E8279D" w:rsidRPr="0019217A" w:rsidRDefault="00580CF6" w:rsidP="003D362E">
      <w:pPr>
        <w:spacing w:line="276" w:lineRule="auto"/>
        <w:jc w:val="both"/>
        <w:rPr>
          <w:rFonts w:eastAsia="Times New Roman" w:cstheme="minorHAnsi"/>
          <w:b/>
          <w:color w:val="000000"/>
          <w:sz w:val="22"/>
          <w:szCs w:val="22"/>
        </w:rPr>
      </w:pPr>
      <w:r w:rsidRPr="0019217A">
        <w:rPr>
          <w:rFonts w:cstheme="minorHAnsi"/>
          <w:b/>
          <w:bCs/>
          <w:sz w:val="22"/>
          <w:szCs w:val="22"/>
        </w:rPr>
        <w:t>SEXTO. -</w:t>
      </w:r>
      <w:r w:rsidR="00E8279D" w:rsidRPr="0019217A">
        <w:rPr>
          <w:rFonts w:cstheme="minorHAnsi"/>
          <w:b/>
          <w:bCs/>
          <w:sz w:val="22"/>
          <w:szCs w:val="22"/>
        </w:rPr>
        <w:t xml:space="preserve"> </w:t>
      </w:r>
      <w:r w:rsidR="00E8279D" w:rsidRPr="0019217A">
        <w:rPr>
          <w:rFonts w:cstheme="minorHAnsi"/>
          <w:bCs/>
          <w:sz w:val="22"/>
          <w:szCs w:val="22"/>
        </w:rPr>
        <w:t>Se instruye a la Secre</w:t>
      </w:r>
      <w:r w:rsidR="00550D59" w:rsidRPr="0019217A">
        <w:rPr>
          <w:rFonts w:cstheme="minorHAnsi"/>
          <w:bCs/>
          <w:sz w:val="22"/>
          <w:szCs w:val="22"/>
        </w:rPr>
        <w:t>ta</w:t>
      </w:r>
      <w:r w:rsidR="00687419" w:rsidRPr="0019217A">
        <w:rPr>
          <w:rFonts w:cstheme="minorHAnsi"/>
          <w:bCs/>
          <w:sz w:val="22"/>
          <w:szCs w:val="22"/>
        </w:rPr>
        <w:t xml:space="preserve">ría del Ayuntamiento expida </w:t>
      </w:r>
      <w:r w:rsidR="00373951" w:rsidRPr="00373951">
        <w:rPr>
          <w:rFonts w:cstheme="minorHAnsi"/>
          <w:sz w:val="22"/>
          <w:szCs w:val="22"/>
          <w:lang w:val="es-ES"/>
        </w:rPr>
        <w:t xml:space="preserve">al ciudadano </w:t>
      </w:r>
      <w:r w:rsidR="00373951" w:rsidRPr="00373951">
        <w:rPr>
          <w:rFonts w:eastAsia="Times New Roman" w:cstheme="minorHAnsi"/>
          <w:b/>
          <w:sz w:val="22"/>
          <w:szCs w:val="22"/>
        </w:rPr>
        <w:t>FERNANDO CASTILLO ROMÁN</w:t>
      </w:r>
      <w:r w:rsidR="00373951" w:rsidRPr="0019217A">
        <w:rPr>
          <w:rFonts w:cstheme="minorHAnsi"/>
          <w:bCs/>
          <w:sz w:val="22"/>
          <w:szCs w:val="22"/>
        </w:rPr>
        <w:t xml:space="preserve"> </w:t>
      </w:r>
      <w:r w:rsidR="00E8279D" w:rsidRPr="0019217A">
        <w:rPr>
          <w:rFonts w:cstheme="minorHAnsi"/>
          <w:bCs/>
          <w:sz w:val="22"/>
          <w:szCs w:val="22"/>
        </w:rPr>
        <w:t>copia certificada del presente acuerdo de Cabildo.</w:t>
      </w:r>
      <w:r w:rsidR="00373951">
        <w:rPr>
          <w:rFonts w:cstheme="minorHAnsi"/>
          <w:bCs/>
          <w:sz w:val="22"/>
          <w:szCs w:val="22"/>
        </w:rPr>
        <w:t xml:space="preserve"> </w:t>
      </w:r>
    </w:p>
    <w:p w:rsidR="00E8279D" w:rsidRPr="0019217A" w:rsidRDefault="00E8279D" w:rsidP="003D362E">
      <w:pPr>
        <w:pStyle w:val="Default"/>
        <w:spacing w:line="276" w:lineRule="auto"/>
        <w:jc w:val="both"/>
        <w:rPr>
          <w:rFonts w:asciiTheme="minorHAnsi" w:hAnsiTheme="minorHAnsi" w:cstheme="minorHAnsi"/>
          <w:b/>
          <w:bCs/>
          <w:sz w:val="22"/>
          <w:szCs w:val="22"/>
        </w:rPr>
      </w:pPr>
    </w:p>
    <w:p w:rsidR="00E8279D" w:rsidRPr="0019217A" w:rsidRDefault="00580CF6" w:rsidP="003D362E">
      <w:pPr>
        <w:pStyle w:val="Default"/>
        <w:spacing w:line="276" w:lineRule="auto"/>
        <w:jc w:val="both"/>
        <w:rPr>
          <w:rFonts w:asciiTheme="minorHAnsi" w:hAnsiTheme="minorHAnsi" w:cstheme="minorHAnsi"/>
          <w:b/>
          <w:bCs/>
          <w:sz w:val="22"/>
          <w:szCs w:val="22"/>
        </w:rPr>
      </w:pPr>
      <w:r w:rsidRPr="0019217A">
        <w:rPr>
          <w:rFonts w:asciiTheme="minorHAnsi" w:hAnsiTheme="minorHAnsi" w:cstheme="minorHAnsi"/>
          <w:b/>
          <w:bCs/>
          <w:sz w:val="22"/>
          <w:szCs w:val="22"/>
        </w:rPr>
        <w:t>SÉPTIMO. -</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19217A">
        <w:rPr>
          <w:rFonts w:asciiTheme="minorHAnsi" w:hAnsiTheme="minorHAnsi" w:cstheme="minorHAnsi"/>
          <w:b/>
          <w:bCs/>
          <w:sz w:val="22"/>
          <w:szCs w:val="22"/>
        </w:rPr>
        <w:t xml:space="preserve"> </w:t>
      </w:r>
    </w:p>
    <w:p w:rsidR="00E8279D" w:rsidRPr="0019217A" w:rsidRDefault="00E8279D" w:rsidP="003D362E">
      <w:pPr>
        <w:pStyle w:val="Default"/>
        <w:spacing w:line="276" w:lineRule="auto"/>
        <w:jc w:val="both"/>
        <w:rPr>
          <w:rFonts w:asciiTheme="minorHAnsi" w:hAnsiTheme="minorHAnsi" w:cstheme="minorHAnsi"/>
          <w:b/>
          <w:bCs/>
          <w:sz w:val="22"/>
          <w:szCs w:val="22"/>
        </w:rPr>
      </w:pPr>
    </w:p>
    <w:p w:rsidR="00A7002B" w:rsidRPr="0019217A" w:rsidRDefault="00580CF6" w:rsidP="003D362E">
      <w:pPr>
        <w:pStyle w:val="Default"/>
        <w:jc w:val="both"/>
        <w:rPr>
          <w:rFonts w:asciiTheme="minorHAnsi" w:hAnsiTheme="minorHAnsi" w:cstheme="minorHAnsi"/>
          <w:bCs/>
          <w:sz w:val="22"/>
          <w:szCs w:val="22"/>
        </w:rPr>
      </w:pPr>
      <w:r w:rsidRPr="0019217A">
        <w:rPr>
          <w:rFonts w:asciiTheme="minorHAnsi" w:hAnsiTheme="minorHAnsi" w:cstheme="minorHAnsi"/>
          <w:b/>
          <w:bCs/>
          <w:sz w:val="22"/>
          <w:szCs w:val="22"/>
        </w:rPr>
        <w:t>OCTAVO. -</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19217A">
        <w:rPr>
          <w:rFonts w:asciiTheme="minorHAnsi" w:hAnsiTheme="minorHAnsi" w:cstheme="minorHAnsi"/>
          <w:bCs/>
          <w:sz w:val="22"/>
          <w:szCs w:val="22"/>
        </w:rPr>
        <w:t xml:space="preserve"> </w:t>
      </w:r>
      <w:r w:rsidR="00F05F91">
        <w:rPr>
          <w:rFonts w:asciiTheme="minorHAnsi" w:hAnsiTheme="minorHAnsi" w:cstheme="minorHAnsi"/>
          <w:bCs/>
          <w:sz w:val="22"/>
          <w:szCs w:val="22"/>
        </w:rPr>
        <w:t>demás legislación aplicable</w:t>
      </w:r>
      <w:r w:rsidR="00DF71AE" w:rsidRPr="0019217A">
        <w:rPr>
          <w:rFonts w:asciiTheme="minorHAnsi" w:hAnsiTheme="minorHAnsi" w:cstheme="minorHAnsi"/>
          <w:bCs/>
          <w:sz w:val="22"/>
          <w:szCs w:val="22"/>
        </w:rPr>
        <w:t xml:space="preserve"> en el municipio</w:t>
      </w:r>
      <w:r w:rsidR="00F05F91">
        <w:rPr>
          <w:rFonts w:asciiTheme="minorHAnsi" w:hAnsiTheme="minorHAnsi" w:cstheme="minorHAnsi"/>
          <w:bCs/>
          <w:sz w:val="22"/>
          <w:szCs w:val="22"/>
        </w:rPr>
        <w:t xml:space="preserve"> de Cuernavaca</w:t>
      </w:r>
      <w:r w:rsidR="00DF71AE" w:rsidRPr="0019217A">
        <w:rPr>
          <w:rFonts w:asciiTheme="minorHAnsi" w:hAnsiTheme="minorHAnsi" w:cstheme="minorHAnsi"/>
          <w:bCs/>
          <w:sz w:val="22"/>
          <w:szCs w:val="22"/>
        </w:rPr>
        <w:t>.</w:t>
      </w:r>
    </w:p>
    <w:p w:rsidR="009C1D97" w:rsidRPr="0019217A" w:rsidRDefault="009C1D97" w:rsidP="003D362E">
      <w:pPr>
        <w:pStyle w:val="Default"/>
        <w:jc w:val="both"/>
        <w:rPr>
          <w:rFonts w:asciiTheme="minorHAnsi" w:hAnsiTheme="minorHAnsi" w:cstheme="minorHAnsi"/>
          <w:bCs/>
          <w:sz w:val="22"/>
          <w:szCs w:val="22"/>
        </w:rPr>
      </w:pPr>
    </w:p>
    <w:p w:rsidR="00F05F91" w:rsidRDefault="00F05F91" w:rsidP="003D362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w:t>
      </w:r>
      <w:r w:rsidR="00000F09">
        <w:rPr>
          <w:rFonts w:eastAsia="Gulim" w:cstheme="minorHAnsi"/>
          <w:bCs/>
          <w:sz w:val="22"/>
          <w:szCs w:val="22"/>
        </w:rPr>
        <w:t xml:space="preserve"> de Cuernavaca, Morelos, a los tre</w:t>
      </w:r>
      <w:r w:rsidRPr="00C54064">
        <w:rPr>
          <w:rFonts w:eastAsia="Gulim" w:cstheme="minorHAnsi"/>
          <w:bCs/>
          <w:sz w:val="22"/>
          <w:szCs w:val="22"/>
        </w:rPr>
        <w:t>s</w:t>
      </w:r>
      <w:r w:rsidR="00000F09">
        <w:rPr>
          <w:rFonts w:eastAsia="Gulim" w:cstheme="minorHAnsi"/>
          <w:bCs/>
          <w:sz w:val="22"/>
          <w:szCs w:val="22"/>
        </w:rPr>
        <w:t xml:space="preserve"> </w:t>
      </w:r>
      <w:r w:rsidR="009A533F">
        <w:rPr>
          <w:rFonts w:eastAsia="Gulim" w:cstheme="minorHAnsi"/>
          <w:bCs/>
          <w:sz w:val="22"/>
          <w:szCs w:val="22"/>
        </w:rPr>
        <w:t>días</w:t>
      </w:r>
      <w:r w:rsidRPr="00C54064">
        <w:rPr>
          <w:rFonts w:eastAsia="Gulim" w:cstheme="minorHAnsi"/>
          <w:bCs/>
          <w:sz w:val="22"/>
          <w:szCs w:val="22"/>
        </w:rPr>
        <w:t xml:space="preserve"> del mes de </w:t>
      </w:r>
      <w:r w:rsidR="00000F09">
        <w:rPr>
          <w:rFonts w:eastAsia="Gulim" w:cstheme="minorHAnsi"/>
          <w:bCs/>
          <w:sz w:val="22"/>
          <w:szCs w:val="22"/>
        </w:rPr>
        <w:t>nov</w:t>
      </w:r>
      <w:r w:rsidRPr="00C54064">
        <w:rPr>
          <w:rFonts w:eastAsia="Gulim" w:cstheme="minorHAnsi"/>
          <w:bCs/>
          <w:sz w:val="22"/>
          <w:szCs w:val="22"/>
        </w:rPr>
        <w:t>iembre del año dos mil veintitrés.</w:t>
      </w:r>
    </w:p>
    <w:p w:rsidR="00F05F91" w:rsidRDefault="00F05F91" w:rsidP="003D362E">
      <w:pPr>
        <w:tabs>
          <w:tab w:val="left" w:pos="10065"/>
          <w:tab w:val="left" w:pos="10206"/>
        </w:tabs>
        <w:jc w:val="center"/>
        <w:rPr>
          <w:rFonts w:eastAsia="Gulim" w:cstheme="minorHAnsi"/>
          <w:b/>
          <w:sz w:val="18"/>
          <w:szCs w:val="18"/>
        </w:rPr>
      </w:pPr>
    </w:p>
    <w:p w:rsidR="006B0E30"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ATENTAMENTE</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PRESIDENTE MUNICIPAL DE CUERNAVACA</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 xml:space="preserve">JOSÉ LUIS </w:t>
      </w:r>
      <w:r w:rsidR="00385985" w:rsidRPr="00373951">
        <w:rPr>
          <w:rFonts w:eastAsia="Gulim" w:cstheme="minorHAnsi"/>
          <w:b/>
          <w:sz w:val="22"/>
          <w:szCs w:val="22"/>
        </w:rPr>
        <w:t>URIÓSTEGUI</w:t>
      </w:r>
      <w:r w:rsidRPr="00373951">
        <w:rPr>
          <w:rFonts w:eastAsia="Gulim" w:cstheme="minorHAnsi"/>
          <w:b/>
          <w:sz w:val="22"/>
          <w:szCs w:val="22"/>
        </w:rPr>
        <w:t xml:space="preserve"> SALGADO.</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SÍNDICA MUNICIPAL</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CATALINA VERÓNICA ATENCO PÉREZ.</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CC. REGIDORES:</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VÍCTOR ADRIÁN MARTÍNEZ TERRAZAS.</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JESÚS RAÚL FERNANDO CARILLO ALVARADO.</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DEBENDRENATH SALAZAR SOLORIO.</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PATRICIA LUCIA TORRES ROSALES</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JESÚS TLACAELEL ROSALES PUEBLA.</w:t>
      </w:r>
    </w:p>
    <w:p w:rsidR="00D325EE" w:rsidRPr="00373951" w:rsidRDefault="00D325EE" w:rsidP="003D362E">
      <w:pPr>
        <w:jc w:val="center"/>
        <w:rPr>
          <w:rFonts w:eastAsia="Gulim" w:cstheme="minorHAnsi"/>
          <w:b/>
          <w:sz w:val="22"/>
          <w:szCs w:val="22"/>
        </w:rPr>
      </w:pPr>
      <w:r w:rsidRPr="00373951">
        <w:rPr>
          <w:rFonts w:eastAsia="Gulim" w:cstheme="minorHAnsi"/>
          <w:b/>
          <w:sz w:val="22"/>
          <w:szCs w:val="22"/>
        </w:rPr>
        <w:t>VÍCTOR HUGO MANZO GODÍNEZ.</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MARÍA WENDI SALINAS RUÍZ.</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MIRNA MIREYA DELGADO ROMERO.</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YAZMÍN LUCERO CUENCA NORIA.</w:t>
      </w:r>
    </w:p>
    <w:p w:rsidR="00D325EE"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SECRETARIO DEL AYUNTAMIENTO</w:t>
      </w:r>
    </w:p>
    <w:p w:rsidR="000979BA" w:rsidRPr="00373951" w:rsidRDefault="00D325EE" w:rsidP="003D362E">
      <w:pPr>
        <w:tabs>
          <w:tab w:val="left" w:pos="10065"/>
          <w:tab w:val="left" w:pos="10206"/>
        </w:tabs>
        <w:jc w:val="center"/>
        <w:rPr>
          <w:rFonts w:eastAsia="Gulim" w:cstheme="minorHAnsi"/>
          <w:b/>
          <w:sz w:val="22"/>
          <w:szCs w:val="22"/>
        </w:rPr>
      </w:pPr>
      <w:r w:rsidRPr="00373951">
        <w:rPr>
          <w:rFonts w:eastAsia="Gulim" w:cstheme="minorHAnsi"/>
          <w:b/>
          <w:sz w:val="22"/>
          <w:szCs w:val="22"/>
        </w:rPr>
        <w:t>CARLOS DE LA ROSA SEGURA.</w:t>
      </w:r>
    </w:p>
    <w:p w:rsidR="00550D59" w:rsidRPr="00F05F91" w:rsidRDefault="00550D59" w:rsidP="003D362E">
      <w:pPr>
        <w:tabs>
          <w:tab w:val="left" w:pos="10065"/>
          <w:tab w:val="left" w:pos="10206"/>
        </w:tabs>
        <w:jc w:val="both"/>
        <w:rPr>
          <w:rFonts w:eastAsia="Gulim" w:cstheme="minorHAnsi"/>
          <w:b/>
          <w:sz w:val="18"/>
          <w:szCs w:val="18"/>
        </w:rPr>
      </w:pPr>
    </w:p>
    <w:p w:rsidR="004C6415" w:rsidRPr="0019217A" w:rsidRDefault="00D325EE" w:rsidP="003D362E">
      <w:pPr>
        <w:tabs>
          <w:tab w:val="left" w:pos="10065"/>
          <w:tab w:val="left" w:pos="10206"/>
        </w:tabs>
        <w:jc w:val="both"/>
        <w:rPr>
          <w:rFonts w:eastAsia="Gulim" w:cstheme="minorHAnsi"/>
          <w:sz w:val="22"/>
          <w:szCs w:val="22"/>
        </w:rPr>
      </w:pPr>
      <w:r w:rsidRPr="0019217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19217A" w:rsidRDefault="00337E73" w:rsidP="003D362E">
      <w:pPr>
        <w:tabs>
          <w:tab w:val="left" w:pos="10065"/>
          <w:tab w:val="left" w:pos="10206"/>
        </w:tabs>
        <w:jc w:val="both"/>
        <w:rPr>
          <w:rFonts w:eastAsia="Gulim" w:cstheme="minorHAnsi"/>
          <w:sz w:val="23"/>
          <w:szCs w:val="23"/>
        </w:rPr>
      </w:pPr>
    </w:p>
    <w:p w:rsidR="00D325EE" w:rsidRPr="0019217A" w:rsidRDefault="00D325EE" w:rsidP="003D362E">
      <w:pPr>
        <w:tabs>
          <w:tab w:val="left" w:pos="10065"/>
          <w:tab w:val="left" w:pos="10206"/>
        </w:tabs>
        <w:jc w:val="center"/>
        <w:rPr>
          <w:rFonts w:eastAsia="Gulim" w:cstheme="minorHAnsi"/>
          <w:b/>
          <w:sz w:val="22"/>
          <w:szCs w:val="22"/>
        </w:rPr>
      </w:pPr>
      <w:r w:rsidRPr="0019217A">
        <w:rPr>
          <w:rFonts w:eastAsia="Gulim" w:cstheme="minorHAnsi"/>
          <w:b/>
          <w:sz w:val="22"/>
          <w:szCs w:val="22"/>
        </w:rPr>
        <w:t>ATENTAMENTE</w:t>
      </w:r>
    </w:p>
    <w:p w:rsidR="00876E3E" w:rsidRPr="0019217A" w:rsidRDefault="00D325EE" w:rsidP="003D362E">
      <w:pPr>
        <w:tabs>
          <w:tab w:val="left" w:pos="10065"/>
          <w:tab w:val="left" w:pos="10206"/>
        </w:tabs>
        <w:jc w:val="center"/>
        <w:rPr>
          <w:rFonts w:eastAsia="Gulim" w:cstheme="minorHAnsi"/>
          <w:b/>
          <w:sz w:val="22"/>
          <w:szCs w:val="22"/>
        </w:rPr>
      </w:pPr>
      <w:r w:rsidRPr="0019217A">
        <w:rPr>
          <w:rFonts w:eastAsia="Gulim" w:cstheme="minorHAnsi"/>
          <w:b/>
          <w:sz w:val="22"/>
          <w:szCs w:val="22"/>
        </w:rPr>
        <w:t>PR</w:t>
      </w:r>
      <w:r w:rsidR="000979BA" w:rsidRPr="0019217A">
        <w:rPr>
          <w:rFonts w:eastAsia="Gulim" w:cstheme="minorHAnsi"/>
          <w:b/>
          <w:sz w:val="22"/>
          <w:szCs w:val="22"/>
        </w:rPr>
        <w:t>ESIDENTE MUNICIPAL DE CUERNAVACA</w:t>
      </w:r>
    </w:p>
    <w:p w:rsidR="000979BA" w:rsidRPr="0019217A" w:rsidRDefault="000979BA" w:rsidP="003D362E">
      <w:pPr>
        <w:tabs>
          <w:tab w:val="left" w:pos="10065"/>
          <w:tab w:val="left" w:pos="10206"/>
        </w:tabs>
        <w:jc w:val="center"/>
        <w:rPr>
          <w:rFonts w:eastAsia="Gulim" w:cstheme="minorHAnsi"/>
          <w:b/>
          <w:sz w:val="22"/>
          <w:szCs w:val="22"/>
        </w:rPr>
      </w:pPr>
    </w:p>
    <w:p w:rsidR="000979BA" w:rsidRDefault="000979BA" w:rsidP="003D362E">
      <w:pPr>
        <w:tabs>
          <w:tab w:val="left" w:pos="10065"/>
          <w:tab w:val="left" w:pos="10206"/>
        </w:tabs>
        <w:jc w:val="center"/>
        <w:rPr>
          <w:rFonts w:eastAsia="Gulim" w:cstheme="minorHAnsi"/>
          <w:b/>
          <w:sz w:val="22"/>
          <w:szCs w:val="22"/>
        </w:rPr>
      </w:pPr>
    </w:p>
    <w:p w:rsidR="00846543" w:rsidRPr="0019217A" w:rsidRDefault="00846543" w:rsidP="003D362E">
      <w:pPr>
        <w:tabs>
          <w:tab w:val="left" w:pos="10065"/>
          <w:tab w:val="left" w:pos="10206"/>
        </w:tabs>
        <w:jc w:val="center"/>
        <w:rPr>
          <w:rFonts w:eastAsia="Gulim" w:cstheme="minorHAnsi"/>
          <w:b/>
          <w:sz w:val="22"/>
          <w:szCs w:val="22"/>
        </w:rPr>
      </w:pPr>
    </w:p>
    <w:p w:rsidR="00D325EE" w:rsidRPr="0019217A" w:rsidRDefault="00D325EE" w:rsidP="003D362E">
      <w:pPr>
        <w:tabs>
          <w:tab w:val="left" w:pos="10065"/>
          <w:tab w:val="left" w:pos="10206"/>
        </w:tabs>
        <w:jc w:val="center"/>
        <w:rPr>
          <w:rFonts w:eastAsia="Gulim" w:cstheme="minorHAnsi"/>
          <w:b/>
          <w:sz w:val="22"/>
          <w:szCs w:val="22"/>
        </w:rPr>
      </w:pPr>
    </w:p>
    <w:p w:rsidR="00D325EE" w:rsidRPr="0019217A" w:rsidRDefault="00D325EE" w:rsidP="003D362E">
      <w:pPr>
        <w:tabs>
          <w:tab w:val="left" w:pos="10065"/>
          <w:tab w:val="left" w:pos="10206"/>
        </w:tabs>
        <w:jc w:val="center"/>
        <w:rPr>
          <w:rFonts w:eastAsia="Gulim" w:cstheme="minorHAnsi"/>
          <w:b/>
          <w:sz w:val="22"/>
          <w:szCs w:val="22"/>
        </w:rPr>
      </w:pPr>
      <w:r w:rsidRPr="0019217A">
        <w:rPr>
          <w:rFonts w:eastAsia="Gulim" w:cstheme="minorHAnsi"/>
          <w:b/>
          <w:sz w:val="22"/>
          <w:szCs w:val="22"/>
        </w:rPr>
        <w:t>JOSÉ LUIS URIÓSTEGUI SALGADO</w:t>
      </w:r>
    </w:p>
    <w:p w:rsidR="00D325EE" w:rsidRDefault="00D325EE" w:rsidP="003D362E">
      <w:pPr>
        <w:tabs>
          <w:tab w:val="left" w:pos="10065"/>
          <w:tab w:val="left" w:pos="10206"/>
        </w:tabs>
        <w:jc w:val="center"/>
        <w:rPr>
          <w:rFonts w:eastAsia="Gulim" w:cstheme="minorHAnsi"/>
          <w:b/>
          <w:sz w:val="22"/>
          <w:szCs w:val="22"/>
        </w:rPr>
      </w:pPr>
    </w:p>
    <w:p w:rsidR="00846543" w:rsidRPr="0019217A" w:rsidRDefault="00846543" w:rsidP="003D362E">
      <w:pPr>
        <w:tabs>
          <w:tab w:val="left" w:pos="10065"/>
          <w:tab w:val="left" w:pos="10206"/>
        </w:tabs>
        <w:jc w:val="center"/>
        <w:rPr>
          <w:rFonts w:eastAsia="Gulim" w:cstheme="minorHAnsi"/>
          <w:b/>
          <w:sz w:val="22"/>
          <w:szCs w:val="22"/>
        </w:rPr>
      </w:pPr>
    </w:p>
    <w:p w:rsidR="00A33187" w:rsidRPr="0019217A" w:rsidRDefault="00A33187" w:rsidP="003D362E">
      <w:pPr>
        <w:tabs>
          <w:tab w:val="left" w:pos="10065"/>
          <w:tab w:val="left" w:pos="10206"/>
        </w:tabs>
        <w:jc w:val="center"/>
        <w:rPr>
          <w:rFonts w:eastAsia="Gulim" w:cstheme="minorHAnsi"/>
          <w:b/>
          <w:sz w:val="22"/>
          <w:szCs w:val="22"/>
        </w:rPr>
      </w:pPr>
    </w:p>
    <w:p w:rsidR="00D325EE" w:rsidRPr="0019217A" w:rsidRDefault="00D325EE" w:rsidP="003D362E">
      <w:pPr>
        <w:tabs>
          <w:tab w:val="left" w:pos="10065"/>
          <w:tab w:val="left" w:pos="10206"/>
        </w:tabs>
        <w:jc w:val="center"/>
        <w:rPr>
          <w:rFonts w:eastAsia="Gulim" w:cstheme="minorHAnsi"/>
          <w:b/>
          <w:sz w:val="22"/>
          <w:szCs w:val="22"/>
        </w:rPr>
      </w:pPr>
      <w:r w:rsidRPr="0019217A">
        <w:rPr>
          <w:rFonts w:eastAsia="Gulim" w:cstheme="minorHAnsi"/>
          <w:b/>
          <w:sz w:val="22"/>
          <w:szCs w:val="22"/>
        </w:rPr>
        <w:t>SECRETARIO DEL AYUNTAMIENTO</w:t>
      </w:r>
    </w:p>
    <w:p w:rsidR="00876E3E" w:rsidRPr="0019217A" w:rsidRDefault="00876E3E" w:rsidP="003D362E">
      <w:pPr>
        <w:tabs>
          <w:tab w:val="left" w:pos="10065"/>
          <w:tab w:val="left" w:pos="10206"/>
        </w:tabs>
        <w:jc w:val="center"/>
        <w:rPr>
          <w:rFonts w:eastAsia="Gulim" w:cstheme="minorHAnsi"/>
          <w:b/>
          <w:sz w:val="22"/>
          <w:szCs w:val="22"/>
        </w:rPr>
      </w:pPr>
    </w:p>
    <w:p w:rsidR="00517D13" w:rsidRDefault="00517D13" w:rsidP="003D362E">
      <w:pPr>
        <w:tabs>
          <w:tab w:val="left" w:pos="10065"/>
          <w:tab w:val="left" w:pos="10206"/>
        </w:tabs>
        <w:jc w:val="center"/>
        <w:rPr>
          <w:rFonts w:eastAsia="Gulim" w:cstheme="minorHAnsi"/>
          <w:b/>
          <w:sz w:val="22"/>
          <w:szCs w:val="22"/>
        </w:rPr>
      </w:pPr>
    </w:p>
    <w:p w:rsidR="00846543" w:rsidRPr="0019217A" w:rsidRDefault="00846543" w:rsidP="003D362E">
      <w:pPr>
        <w:tabs>
          <w:tab w:val="left" w:pos="10065"/>
          <w:tab w:val="left" w:pos="10206"/>
        </w:tabs>
        <w:jc w:val="center"/>
        <w:rPr>
          <w:rFonts w:eastAsia="Gulim" w:cstheme="minorHAnsi"/>
          <w:b/>
          <w:sz w:val="22"/>
          <w:szCs w:val="22"/>
        </w:rPr>
      </w:pPr>
    </w:p>
    <w:p w:rsidR="00517D13" w:rsidRPr="0019217A" w:rsidRDefault="00517D13" w:rsidP="003D362E">
      <w:pPr>
        <w:tabs>
          <w:tab w:val="left" w:pos="10065"/>
          <w:tab w:val="left" w:pos="10206"/>
        </w:tabs>
        <w:jc w:val="center"/>
        <w:rPr>
          <w:rFonts w:eastAsia="Gulim" w:cstheme="minorHAnsi"/>
          <w:b/>
          <w:sz w:val="22"/>
          <w:szCs w:val="22"/>
        </w:rPr>
      </w:pPr>
    </w:p>
    <w:p w:rsidR="00D325EE" w:rsidRPr="0019217A" w:rsidRDefault="00D325EE" w:rsidP="003D362E">
      <w:pPr>
        <w:tabs>
          <w:tab w:val="left" w:pos="10065"/>
          <w:tab w:val="left" w:pos="10206"/>
        </w:tabs>
        <w:jc w:val="center"/>
        <w:rPr>
          <w:rFonts w:eastAsia="Gulim" w:cstheme="minorHAnsi"/>
          <w:b/>
          <w:sz w:val="23"/>
          <w:szCs w:val="23"/>
        </w:rPr>
      </w:pPr>
      <w:r w:rsidRPr="0019217A">
        <w:rPr>
          <w:rFonts w:eastAsia="Gulim" w:cstheme="minorHAnsi"/>
          <w:b/>
          <w:sz w:val="22"/>
          <w:szCs w:val="22"/>
        </w:rPr>
        <w:t>CARLOS DE LA ROSA SEGURA</w:t>
      </w:r>
    </w:p>
    <w:p w:rsidR="00230086" w:rsidRDefault="00580CF6" w:rsidP="003D362E">
      <w:pPr>
        <w:tabs>
          <w:tab w:val="left" w:pos="420"/>
          <w:tab w:val="left" w:pos="10065"/>
          <w:tab w:val="left" w:pos="10206"/>
        </w:tabs>
        <w:spacing w:line="276" w:lineRule="auto"/>
        <w:rPr>
          <w:rFonts w:eastAsia="Gulim" w:cstheme="minorHAnsi"/>
          <w:b/>
          <w:sz w:val="23"/>
          <w:szCs w:val="23"/>
        </w:rPr>
      </w:pPr>
      <w:r w:rsidRPr="0019217A">
        <w:rPr>
          <w:rFonts w:eastAsia="Gulim" w:cstheme="minorHAnsi"/>
          <w:b/>
          <w:sz w:val="23"/>
          <w:szCs w:val="23"/>
        </w:rPr>
        <w:tab/>
      </w: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Default="00981289" w:rsidP="003D362E">
      <w:pPr>
        <w:tabs>
          <w:tab w:val="left" w:pos="420"/>
          <w:tab w:val="left" w:pos="10065"/>
          <w:tab w:val="left" w:pos="10206"/>
        </w:tabs>
        <w:spacing w:line="276" w:lineRule="auto"/>
        <w:rPr>
          <w:rFonts w:eastAsia="Gulim" w:cstheme="minorHAnsi"/>
          <w:b/>
          <w:sz w:val="23"/>
          <w:szCs w:val="23"/>
        </w:rPr>
      </w:pPr>
    </w:p>
    <w:p w:rsidR="00981289" w:rsidRPr="0019217A" w:rsidRDefault="00981289" w:rsidP="003D362E">
      <w:pPr>
        <w:tabs>
          <w:tab w:val="left" w:pos="420"/>
          <w:tab w:val="left" w:pos="10065"/>
          <w:tab w:val="left" w:pos="10206"/>
        </w:tabs>
        <w:spacing w:line="276" w:lineRule="auto"/>
        <w:rPr>
          <w:rFonts w:eastAsia="Gulim" w:cstheme="minorHAnsi"/>
          <w:b/>
          <w:sz w:val="23"/>
          <w:szCs w:val="23"/>
        </w:rPr>
      </w:pPr>
    </w:p>
    <w:p w:rsidR="00F05F91" w:rsidRDefault="00F05F91" w:rsidP="003D362E">
      <w:pPr>
        <w:jc w:val="both"/>
        <w:rPr>
          <w:rFonts w:cstheme="minorHAnsi"/>
          <w:bCs/>
          <w:color w:val="000000" w:themeColor="text1"/>
          <w:sz w:val="16"/>
          <w:szCs w:val="16"/>
        </w:rPr>
      </w:pPr>
    </w:p>
    <w:p w:rsidR="00D325EE" w:rsidRPr="00846543" w:rsidRDefault="003E7F96" w:rsidP="003D362E">
      <w:pPr>
        <w:jc w:val="both"/>
        <w:rPr>
          <w:rFonts w:cstheme="minorHAnsi"/>
          <w:color w:val="000000" w:themeColor="text1"/>
          <w:sz w:val="16"/>
          <w:szCs w:val="16"/>
        </w:rPr>
      </w:pPr>
      <w:r w:rsidRPr="00846543">
        <w:rPr>
          <w:rFonts w:cstheme="minorHAnsi"/>
          <w:bCs/>
          <w:color w:val="000000" w:themeColor="text1"/>
          <w:sz w:val="16"/>
          <w:szCs w:val="16"/>
        </w:rPr>
        <w:t>LA PRESENTE HOJA DE FIRMAS</w:t>
      </w:r>
      <w:r w:rsidR="00D325EE" w:rsidRPr="00846543">
        <w:rPr>
          <w:rFonts w:cstheme="minorHAnsi"/>
          <w:bCs/>
          <w:color w:val="000000" w:themeColor="text1"/>
          <w:sz w:val="16"/>
          <w:szCs w:val="16"/>
        </w:rPr>
        <w:t xml:space="preserve"> CORRESPONDE AL ACUERDO NÚMERO </w:t>
      </w:r>
      <w:r w:rsidR="00846543" w:rsidRPr="00846543">
        <w:rPr>
          <w:rFonts w:cstheme="minorHAnsi"/>
          <w:color w:val="000000" w:themeColor="text1"/>
          <w:sz w:val="16"/>
          <w:szCs w:val="16"/>
        </w:rPr>
        <w:t xml:space="preserve">SO/AC-466/03-XI-2023, POR EL QUE SE </w:t>
      </w:r>
      <w:r w:rsidR="00846543" w:rsidRPr="00846543">
        <w:rPr>
          <w:rFonts w:cstheme="minorHAnsi"/>
          <w:color w:val="000000" w:themeColor="text1"/>
          <w:sz w:val="16"/>
          <w:szCs w:val="16"/>
          <w:lang w:bidi="es-ES"/>
        </w:rPr>
        <w:t xml:space="preserve">CONCEDE PENSIÓN POR CESANTÍA EN EDAD AVANZADA AL CIUDADANO </w:t>
      </w:r>
      <w:r w:rsidR="00846543" w:rsidRPr="00846543">
        <w:rPr>
          <w:rFonts w:cstheme="minorHAnsi"/>
          <w:color w:val="000000" w:themeColor="text1"/>
          <w:sz w:val="16"/>
          <w:szCs w:val="16"/>
        </w:rPr>
        <w:t>FERNANDO CASTILLO ROMÁN, EN</w:t>
      </w:r>
      <w:r w:rsidR="00846543" w:rsidRPr="00846543">
        <w:rPr>
          <w:rFonts w:cstheme="minorHAnsi"/>
          <w:color w:val="000000" w:themeColor="text1"/>
          <w:sz w:val="16"/>
          <w:szCs w:val="16"/>
          <w:lang w:bidi="es-ES"/>
        </w:rPr>
        <w:t xml:space="preserve"> CUMPLIMIENTO A LO ORDENADO POR EL JUZGADO NOVENO DE DISTRITO EN EL ESTADO DE MORELOS, DENTRO DEL JUICIO DE AMPARO </w:t>
      </w:r>
      <w:r w:rsidR="00846543" w:rsidRPr="00846543">
        <w:rPr>
          <w:rFonts w:cstheme="minorHAnsi"/>
          <w:color w:val="000000" w:themeColor="text1"/>
          <w:sz w:val="16"/>
          <w:szCs w:val="16"/>
        </w:rPr>
        <w:t>328/2023</w:t>
      </w:r>
      <w:r w:rsidR="00007359" w:rsidRPr="00846543">
        <w:rPr>
          <w:rFonts w:cstheme="minorHAnsi"/>
          <w:sz w:val="16"/>
          <w:szCs w:val="16"/>
        </w:rPr>
        <w:t>,</w:t>
      </w:r>
      <w:r w:rsidR="00D325EE" w:rsidRPr="00846543">
        <w:rPr>
          <w:rFonts w:cstheme="minorHAnsi"/>
          <w:bCs/>
          <w:color w:val="000000" w:themeColor="text1"/>
          <w:sz w:val="16"/>
          <w:szCs w:val="16"/>
        </w:rPr>
        <w:t xml:space="preserve"> APROBADO EN LA SESIÓN OR</w:t>
      </w:r>
      <w:r w:rsidR="00DF69F1" w:rsidRPr="00846543">
        <w:rPr>
          <w:rFonts w:cstheme="minorHAnsi"/>
          <w:bCs/>
          <w:color w:val="000000" w:themeColor="text1"/>
          <w:sz w:val="16"/>
          <w:szCs w:val="16"/>
        </w:rPr>
        <w:t xml:space="preserve">DINARIA DE CABILDO DE FECHA </w:t>
      </w:r>
      <w:r w:rsidR="00373951" w:rsidRPr="00846543">
        <w:rPr>
          <w:rFonts w:cstheme="minorHAnsi"/>
          <w:bCs/>
          <w:color w:val="000000" w:themeColor="text1"/>
          <w:sz w:val="16"/>
          <w:szCs w:val="16"/>
        </w:rPr>
        <w:t>TRES DE NOVIE</w:t>
      </w:r>
      <w:r w:rsidR="00B17EEB" w:rsidRPr="00846543">
        <w:rPr>
          <w:rFonts w:cstheme="minorHAnsi"/>
          <w:bCs/>
          <w:color w:val="000000" w:themeColor="text1"/>
          <w:sz w:val="16"/>
          <w:szCs w:val="16"/>
        </w:rPr>
        <w:t>MBRE DE</w:t>
      </w:r>
      <w:r w:rsidR="00D325EE" w:rsidRPr="00846543">
        <w:rPr>
          <w:rFonts w:cstheme="minorHAnsi"/>
          <w:bCs/>
          <w:color w:val="000000" w:themeColor="text1"/>
          <w:sz w:val="16"/>
          <w:szCs w:val="16"/>
        </w:rPr>
        <w:t xml:space="preserve"> DOS MIL VEINTITRÉS.</w:t>
      </w:r>
      <w:r w:rsidR="009A533F" w:rsidRPr="00846543">
        <w:rPr>
          <w:rFonts w:cstheme="minorHAnsi"/>
          <w:bCs/>
          <w:color w:val="000000" w:themeColor="text1"/>
          <w:sz w:val="16"/>
          <w:szCs w:val="16"/>
        </w:rPr>
        <w:t xml:space="preserve"> </w:t>
      </w:r>
    </w:p>
    <w:p w:rsidR="005B32D1" w:rsidRPr="00F05F91" w:rsidRDefault="00322393" w:rsidP="003D362E">
      <w:pPr>
        <w:jc w:val="both"/>
        <w:rPr>
          <w:rFonts w:cstheme="minorHAnsi"/>
          <w:color w:val="FF0000"/>
          <w:sz w:val="16"/>
          <w:szCs w:val="16"/>
        </w:rPr>
      </w:pPr>
    </w:p>
    <w:sectPr w:rsidR="005B32D1" w:rsidRPr="00F05F91" w:rsidSect="00373951">
      <w:headerReference w:type="default" r:id="rId8"/>
      <w:footerReference w:type="default" r:id="rId9"/>
      <w:pgSz w:w="12240" w:h="15840"/>
      <w:pgMar w:top="3076"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93" w:rsidRDefault="00322393" w:rsidP="00D325EE">
      <w:r>
        <w:separator/>
      </w:r>
    </w:p>
  </w:endnote>
  <w:endnote w:type="continuationSeparator" w:id="0">
    <w:p w:rsidR="00322393" w:rsidRDefault="00322393"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91883" w:rsidRPr="00B91883">
          <w:rPr>
            <w:noProof/>
            <w:color w:val="FFFFFF" w:themeColor="background1"/>
            <w:lang w:val="es-ES"/>
          </w:rPr>
          <w:t>2</w:t>
        </w:r>
        <w:r w:rsidR="0051036E" w:rsidRPr="005146BB">
          <w:rPr>
            <w:color w:val="FFFFFF" w:themeColor="background1"/>
          </w:rPr>
          <w:fldChar w:fldCharType="end"/>
        </w:r>
      </w:sdtContent>
    </w:sdt>
  </w:p>
  <w:p w:rsidR="00BF7623" w:rsidRDefault="003223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93" w:rsidRDefault="00322393" w:rsidP="00D325EE">
      <w:r>
        <w:separator/>
      </w:r>
    </w:p>
  </w:footnote>
  <w:footnote w:type="continuationSeparator" w:id="0">
    <w:p w:rsidR="00322393" w:rsidRDefault="00322393"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373951" w:rsidP="00373951">
    <w:pPr>
      <w:jc w:val="both"/>
      <w:rPr>
        <w:rFonts w:cstheme="minorHAnsi"/>
      </w:rPr>
    </w:pPr>
    <w:r>
      <w:rPr>
        <w:noProof/>
        <w:lang w:eastAsia="es-MX"/>
      </w:rPr>
      <w:drawing>
        <wp:anchor distT="0" distB="0" distL="114300" distR="114300" simplePos="0" relativeHeight="251661312" behindDoc="1" locked="0" layoutInCell="1" allowOverlap="1" wp14:anchorId="233D3399" wp14:editId="7DF14846">
          <wp:simplePos x="0" y="0"/>
          <wp:positionH relativeFrom="column">
            <wp:posOffset>1149350</wp:posOffset>
          </wp:positionH>
          <wp:positionV relativeFrom="paragraph">
            <wp:posOffset>-1107440</wp:posOffset>
          </wp:positionV>
          <wp:extent cx="787393" cy="1125415"/>
          <wp:effectExtent l="0" t="0" r="635" b="508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D4B43AC" wp14:editId="2B700171">
          <wp:simplePos x="0" y="0"/>
          <wp:positionH relativeFrom="column">
            <wp:posOffset>-586105</wp:posOffset>
          </wp:positionH>
          <wp:positionV relativeFrom="paragraph">
            <wp:posOffset>-1076960</wp:posOffset>
          </wp:positionV>
          <wp:extent cx="1748155" cy="1466850"/>
          <wp:effectExtent l="0" t="0" r="4445" b="635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02F40B5F" wp14:editId="6764DB47">
              <wp:simplePos x="0" y="0"/>
              <wp:positionH relativeFrom="margin">
                <wp:posOffset>2716530</wp:posOffset>
              </wp:positionH>
              <wp:positionV relativeFrom="paragraph">
                <wp:posOffset>-604520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D262B9">
                            <w:rPr>
                              <w:sz w:val="22"/>
                              <w:szCs w:val="22"/>
                            </w:rPr>
                            <w:t>466</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B5F" id="_x0000_t202" coordsize="21600,21600" o:spt="202" path="m,l,21600r21600,l21600,xe">
              <v:stroke joinstyle="miter"/>
              <v:path gradientshapeok="t" o:connecttype="rect"/>
            </v:shapetype>
            <v:shape id="Cuadro de texto 2" o:spid="_x0000_s1026" type="#_x0000_t202" style="position:absolute;left:0;text-align:left;margin-left:213.9pt;margin-top:-47.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D262B9">
                      <w:rPr>
                        <w:sz w:val="22"/>
                        <w:szCs w:val="22"/>
                      </w:rPr>
                      <w:t>466</w:t>
                    </w:r>
                    <w:r>
                      <w:rPr>
                        <w:sz w:val="22"/>
                        <w:szCs w:val="22"/>
                      </w:rPr>
                      <w:t>/03-XI</w:t>
                    </w:r>
                    <w:r w:rsidRPr="004800EE">
                      <w:rPr>
                        <w:sz w:val="22"/>
                        <w:szCs w:val="22"/>
                      </w:rPr>
                      <w:t>-2023.</w:t>
                    </w:r>
                  </w:p>
                </w:txbxContent>
              </v:textbox>
              <w10:wrap anchorx="margin"/>
            </v:shape>
          </w:pict>
        </mc:Fallback>
      </mc:AlternateContent>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4A3FC45B" wp14:editId="0B5CA644">
          <wp:simplePos x="0" y="0"/>
          <wp:positionH relativeFrom="column">
            <wp:posOffset>-1914939</wp:posOffset>
          </wp:positionH>
          <wp:positionV relativeFrom="page">
            <wp:posOffset>-635</wp:posOffset>
          </wp:positionV>
          <wp:extent cx="1247775" cy="10512425"/>
          <wp:effectExtent l="0" t="0" r="0" b="317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70AC"/>
    <w:rsid w:val="001D785E"/>
    <w:rsid w:val="001E4F60"/>
    <w:rsid w:val="001F39A4"/>
    <w:rsid w:val="001F5AD9"/>
    <w:rsid w:val="00230086"/>
    <w:rsid w:val="00233319"/>
    <w:rsid w:val="00234CC3"/>
    <w:rsid w:val="00265005"/>
    <w:rsid w:val="00281CF9"/>
    <w:rsid w:val="0028380B"/>
    <w:rsid w:val="002B3028"/>
    <w:rsid w:val="002C2CB1"/>
    <w:rsid w:val="002C466E"/>
    <w:rsid w:val="002D605C"/>
    <w:rsid w:val="003213E3"/>
    <w:rsid w:val="00321F97"/>
    <w:rsid w:val="00322393"/>
    <w:rsid w:val="00333AC1"/>
    <w:rsid w:val="00337E73"/>
    <w:rsid w:val="00362524"/>
    <w:rsid w:val="00363548"/>
    <w:rsid w:val="00363A57"/>
    <w:rsid w:val="00373951"/>
    <w:rsid w:val="00385985"/>
    <w:rsid w:val="003947FC"/>
    <w:rsid w:val="003C6345"/>
    <w:rsid w:val="003D31E2"/>
    <w:rsid w:val="003D362E"/>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50D59"/>
    <w:rsid w:val="005527D2"/>
    <w:rsid w:val="00580CF6"/>
    <w:rsid w:val="005A4BCD"/>
    <w:rsid w:val="005D25E1"/>
    <w:rsid w:val="005E018B"/>
    <w:rsid w:val="005E0A1C"/>
    <w:rsid w:val="005F3036"/>
    <w:rsid w:val="00616CDE"/>
    <w:rsid w:val="006203A8"/>
    <w:rsid w:val="00622466"/>
    <w:rsid w:val="00636286"/>
    <w:rsid w:val="006605A3"/>
    <w:rsid w:val="00661B1E"/>
    <w:rsid w:val="00681E90"/>
    <w:rsid w:val="00687419"/>
    <w:rsid w:val="00695E3E"/>
    <w:rsid w:val="006B0E30"/>
    <w:rsid w:val="006B65E7"/>
    <w:rsid w:val="006C1380"/>
    <w:rsid w:val="006C2810"/>
    <w:rsid w:val="006C571C"/>
    <w:rsid w:val="00717DB5"/>
    <w:rsid w:val="007608E8"/>
    <w:rsid w:val="00774BF0"/>
    <w:rsid w:val="007A6CAB"/>
    <w:rsid w:val="00815014"/>
    <w:rsid w:val="00825E53"/>
    <w:rsid w:val="00834116"/>
    <w:rsid w:val="00844907"/>
    <w:rsid w:val="00846543"/>
    <w:rsid w:val="00876E3E"/>
    <w:rsid w:val="008C7FB5"/>
    <w:rsid w:val="008D702D"/>
    <w:rsid w:val="008F1991"/>
    <w:rsid w:val="009175F9"/>
    <w:rsid w:val="009646BD"/>
    <w:rsid w:val="00974BDB"/>
    <w:rsid w:val="00981289"/>
    <w:rsid w:val="0098629B"/>
    <w:rsid w:val="009A533F"/>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E57B2"/>
    <w:rsid w:val="00AF443C"/>
    <w:rsid w:val="00B009C1"/>
    <w:rsid w:val="00B17EEB"/>
    <w:rsid w:val="00B21439"/>
    <w:rsid w:val="00B33835"/>
    <w:rsid w:val="00B5004D"/>
    <w:rsid w:val="00B759A2"/>
    <w:rsid w:val="00B806EE"/>
    <w:rsid w:val="00B91883"/>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262B9"/>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73E08"/>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B33F-D55A-4A4A-A087-5FA5C26A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2144</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2023-11-07T20:51:00Z</dcterms:created>
  <dcterms:modified xsi:type="dcterms:W3CDTF">2023-11-08T20:51:00Z</dcterms:modified>
</cp:coreProperties>
</file>