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AC43DD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A06A19">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35D99B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E67703" w:rsidRPr="00E67703">
              <w:rPr>
                <w:rFonts w:ascii="Arial" w:hAnsi="Arial" w:cs="Arial"/>
                <w:b/>
                <w:bCs/>
                <w:sz w:val="16"/>
                <w:szCs w:val="16"/>
                <w:lang w:val="es-MX"/>
              </w:rPr>
              <w:t>ACUERDO</w:t>
            </w:r>
            <w:r w:rsidR="004B7ABA">
              <w:rPr>
                <w:rFonts w:ascii="Arial" w:hAnsi="Arial" w:cs="Arial"/>
                <w:b/>
                <w:bCs/>
                <w:sz w:val="16"/>
                <w:szCs w:val="16"/>
                <w:lang w:val="es-MX"/>
              </w:rPr>
              <w:t xml:space="preserve"> </w:t>
            </w:r>
            <w:r w:rsidR="00A06A19" w:rsidRPr="00A06A19">
              <w:rPr>
                <w:rFonts w:ascii="Arial" w:hAnsi="Arial" w:cs="Arial"/>
                <w:b/>
                <w:bCs/>
                <w:lang w:val="es-MX"/>
              </w:rPr>
              <w:t xml:space="preserve"> </w:t>
            </w:r>
            <w:r w:rsidR="00A06A19" w:rsidRPr="00A06A19">
              <w:rPr>
                <w:rFonts w:ascii="Arial" w:hAnsi="Arial" w:cs="Arial"/>
                <w:b/>
                <w:bCs/>
                <w:sz w:val="16"/>
                <w:szCs w:val="16"/>
                <w:lang w:val="es-MX"/>
              </w:rPr>
              <w:t>SO/AC-400/12-VII-2023 QUE APRUEBA LA EMISIÓN DEL PRIMER CABILDO INDÍGENA</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082A436D" w14:textId="77777777" w:rsidR="00E67703" w:rsidRDefault="00E67703" w:rsidP="00A06A19">
      <w:pPr>
        <w:spacing w:line="276" w:lineRule="auto"/>
        <w:rPr>
          <w:rFonts w:ascii="Arial" w:hAnsi="Arial" w:cs="Arial"/>
          <w:b/>
          <w:bCs/>
        </w:rPr>
      </w:pPr>
    </w:p>
    <w:p w14:paraId="4C2B05AA" w14:textId="6208D6EE"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684D9BC9" w:rsidR="002807B8" w:rsidRPr="00E67703" w:rsidRDefault="00DD6AF4" w:rsidP="00A06A19">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A06A19" w:rsidRPr="00A06A19">
        <w:rPr>
          <w:rFonts w:ascii="Arial" w:hAnsi="Arial" w:cs="Arial"/>
          <w:b/>
          <w:bCs/>
          <w:lang w:val="es-MX"/>
        </w:rPr>
        <w:t>SO/AC-400/12-VII-2023</w:t>
      </w:r>
      <w:r w:rsidR="00A06A19">
        <w:rPr>
          <w:rFonts w:ascii="Arial" w:hAnsi="Arial" w:cs="Arial"/>
          <w:b/>
          <w:bCs/>
          <w:lang w:val="es-MX"/>
        </w:rPr>
        <w:t xml:space="preserve"> </w:t>
      </w:r>
      <w:r w:rsidR="00A06A19" w:rsidRPr="00A06A19">
        <w:rPr>
          <w:rFonts w:ascii="Arial" w:hAnsi="Arial" w:cs="Arial"/>
          <w:b/>
          <w:bCs/>
          <w:lang w:val="es-MX"/>
        </w:rPr>
        <w:t>QUE APRUEBA LA EMISIÓN DEL PRIMER CABILDO INDÍGENA</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1F29" w14:textId="77777777" w:rsidR="003F1FA1" w:rsidRDefault="003F1FA1" w:rsidP="002F55F0">
      <w:r>
        <w:separator/>
      </w:r>
    </w:p>
  </w:endnote>
  <w:endnote w:type="continuationSeparator" w:id="0">
    <w:p w14:paraId="7359347C" w14:textId="77777777" w:rsidR="003F1FA1" w:rsidRDefault="003F1FA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F759" w14:textId="77777777" w:rsidR="003F1FA1" w:rsidRDefault="003F1FA1" w:rsidP="002F55F0">
      <w:r>
        <w:separator/>
      </w:r>
    </w:p>
  </w:footnote>
  <w:footnote w:type="continuationSeparator" w:id="0">
    <w:p w14:paraId="09D03FCF" w14:textId="77777777" w:rsidR="003F1FA1" w:rsidRDefault="003F1FA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67703"/>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352</cp:revision>
  <cp:lastPrinted>2023-08-07T18:27:00Z</cp:lastPrinted>
  <dcterms:created xsi:type="dcterms:W3CDTF">2022-01-24T17:53:00Z</dcterms:created>
  <dcterms:modified xsi:type="dcterms:W3CDTF">2023-08-07T19:01:00Z</dcterms:modified>
</cp:coreProperties>
</file>