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E8413C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20</w:t>
            </w:r>
            <w:r w:rsidR="00084132">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6EBD99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84132" w:rsidRPr="00084132">
              <w:rPr>
                <w:rFonts w:ascii="Arial" w:hAnsi="Arial" w:cs="Arial"/>
                <w:b/>
                <w:bCs/>
                <w:lang w:val="es-MX"/>
              </w:rPr>
              <w:t xml:space="preserve"> </w:t>
            </w:r>
            <w:r w:rsidR="00084132" w:rsidRPr="00084132">
              <w:rPr>
                <w:rFonts w:ascii="Arial" w:hAnsi="Arial" w:cs="Arial"/>
                <w:b/>
                <w:bCs/>
                <w:sz w:val="16"/>
                <w:szCs w:val="16"/>
                <w:lang w:val="es-MX"/>
              </w:rPr>
              <w:t>ACUERDO  SO/AC-430/23-VIII-2023 QUE ORDENA EL PAGO DE LAS PRESTACIONES A CUBRIR A LA REGIDORA PATRICIA LUCIA TORRES ROSALES, POR UN MONTO DE $344,735.16 (TRESCIENTOS CUARENTA Y CUATRO MIL SETECIENTOS TREINTA Y CINCO PESOS 16/100 M.N.), CANTIDAD A LA QUE DEBERÁ HACER LA DEBIDA RETENCIÓN DEL IMPUESTO SOBRE LA RENTA Y LA CANTIDAD QUE CORRESPONDA POR CONCEPTO DE APORTACIONES AL ISSSTE, POR CONCEPTO DE REMUNERACIONES; Y $632,600.00 (SEISCIENTOS TREINTA Y DOS MIL SEISCIENTOS PESOS 00/100 M.N.), POR CONCEPTO DE GASTOS DE ATENCIÓN MÉDICA Y HOSPITALARIA, EN CUMPLIMIENTO A LA RESOLUCIÓN INCIDENTAL DE FECHA DIECISÉIS DE AGOSTO DE DOS MIL VEINTITRÉS, DICTADA DENTRO DEL JUICIO PARA LA PROTECCIÓN DE LOS DERECHOS POLÍTICO ELECTORES DEL CIUDADANO, RADICADO CON NÚMERO DE EXPEDIENTE TEEM/JDC/91/2022-2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0068F0AD" w14:textId="77777777" w:rsidR="002E021D" w:rsidRDefault="002E021D" w:rsidP="004E66A2">
      <w:pPr>
        <w:spacing w:line="276" w:lineRule="auto"/>
        <w:jc w:val="right"/>
        <w:rPr>
          <w:rFonts w:ascii="Arial" w:hAnsi="Arial" w:cs="Arial"/>
          <w:b/>
          <w:bCs/>
        </w:rPr>
      </w:pPr>
    </w:p>
    <w:p w14:paraId="0F19D5F8" w14:textId="77777777" w:rsidR="002E021D" w:rsidRDefault="002E021D" w:rsidP="004E66A2">
      <w:pPr>
        <w:spacing w:line="276" w:lineRule="auto"/>
        <w:jc w:val="right"/>
        <w:rPr>
          <w:rFonts w:ascii="Arial" w:hAnsi="Arial" w:cs="Arial"/>
          <w:b/>
          <w:bCs/>
        </w:rPr>
      </w:pPr>
    </w:p>
    <w:p w14:paraId="49C90E67" w14:textId="77777777" w:rsidR="00084132" w:rsidRDefault="00084132" w:rsidP="004E66A2">
      <w:pPr>
        <w:spacing w:line="276" w:lineRule="auto"/>
        <w:jc w:val="right"/>
        <w:rPr>
          <w:rFonts w:ascii="Arial" w:hAnsi="Arial" w:cs="Arial"/>
          <w:b/>
          <w:bCs/>
        </w:rPr>
      </w:pPr>
    </w:p>
    <w:p w14:paraId="76B5E089" w14:textId="77777777" w:rsidR="00084132" w:rsidRDefault="00084132" w:rsidP="004E66A2">
      <w:pPr>
        <w:spacing w:line="276" w:lineRule="auto"/>
        <w:jc w:val="right"/>
        <w:rPr>
          <w:rFonts w:ascii="Arial" w:hAnsi="Arial" w:cs="Arial"/>
          <w:b/>
          <w:bCs/>
        </w:rPr>
      </w:pPr>
    </w:p>
    <w:p w14:paraId="08F38B86" w14:textId="77777777" w:rsidR="00084132" w:rsidRDefault="00084132" w:rsidP="004E66A2">
      <w:pPr>
        <w:spacing w:line="276" w:lineRule="auto"/>
        <w:jc w:val="right"/>
        <w:rPr>
          <w:rFonts w:ascii="Arial" w:hAnsi="Arial" w:cs="Arial"/>
          <w:b/>
          <w:bCs/>
        </w:rPr>
      </w:pPr>
    </w:p>
    <w:p w14:paraId="5ED8ABD0" w14:textId="77777777" w:rsidR="00084132" w:rsidRDefault="00084132" w:rsidP="004E66A2">
      <w:pPr>
        <w:spacing w:line="276" w:lineRule="auto"/>
        <w:jc w:val="right"/>
        <w:rPr>
          <w:rFonts w:ascii="Arial" w:hAnsi="Arial" w:cs="Arial"/>
          <w:b/>
          <w:bCs/>
        </w:rPr>
      </w:pPr>
    </w:p>
    <w:p w14:paraId="07633E84" w14:textId="77777777" w:rsidR="00084132" w:rsidRDefault="00084132" w:rsidP="004E66A2">
      <w:pPr>
        <w:spacing w:line="276" w:lineRule="auto"/>
        <w:jc w:val="right"/>
        <w:rPr>
          <w:rFonts w:ascii="Arial" w:hAnsi="Arial" w:cs="Arial"/>
          <w:b/>
          <w:bCs/>
        </w:rPr>
      </w:pPr>
    </w:p>
    <w:p w14:paraId="1E954B57" w14:textId="77777777" w:rsidR="00084132" w:rsidRDefault="00084132" w:rsidP="004E66A2">
      <w:pPr>
        <w:spacing w:line="276" w:lineRule="auto"/>
        <w:jc w:val="right"/>
        <w:rPr>
          <w:rFonts w:ascii="Arial" w:hAnsi="Arial" w:cs="Arial"/>
          <w:b/>
          <w:bCs/>
        </w:rPr>
      </w:pPr>
    </w:p>
    <w:p w14:paraId="760303D1" w14:textId="77777777" w:rsidR="00084132" w:rsidRDefault="00084132" w:rsidP="004E66A2">
      <w:pPr>
        <w:spacing w:line="276" w:lineRule="auto"/>
        <w:jc w:val="right"/>
        <w:rPr>
          <w:rFonts w:ascii="Arial" w:hAnsi="Arial" w:cs="Arial"/>
          <w:b/>
          <w:bCs/>
        </w:rPr>
      </w:pPr>
    </w:p>
    <w:p w14:paraId="29934F47" w14:textId="77777777" w:rsidR="00084132" w:rsidRDefault="00084132" w:rsidP="004E66A2">
      <w:pPr>
        <w:spacing w:line="276" w:lineRule="auto"/>
        <w:jc w:val="right"/>
        <w:rPr>
          <w:rFonts w:ascii="Arial" w:hAnsi="Arial" w:cs="Arial"/>
          <w:b/>
          <w:bCs/>
        </w:rPr>
      </w:pPr>
    </w:p>
    <w:p w14:paraId="4185FE95" w14:textId="77777777" w:rsidR="00084132" w:rsidRDefault="00084132" w:rsidP="004E66A2">
      <w:pPr>
        <w:spacing w:line="276" w:lineRule="auto"/>
        <w:jc w:val="right"/>
        <w:rPr>
          <w:rFonts w:ascii="Arial" w:hAnsi="Arial" w:cs="Arial"/>
          <w:b/>
          <w:bCs/>
        </w:rPr>
      </w:pPr>
    </w:p>
    <w:p w14:paraId="0FC0CA03" w14:textId="77777777" w:rsidR="00084132" w:rsidRDefault="00084132" w:rsidP="004E66A2">
      <w:pPr>
        <w:spacing w:line="276" w:lineRule="auto"/>
        <w:jc w:val="right"/>
        <w:rPr>
          <w:rFonts w:ascii="Arial" w:hAnsi="Arial" w:cs="Arial"/>
          <w:b/>
          <w:bCs/>
        </w:rPr>
      </w:pPr>
    </w:p>
    <w:p w14:paraId="4C2B05AA" w14:textId="4C846FC6" w:rsidR="00787E84" w:rsidRPr="00BE4006" w:rsidRDefault="00787E84" w:rsidP="00084132">
      <w:pPr>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084132">
      <w:pPr>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084132">
      <w:pPr>
        <w:rPr>
          <w:rFonts w:ascii="Arial" w:hAnsi="Arial" w:cs="Arial"/>
          <w:b/>
          <w:bCs/>
        </w:rPr>
      </w:pPr>
    </w:p>
    <w:p w14:paraId="56C2FE9D" w14:textId="77777777" w:rsidR="0077440B" w:rsidRPr="00BE4006" w:rsidRDefault="0077440B" w:rsidP="00084132">
      <w:pPr>
        <w:rPr>
          <w:rFonts w:ascii="Arial" w:hAnsi="Arial" w:cs="Arial"/>
          <w:b/>
          <w:bCs/>
        </w:rPr>
      </w:pPr>
    </w:p>
    <w:p w14:paraId="170DDE70" w14:textId="5668548C" w:rsidR="00353669" w:rsidRPr="00BE4006" w:rsidRDefault="00784DEC" w:rsidP="00084132">
      <w:pPr>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084132">
      <w:pPr>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084132">
      <w:pPr>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084132">
      <w:pPr>
        <w:ind w:left="567"/>
        <w:jc w:val="both"/>
        <w:rPr>
          <w:rFonts w:ascii="Arial" w:hAnsi="Arial" w:cs="Arial"/>
          <w:b/>
          <w:bCs/>
        </w:rPr>
      </w:pPr>
    </w:p>
    <w:p w14:paraId="371C3EB6" w14:textId="2F5CFBCA" w:rsidR="001F2305" w:rsidRDefault="00DD6AF4" w:rsidP="00084132">
      <w:pPr>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84132">
      <w:pPr>
        <w:jc w:val="both"/>
        <w:rPr>
          <w:rFonts w:ascii="Arial" w:hAnsi="Arial" w:cs="Arial"/>
        </w:rPr>
      </w:pPr>
    </w:p>
    <w:p w14:paraId="2E69AEF3" w14:textId="39DC8B48" w:rsidR="002807B8" w:rsidRPr="00E67703" w:rsidRDefault="00DD6AF4" w:rsidP="00084132">
      <w:pPr>
        <w:tabs>
          <w:tab w:val="left" w:pos="8931"/>
        </w:tabs>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D1974">
        <w:rPr>
          <w:rFonts w:ascii="Arial" w:hAnsi="Arial" w:cs="Arial"/>
          <w:b/>
          <w:bCs/>
          <w:lang w:val="es-MX"/>
        </w:rPr>
        <w:t>A</w:t>
      </w:r>
      <w:r w:rsidR="000D1974" w:rsidRPr="00C32725">
        <w:rPr>
          <w:rFonts w:ascii="Arial" w:hAnsi="Arial" w:cs="Arial"/>
          <w:b/>
          <w:bCs/>
          <w:lang w:val="es-MX"/>
        </w:rPr>
        <w:t xml:space="preserve">CUERDO  </w:t>
      </w:r>
      <w:r w:rsidR="00084132" w:rsidRPr="00084132">
        <w:rPr>
          <w:rFonts w:ascii="Arial" w:hAnsi="Arial" w:cs="Arial"/>
          <w:b/>
          <w:bCs/>
          <w:lang w:val="es-MX"/>
        </w:rPr>
        <w:lastRenderedPageBreak/>
        <w:t>SO/AC-430/23-VIII-2023</w:t>
      </w:r>
      <w:r w:rsidR="00084132">
        <w:rPr>
          <w:rFonts w:ascii="Arial" w:hAnsi="Arial" w:cs="Arial"/>
          <w:b/>
          <w:bCs/>
          <w:lang w:val="es-MX"/>
        </w:rPr>
        <w:t xml:space="preserve"> </w:t>
      </w:r>
      <w:r w:rsidR="00084132" w:rsidRPr="00084132">
        <w:rPr>
          <w:rFonts w:ascii="Arial" w:hAnsi="Arial" w:cs="Arial"/>
          <w:b/>
          <w:bCs/>
          <w:lang w:val="es-MX"/>
        </w:rPr>
        <w:t>QUE ORDENA EL PAGO DE LAS PRESTACIONES A CUBRIR A LA REGIDORA PATRICIA LUCIA TORRES ROSALES, POR UN MONTO DE $344,735.16 (TRESCIENTOS CUARENTA Y CUATRO MIL SETECIENTOS TREINTA Y CINCO PESOS 16/100 M.N.), CANTIDAD A LA QUE DEBERÁ HACER LA DEBIDA RETENCIÓN DEL IMPUESTO SOBRE LA RENTA Y LA CANTIDAD QUE CORRESPONDA POR CONCEPTO DE APORTACIONES AL ISSSTE, POR CONCEPTO DE REMUNERACIONES; Y $632,600.00 (SEISCIENTOS TREINTA Y DOS MIL SEISCIENTOS PESOS 00/100 M.N.), POR CONCEPTO DE GASTOS DE ATENCIÓN MÉDICA Y HOSPITALARIA, EN CUMPLIMIENTO A LA RESOLUCIÓN INCIDENTAL DE FECHA DIECISÉIS DE AGOSTO DE DOS MIL VEINTITRÉS, DICTADA DENTRO DEL JUICIO PARA LA PROTECCIÓN DE LOS DERECHOS POLÍTICO ELECTORES DEL CIUDADANO, RADICADO CON NÚMERO DE EXPEDIENTE TEEM/JDC/91/2022-2</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084132">
      <w:pPr>
        <w:tabs>
          <w:tab w:val="left" w:pos="8931"/>
        </w:tabs>
        <w:jc w:val="both"/>
        <w:rPr>
          <w:rFonts w:ascii="Arial" w:hAnsi="Arial" w:cs="Arial"/>
        </w:rPr>
      </w:pPr>
    </w:p>
    <w:p w14:paraId="556032A1" w14:textId="77777777" w:rsidR="002807B8" w:rsidRPr="00336069" w:rsidRDefault="002807B8" w:rsidP="00084132">
      <w:pPr>
        <w:tabs>
          <w:tab w:val="left" w:pos="8931"/>
        </w:tabs>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w:t>
      </w:r>
      <w:r w:rsidRPr="00336069">
        <w:rPr>
          <w:rFonts w:ascii="Arial" w:hAnsi="Arial" w:cs="Arial"/>
        </w:rPr>
        <w:lastRenderedPageBreak/>
        <w:t>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084132">
      <w:pPr>
        <w:tabs>
          <w:tab w:val="left" w:pos="8931"/>
        </w:tabs>
        <w:jc w:val="both"/>
        <w:rPr>
          <w:rFonts w:ascii="Arial" w:hAnsi="Arial" w:cs="Arial"/>
        </w:rPr>
      </w:pPr>
    </w:p>
    <w:p w14:paraId="4F4F251C" w14:textId="77777777" w:rsidR="002807B8" w:rsidRPr="00336069" w:rsidRDefault="002807B8" w:rsidP="00084132">
      <w:pPr>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084132">
      <w:pPr>
        <w:ind w:left="567"/>
        <w:jc w:val="both"/>
        <w:rPr>
          <w:rFonts w:ascii="Arial" w:hAnsi="Arial" w:cs="Arial"/>
        </w:rPr>
      </w:pPr>
    </w:p>
    <w:p w14:paraId="48C8F340" w14:textId="77777777" w:rsidR="002807B8" w:rsidRPr="00336069" w:rsidRDefault="002807B8" w:rsidP="00084132">
      <w:pPr>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084132">
      <w:pPr>
        <w:pStyle w:val="Sangradetextonormal"/>
        <w:spacing w:after="0"/>
        <w:ind w:left="567"/>
        <w:jc w:val="center"/>
        <w:rPr>
          <w:rFonts w:ascii="Arial" w:hAnsi="Arial" w:cs="Arial"/>
        </w:rPr>
      </w:pPr>
    </w:p>
    <w:p w14:paraId="14FA3E3B" w14:textId="77777777" w:rsidR="002807B8" w:rsidRPr="00336069" w:rsidRDefault="002807B8" w:rsidP="00084132">
      <w:pPr>
        <w:pStyle w:val="Sangradetextonormal"/>
        <w:spacing w:after="0"/>
        <w:ind w:left="567"/>
        <w:jc w:val="center"/>
        <w:rPr>
          <w:rFonts w:ascii="Arial" w:hAnsi="Arial" w:cs="Arial"/>
          <w:b/>
        </w:rPr>
      </w:pPr>
      <w:r w:rsidRPr="00336069">
        <w:rPr>
          <w:rFonts w:ascii="Arial" w:hAnsi="Arial" w:cs="Arial"/>
          <w:b/>
        </w:rPr>
        <w:t>ATENTAMENTE</w:t>
      </w:r>
    </w:p>
    <w:p w14:paraId="5F3209CA" w14:textId="77777777" w:rsidR="002807B8" w:rsidRDefault="002807B8" w:rsidP="00084132">
      <w:pPr>
        <w:pStyle w:val="Sangradetextonormal"/>
        <w:spacing w:after="0"/>
        <w:ind w:left="0"/>
        <w:rPr>
          <w:rFonts w:ascii="Arial" w:hAnsi="Arial" w:cs="Arial"/>
        </w:rPr>
      </w:pPr>
    </w:p>
    <w:p w14:paraId="1DAE789B" w14:textId="77777777" w:rsidR="002807B8" w:rsidRPr="00336069" w:rsidRDefault="002807B8" w:rsidP="00084132">
      <w:pPr>
        <w:pStyle w:val="Sangradetextonormal"/>
        <w:spacing w:after="0"/>
        <w:ind w:left="0"/>
        <w:rPr>
          <w:rFonts w:ascii="Arial" w:hAnsi="Arial" w:cs="Arial"/>
        </w:rPr>
      </w:pPr>
    </w:p>
    <w:p w14:paraId="49558D34" w14:textId="77777777" w:rsidR="002807B8" w:rsidRPr="00336069" w:rsidRDefault="002807B8" w:rsidP="00084132">
      <w:pPr>
        <w:ind w:left="567"/>
        <w:jc w:val="center"/>
        <w:rPr>
          <w:rFonts w:ascii="Arial" w:hAnsi="Arial" w:cs="Arial"/>
          <w:b/>
        </w:rPr>
      </w:pPr>
      <w:r w:rsidRPr="00336069">
        <w:rPr>
          <w:rFonts w:ascii="Arial" w:hAnsi="Arial" w:cs="Arial"/>
          <w:b/>
        </w:rPr>
        <w:t>LIC. FERNANDO EDUARDO SOTELO DE GANTE</w:t>
      </w:r>
    </w:p>
    <w:p w14:paraId="51CFD0D9" w14:textId="2F10C620" w:rsidR="00730FD6" w:rsidRPr="00084132" w:rsidRDefault="002807B8" w:rsidP="00084132">
      <w:pPr>
        <w:ind w:left="567"/>
        <w:jc w:val="center"/>
        <w:rPr>
          <w:rFonts w:ascii="Arial" w:hAnsi="Arial" w:cs="Arial"/>
          <w:b/>
        </w:rPr>
      </w:pPr>
      <w:r w:rsidRPr="00336069">
        <w:rPr>
          <w:rFonts w:ascii="Arial" w:hAnsi="Arial" w:cs="Arial"/>
          <w:b/>
        </w:rPr>
        <w:t>DIRECTOR DE MEJORA REGULATORIA</w:t>
      </w: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CC2B" w14:textId="77777777" w:rsidR="00190AE8" w:rsidRDefault="00190AE8" w:rsidP="002F55F0">
      <w:r>
        <w:separator/>
      </w:r>
    </w:p>
  </w:endnote>
  <w:endnote w:type="continuationSeparator" w:id="0">
    <w:p w14:paraId="3E451621" w14:textId="77777777" w:rsidR="00190AE8" w:rsidRDefault="00190AE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DBCD" w14:textId="77777777" w:rsidR="00190AE8" w:rsidRDefault="00190AE8" w:rsidP="002F55F0">
      <w:r>
        <w:separator/>
      </w:r>
    </w:p>
  </w:footnote>
  <w:footnote w:type="continuationSeparator" w:id="0">
    <w:p w14:paraId="4A75ECC9" w14:textId="77777777" w:rsidR="00190AE8" w:rsidRDefault="00190AE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378</cp:revision>
  <cp:lastPrinted>2023-10-18T20:07:00Z</cp:lastPrinted>
  <dcterms:created xsi:type="dcterms:W3CDTF">2022-01-24T17:53:00Z</dcterms:created>
  <dcterms:modified xsi:type="dcterms:W3CDTF">2023-10-18T20:07:00Z</dcterms:modified>
</cp:coreProperties>
</file>