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B93BA2">
        <w:trPr>
          <w:trHeight w:val="182"/>
        </w:trPr>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8BAE73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660DAD">
              <w:rPr>
                <w:rFonts w:ascii="Arial" w:hAnsi="Arial" w:cs="Arial"/>
                <w:sz w:val="16"/>
                <w:szCs w:val="16"/>
              </w:rPr>
              <w:t>4</w:t>
            </w:r>
            <w:r w:rsidR="007A6C86">
              <w:rPr>
                <w:rFonts w:ascii="Arial" w:hAnsi="Arial" w:cs="Arial"/>
                <w:sz w:val="16"/>
                <w:szCs w:val="16"/>
              </w:rPr>
              <w:t>9</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40353341"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w:t>
            </w:r>
            <w:r w:rsidR="00DD7FDA">
              <w:rPr>
                <w:rFonts w:ascii="Arial" w:hAnsi="Arial" w:cs="Arial"/>
                <w:sz w:val="16"/>
                <w:szCs w:val="16"/>
              </w:rPr>
              <w:t>3</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FD7877E" w:rsidR="001F2305" w:rsidRPr="005660A6" w:rsidRDefault="002807B8" w:rsidP="003636FE">
            <w:pPr>
              <w:jc w:val="both"/>
              <w:rPr>
                <w:rFonts w:ascii="Arial" w:hAnsi="Arial" w:cs="Arial"/>
                <w:b/>
                <w:bCs/>
                <w:sz w:val="26"/>
                <w:szCs w:val="26"/>
                <w:lang w:val="es-MX"/>
              </w:rPr>
            </w:pPr>
            <w:r w:rsidRPr="00E032B9">
              <w:rPr>
                <w:rFonts w:ascii="Arial" w:hAnsi="Arial" w:cs="Arial"/>
                <w:sz w:val="16"/>
                <w:szCs w:val="16"/>
                <w:lang w:val="es-MX"/>
              </w:rPr>
              <w:t>Dictámen del Análisis de Impacto Regulatorio del</w:t>
            </w:r>
            <w:r w:rsidR="00D51385">
              <w:rPr>
                <w:rFonts w:ascii="Arial" w:hAnsi="Arial" w:cs="Arial"/>
                <w:sz w:val="16"/>
                <w:szCs w:val="16"/>
                <w:lang w:val="es-MX"/>
              </w:rPr>
              <w:t xml:space="preserve"> </w:t>
            </w:r>
            <w:r w:rsidR="005C76EE" w:rsidRPr="005C76EE">
              <w:rPr>
                <w:rFonts w:ascii="Arial" w:hAnsi="Arial" w:cs="Arial"/>
                <w:b/>
                <w:bCs/>
                <w:sz w:val="16"/>
                <w:szCs w:val="16"/>
                <w:lang w:val="es-MX"/>
              </w:rPr>
              <w:t>ACUERDO</w:t>
            </w:r>
            <w:r w:rsidR="007A6C86">
              <w:rPr>
                <w:rFonts w:ascii="Arial" w:hAnsi="Arial" w:cs="Arial"/>
                <w:b/>
                <w:bCs/>
                <w:sz w:val="16"/>
                <w:szCs w:val="16"/>
                <w:lang w:val="es-MX"/>
              </w:rPr>
              <w:t xml:space="preserve"> </w:t>
            </w:r>
            <w:r w:rsidR="007A6C86" w:rsidRPr="007A6C86">
              <w:rPr>
                <w:rFonts w:ascii="Arial" w:hAnsi="Arial" w:cs="Arial"/>
                <w:b/>
                <w:bCs/>
                <w:sz w:val="16"/>
                <w:szCs w:val="16"/>
                <w:lang w:val="es-MX"/>
              </w:rPr>
              <w:t xml:space="preserve">SO/AC-544/20-XII-2023 </w:t>
            </w:r>
            <w:r w:rsidR="007A6C86" w:rsidRPr="007A6C86">
              <w:rPr>
                <w:rFonts w:ascii="Arial" w:hAnsi="Arial" w:cs="Arial"/>
                <w:b/>
                <w:bCs/>
                <w:sz w:val="16"/>
                <w:szCs w:val="16"/>
                <w:lang w:val="es-ES"/>
              </w:rPr>
              <w:t xml:space="preserve">POR EL QUE SE CONCEDE PENSIÓN POR CESANTÍA EN EDAD AVANZADA AL CIUDADANO </w:t>
            </w:r>
            <w:r w:rsidR="007A6C86" w:rsidRPr="007A6C86">
              <w:rPr>
                <w:rFonts w:ascii="Arial" w:hAnsi="Arial" w:cs="Arial"/>
                <w:b/>
                <w:bCs/>
                <w:sz w:val="16"/>
                <w:szCs w:val="16"/>
                <w:lang w:val="es-MX"/>
              </w:rPr>
              <w:t>HEBERTO DÍAZ MILLÁN</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847E75B" w14:textId="77777777" w:rsidR="009310FB" w:rsidRDefault="009310FB" w:rsidP="008646FC">
      <w:pPr>
        <w:rPr>
          <w:rFonts w:ascii="Arial" w:hAnsi="Arial" w:cs="Arial"/>
          <w:b/>
          <w:bCs/>
          <w:sz w:val="26"/>
          <w:szCs w:val="26"/>
        </w:rPr>
      </w:pPr>
    </w:p>
    <w:p w14:paraId="71D46A88" w14:textId="492695A6" w:rsidR="00787E84" w:rsidRPr="00C67E54" w:rsidRDefault="00787E84" w:rsidP="00111918">
      <w:pPr>
        <w:ind w:left="567"/>
        <w:jc w:val="right"/>
        <w:rPr>
          <w:rFonts w:ascii="Arial" w:hAnsi="Arial" w:cs="Arial"/>
          <w:b/>
          <w:bCs/>
          <w:sz w:val="26"/>
          <w:szCs w:val="26"/>
        </w:rPr>
      </w:pPr>
      <w:r w:rsidRPr="00C67E54">
        <w:rPr>
          <w:rFonts w:ascii="Arial" w:hAnsi="Arial" w:cs="Arial"/>
          <w:b/>
          <w:bCs/>
          <w:sz w:val="26"/>
          <w:szCs w:val="26"/>
        </w:rPr>
        <w:t xml:space="preserve">Cuernavaca, Morelos a </w:t>
      </w:r>
      <w:r w:rsidR="00DD7FDA">
        <w:rPr>
          <w:rFonts w:ascii="Arial" w:hAnsi="Arial" w:cs="Arial"/>
          <w:b/>
          <w:bCs/>
          <w:sz w:val="26"/>
          <w:szCs w:val="26"/>
        </w:rPr>
        <w:t>6</w:t>
      </w:r>
      <w:r w:rsidR="009E2895" w:rsidRPr="00C67E54">
        <w:rPr>
          <w:rFonts w:ascii="Arial" w:hAnsi="Arial" w:cs="Arial"/>
          <w:b/>
          <w:bCs/>
          <w:sz w:val="26"/>
          <w:szCs w:val="26"/>
        </w:rPr>
        <w:t xml:space="preserve"> de </w:t>
      </w:r>
      <w:r w:rsidR="00DD7FDA">
        <w:rPr>
          <w:rFonts w:ascii="Arial" w:hAnsi="Arial" w:cs="Arial"/>
          <w:b/>
          <w:bCs/>
          <w:sz w:val="26"/>
          <w:szCs w:val="26"/>
        </w:rPr>
        <w:t>febrero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111918">
      <w:pPr>
        <w:rPr>
          <w:rFonts w:ascii="Arial" w:hAnsi="Arial" w:cs="Arial"/>
          <w:b/>
          <w:bCs/>
          <w:sz w:val="26"/>
          <w:szCs w:val="26"/>
        </w:rPr>
      </w:pPr>
    </w:p>
    <w:p w14:paraId="702FBFF6" w14:textId="77777777" w:rsidR="005C74CA" w:rsidRPr="00C67E54" w:rsidRDefault="005C74CA" w:rsidP="00111918">
      <w:pPr>
        <w:rPr>
          <w:rFonts w:ascii="Arial" w:hAnsi="Arial" w:cs="Arial"/>
          <w:b/>
          <w:bCs/>
          <w:sz w:val="26"/>
          <w:szCs w:val="26"/>
        </w:rPr>
      </w:pPr>
    </w:p>
    <w:p w14:paraId="170DDE70" w14:textId="5668548C" w:rsidR="00353669" w:rsidRPr="00C67E54" w:rsidRDefault="00784DEC" w:rsidP="00111918">
      <w:pPr>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111918">
      <w:pPr>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111918">
      <w:pPr>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111918">
      <w:pPr>
        <w:ind w:left="567"/>
        <w:jc w:val="both"/>
        <w:rPr>
          <w:rFonts w:ascii="Arial" w:hAnsi="Arial" w:cs="Arial"/>
          <w:b/>
          <w:bCs/>
          <w:sz w:val="26"/>
          <w:szCs w:val="26"/>
        </w:rPr>
      </w:pPr>
    </w:p>
    <w:p w14:paraId="371C3EB6" w14:textId="2F5CFBCA" w:rsidR="001F2305" w:rsidRPr="00C67E54" w:rsidRDefault="00DD6AF4" w:rsidP="00111918">
      <w:pPr>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111918">
      <w:pPr>
        <w:jc w:val="both"/>
        <w:rPr>
          <w:rFonts w:ascii="Arial" w:hAnsi="Arial" w:cs="Arial"/>
          <w:sz w:val="26"/>
          <w:szCs w:val="26"/>
        </w:rPr>
      </w:pPr>
    </w:p>
    <w:p w14:paraId="2E69AEF3" w14:textId="5D47A9A1" w:rsidR="002807B8" w:rsidRPr="009310FB" w:rsidRDefault="00DD6AF4" w:rsidP="007A6C86">
      <w:pPr>
        <w:tabs>
          <w:tab w:val="left" w:pos="8931"/>
        </w:tabs>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DD7FDA">
        <w:rPr>
          <w:rFonts w:ascii="Arial" w:hAnsi="Arial" w:cs="Arial"/>
          <w:sz w:val="26"/>
          <w:szCs w:val="26"/>
        </w:rPr>
        <w:t>098</w:t>
      </w:r>
      <w:r w:rsidR="00336069" w:rsidRPr="00C67E54">
        <w:rPr>
          <w:rFonts w:ascii="Arial" w:hAnsi="Arial" w:cs="Arial"/>
          <w:sz w:val="26"/>
          <w:szCs w:val="26"/>
        </w:rPr>
        <w:t>/</w:t>
      </w:r>
      <w:r w:rsidR="00111918">
        <w:rPr>
          <w:rFonts w:ascii="Arial" w:hAnsi="Arial" w:cs="Arial"/>
          <w:sz w:val="26"/>
          <w:szCs w:val="26"/>
        </w:rPr>
        <w:t>202</w:t>
      </w:r>
      <w:r w:rsidR="00DD7FDA">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DD7FDA">
        <w:rPr>
          <w:rFonts w:ascii="Arial" w:hAnsi="Arial" w:cs="Arial"/>
          <w:b/>
          <w:sz w:val="26"/>
          <w:szCs w:val="26"/>
        </w:rPr>
        <w:t>ACUERDO</w:t>
      </w:r>
      <w:r w:rsidR="009310FB">
        <w:rPr>
          <w:rFonts w:ascii="Arial" w:hAnsi="Arial" w:cs="Arial"/>
          <w:b/>
          <w:sz w:val="26"/>
          <w:szCs w:val="26"/>
        </w:rPr>
        <w:t xml:space="preserve"> </w:t>
      </w:r>
      <w:r w:rsidR="007A6C86" w:rsidRPr="007A6C86">
        <w:rPr>
          <w:rFonts w:ascii="Arial" w:hAnsi="Arial" w:cs="Arial"/>
          <w:b/>
          <w:bCs/>
          <w:sz w:val="26"/>
          <w:szCs w:val="26"/>
          <w:lang w:val="es-MX"/>
        </w:rPr>
        <w:t>SO/AC-544/20-XII-2023</w:t>
      </w:r>
      <w:r w:rsidR="007A6C86">
        <w:rPr>
          <w:rFonts w:ascii="Arial" w:hAnsi="Arial" w:cs="Arial"/>
          <w:b/>
          <w:bCs/>
          <w:sz w:val="26"/>
          <w:szCs w:val="26"/>
          <w:lang w:val="es-MX"/>
        </w:rPr>
        <w:t xml:space="preserve"> </w:t>
      </w:r>
      <w:r w:rsidR="007A6C86" w:rsidRPr="007A6C86">
        <w:rPr>
          <w:rFonts w:ascii="Arial" w:hAnsi="Arial" w:cs="Arial"/>
          <w:b/>
          <w:bCs/>
          <w:sz w:val="26"/>
          <w:szCs w:val="26"/>
          <w:lang w:val="es-ES"/>
        </w:rPr>
        <w:t xml:space="preserve">POR EL QUE SE CONCEDE PENSIÓN POR CESANTÍA EN EDAD AVANZADA AL CIUDADANO </w:t>
      </w:r>
      <w:r w:rsidR="007A6C86" w:rsidRPr="007A6C86">
        <w:rPr>
          <w:rFonts w:ascii="Arial" w:hAnsi="Arial" w:cs="Arial"/>
          <w:b/>
          <w:bCs/>
          <w:sz w:val="26"/>
          <w:szCs w:val="26"/>
          <w:lang w:val="es-MX"/>
        </w:rPr>
        <w:t>HEBERTO DÍAZ MILLÁN</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w:t>
      </w:r>
      <w:r w:rsidR="00111918">
        <w:rPr>
          <w:rFonts w:ascii="Arial" w:hAnsi="Arial" w:cs="Arial"/>
          <w:b/>
          <w:sz w:val="26"/>
          <w:szCs w:val="26"/>
        </w:rPr>
        <w:t xml:space="preserve"> </w:t>
      </w:r>
      <w:r w:rsidR="002807B8" w:rsidRPr="00C67E54">
        <w:rPr>
          <w:rFonts w:ascii="Arial" w:hAnsi="Arial" w:cs="Arial"/>
          <w:b/>
          <w:sz w:val="26"/>
          <w:szCs w:val="26"/>
        </w:rPr>
        <w:t>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w:t>
      </w:r>
      <w:r w:rsidR="00111918">
        <w:rPr>
          <w:rFonts w:ascii="Arial" w:hAnsi="Arial" w:cs="Arial"/>
          <w:b/>
          <w:bCs/>
          <w:sz w:val="26"/>
          <w:szCs w:val="26"/>
        </w:rPr>
        <w:t xml:space="preserve"> </w:t>
      </w:r>
      <w:r w:rsidR="002807B8" w:rsidRPr="00C67E54">
        <w:rPr>
          <w:rFonts w:ascii="Arial" w:hAnsi="Arial" w:cs="Arial"/>
          <w:b/>
          <w:bCs/>
          <w:sz w:val="26"/>
          <w:szCs w:val="26"/>
        </w:rPr>
        <w:t>implica costos de cumplimiento para los particulares.</w:t>
      </w:r>
    </w:p>
    <w:p w14:paraId="4B8200A9" w14:textId="77777777" w:rsidR="002807B8" w:rsidRPr="00C67E54" w:rsidRDefault="002807B8" w:rsidP="00111918">
      <w:pPr>
        <w:tabs>
          <w:tab w:val="left" w:pos="8931"/>
        </w:tabs>
        <w:jc w:val="both"/>
        <w:rPr>
          <w:rFonts w:ascii="Arial" w:hAnsi="Arial" w:cs="Arial"/>
          <w:sz w:val="26"/>
          <w:szCs w:val="26"/>
        </w:rPr>
      </w:pPr>
    </w:p>
    <w:p w14:paraId="20B208AA" w14:textId="2B3CBD78" w:rsidR="00E95092" w:rsidRPr="00544FE4" w:rsidRDefault="002807B8" w:rsidP="00544FE4">
      <w:pPr>
        <w:tabs>
          <w:tab w:val="left" w:pos="8931"/>
        </w:tabs>
        <w:ind w:left="567"/>
        <w:jc w:val="both"/>
        <w:rPr>
          <w:rFonts w:ascii="Arial" w:hAnsi="Arial" w:cs="Arial"/>
          <w:sz w:val="26"/>
          <w:szCs w:val="26"/>
        </w:rPr>
      </w:pPr>
      <w:r w:rsidRPr="00C67E54">
        <w:rPr>
          <w:rFonts w:ascii="Arial" w:hAnsi="Arial" w:cs="Arial"/>
          <w:sz w:val="26"/>
          <w:szCs w:val="26"/>
        </w:rPr>
        <w:lastRenderedPageBreak/>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C67E54" w:rsidRDefault="006240A8" w:rsidP="00111918">
      <w:pPr>
        <w:tabs>
          <w:tab w:val="left" w:pos="8931"/>
        </w:tabs>
        <w:jc w:val="both"/>
        <w:rPr>
          <w:rFonts w:ascii="Arial" w:hAnsi="Arial" w:cs="Arial"/>
          <w:sz w:val="26"/>
          <w:szCs w:val="26"/>
        </w:rPr>
      </w:pPr>
    </w:p>
    <w:p w14:paraId="4F4F251C"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de dar cabal cumplimiento a lo dispuesto por los artículos 78 de la Ley de Mejora Regulatoria para el Estado de Morelos y sus 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111918">
      <w:pPr>
        <w:ind w:left="567"/>
        <w:jc w:val="both"/>
        <w:rPr>
          <w:rFonts w:ascii="Arial" w:hAnsi="Arial" w:cs="Arial"/>
          <w:sz w:val="26"/>
          <w:szCs w:val="26"/>
        </w:rPr>
      </w:pPr>
    </w:p>
    <w:p w14:paraId="48C8F340"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111918">
      <w:pPr>
        <w:pStyle w:val="Sangradetextonormal"/>
        <w:spacing w:after="0"/>
        <w:ind w:left="567"/>
        <w:jc w:val="center"/>
        <w:rPr>
          <w:rFonts w:ascii="Arial" w:hAnsi="Arial" w:cs="Arial"/>
          <w:sz w:val="26"/>
          <w:szCs w:val="26"/>
        </w:rPr>
      </w:pPr>
    </w:p>
    <w:p w14:paraId="1DAE789B" w14:textId="47E1A868" w:rsidR="002807B8" w:rsidRPr="00C67E54" w:rsidRDefault="002807B8" w:rsidP="00111918">
      <w:pPr>
        <w:pStyle w:val="Sangradetextonormal"/>
        <w:spacing w:after="0"/>
        <w:ind w:left="567"/>
        <w:jc w:val="center"/>
        <w:rPr>
          <w:rFonts w:ascii="Arial" w:hAnsi="Arial" w:cs="Arial"/>
          <w:b/>
          <w:sz w:val="26"/>
          <w:szCs w:val="26"/>
        </w:rPr>
      </w:pPr>
      <w:r w:rsidRPr="00C67E54">
        <w:rPr>
          <w:rFonts w:ascii="Arial" w:hAnsi="Arial" w:cs="Arial"/>
          <w:b/>
          <w:sz w:val="26"/>
          <w:szCs w:val="26"/>
        </w:rPr>
        <w:t>ATENTAMENTE</w:t>
      </w:r>
    </w:p>
    <w:p w14:paraId="5CA22A14" w14:textId="77777777" w:rsidR="009459E5" w:rsidRDefault="009459E5" w:rsidP="00111918">
      <w:pPr>
        <w:pStyle w:val="Sangradetextonormal"/>
        <w:spacing w:after="0"/>
        <w:ind w:left="0"/>
        <w:rPr>
          <w:rFonts w:ascii="Arial" w:hAnsi="Arial" w:cs="Arial"/>
          <w:sz w:val="26"/>
          <w:szCs w:val="26"/>
        </w:rPr>
      </w:pPr>
    </w:p>
    <w:p w14:paraId="27CBFE40" w14:textId="77777777" w:rsidR="00111918" w:rsidRDefault="00111918" w:rsidP="00111918">
      <w:pPr>
        <w:pStyle w:val="Sangradetextonormal"/>
        <w:spacing w:after="0"/>
        <w:ind w:left="0"/>
        <w:rPr>
          <w:rFonts w:ascii="Arial" w:hAnsi="Arial" w:cs="Arial"/>
          <w:sz w:val="26"/>
          <w:szCs w:val="26"/>
        </w:rPr>
      </w:pPr>
    </w:p>
    <w:p w14:paraId="3793D434" w14:textId="77777777" w:rsidR="00B93BA2" w:rsidRPr="00C67E54" w:rsidRDefault="00B93BA2" w:rsidP="00111918">
      <w:pPr>
        <w:pStyle w:val="Sangradetextonormal"/>
        <w:spacing w:after="0"/>
        <w:ind w:left="0"/>
        <w:rPr>
          <w:rFonts w:ascii="Arial" w:hAnsi="Arial" w:cs="Arial"/>
          <w:sz w:val="26"/>
          <w:szCs w:val="26"/>
        </w:rPr>
      </w:pPr>
    </w:p>
    <w:p w14:paraId="49558D34" w14:textId="77777777" w:rsidR="002807B8" w:rsidRPr="00C67E54" w:rsidRDefault="002807B8" w:rsidP="00111918">
      <w:pPr>
        <w:ind w:left="567"/>
        <w:jc w:val="center"/>
        <w:rPr>
          <w:rFonts w:ascii="Arial" w:hAnsi="Arial" w:cs="Arial"/>
          <w:b/>
          <w:sz w:val="26"/>
          <w:szCs w:val="26"/>
        </w:rPr>
      </w:pPr>
      <w:r w:rsidRPr="00C67E54">
        <w:rPr>
          <w:rFonts w:ascii="Arial" w:hAnsi="Arial" w:cs="Arial"/>
          <w:b/>
          <w:sz w:val="26"/>
          <w:szCs w:val="26"/>
        </w:rPr>
        <w:t>LIC. FERNANDO EDUARDO SOTELO DE GANTE</w:t>
      </w:r>
    </w:p>
    <w:p w14:paraId="7EC81F52" w14:textId="3A1CB5DF" w:rsidR="00111918" w:rsidRPr="00B93BA2" w:rsidRDefault="002807B8" w:rsidP="00B93BA2">
      <w:pPr>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726DF86F" w14:textId="77777777" w:rsidR="00B93BA2" w:rsidRDefault="00B93BA2" w:rsidP="009459E5">
      <w:pPr>
        <w:pStyle w:val="Sangradetextonormal"/>
        <w:spacing w:after="0" w:line="200" w:lineRule="atLeast"/>
        <w:ind w:left="567"/>
        <w:jc w:val="both"/>
        <w:rPr>
          <w:rFonts w:ascii="Arial" w:hAnsi="Arial" w:cs="Arial"/>
          <w:sz w:val="13"/>
          <w:szCs w:val="13"/>
        </w:rPr>
      </w:pPr>
    </w:p>
    <w:p w14:paraId="069A2236" w14:textId="3D409A58"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C.c.p.:</w:t>
      </w:r>
    </w:p>
    <w:p w14:paraId="621F1D39" w14:textId="3B74A3D0"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Lic. Humberto Paladino Valdovinos.- Secretario de Desarrollo Económico y Turismo de Cuernavaca.- Para su conocimient</w:t>
      </w:r>
      <w:r w:rsidR="00C32725" w:rsidRPr="00B93BA2">
        <w:rPr>
          <w:rFonts w:ascii="Arial" w:hAnsi="Arial" w:cs="Arial"/>
          <w:sz w:val="16"/>
          <w:szCs w:val="16"/>
        </w:rPr>
        <w:t>o</w:t>
      </w:r>
      <w:r w:rsidR="00E55676" w:rsidRPr="00B93BA2">
        <w:rPr>
          <w:rFonts w:ascii="Arial" w:hAnsi="Arial" w:cs="Arial"/>
          <w:sz w:val="16"/>
          <w:szCs w:val="16"/>
        </w:rPr>
        <w:t xml:space="preserve"> y en atención a su similar SDEyT/</w:t>
      </w:r>
      <w:r w:rsidR="00DD7FDA" w:rsidRPr="00B93BA2">
        <w:rPr>
          <w:rFonts w:ascii="Arial" w:hAnsi="Arial" w:cs="Arial"/>
          <w:sz w:val="16"/>
          <w:szCs w:val="16"/>
        </w:rPr>
        <w:t>074</w:t>
      </w:r>
      <w:r w:rsidR="00E55676" w:rsidRPr="00B93BA2">
        <w:rPr>
          <w:rFonts w:ascii="Arial" w:hAnsi="Arial" w:cs="Arial"/>
          <w:sz w:val="16"/>
          <w:szCs w:val="16"/>
        </w:rPr>
        <w:t>/</w:t>
      </w:r>
      <w:r w:rsidR="00DD7FDA" w:rsidRPr="00B93BA2">
        <w:rPr>
          <w:rFonts w:ascii="Arial" w:hAnsi="Arial" w:cs="Arial"/>
          <w:sz w:val="16"/>
          <w:szCs w:val="16"/>
        </w:rPr>
        <w:t>01</w:t>
      </w:r>
      <w:r w:rsidR="00E55676" w:rsidRPr="00B93BA2">
        <w:rPr>
          <w:rFonts w:ascii="Arial" w:hAnsi="Arial" w:cs="Arial"/>
          <w:sz w:val="16"/>
          <w:szCs w:val="16"/>
        </w:rPr>
        <w:t>/202</w:t>
      </w:r>
      <w:r w:rsidR="00DD7FDA" w:rsidRPr="00B93BA2">
        <w:rPr>
          <w:rFonts w:ascii="Arial" w:hAnsi="Arial" w:cs="Arial"/>
          <w:sz w:val="16"/>
          <w:szCs w:val="16"/>
        </w:rPr>
        <w:t>4</w:t>
      </w:r>
    </w:p>
    <w:p w14:paraId="5EB108F8" w14:textId="77777777"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C. Edmundo Chacón Gallardo.- Director General de Comercio, Industria y Servicios.- Mismo fin</w:t>
      </w:r>
    </w:p>
    <w:p w14:paraId="71F1E3A5" w14:textId="5BA41A6D" w:rsidR="00493DFF"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Minutario</w:t>
      </w:r>
    </w:p>
    <w:p w14:paraId="2160C565" w14:textId="76089E05" w:rsidR="00111918" w:rsidRPr="00B93BA2" w:rsidRDefault="0011191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FEDG</w:t>
      </w:r>
    </w:p>
    <w:sectPr w:rsidR="00111918" w:rsidRPr="00B93BA2"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A61A7" w14:textId="77777777" w:rsidR="000E5F1E" w:rsidRDefault="000E5F1E" w:rsidP="002F55F0">
      <w:r>
        <w:separator/>
      </w:r>
    </w:p>
  </w:endnote>
  <w:endnote w:type="continuationSeparator" w:id="0">
    <w:p w14:paraId="350F341B" w14:textId="77777777" w:rsidR="000E5F1E" w:rsidRDefault="000E5F1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E9C3" w14:textId="77777777" w:rsidR="000E5F1E" w:rsidRDefault="000E5F1E" w:rsidP="002F55F0">
      <w:r>
        <w:separator/>
      </w:r>
    </w:p>
  </w:footnote>
  <w:footnote w:type="continuationSeparator" w:id="0">
    <w:p w14:paraId="6F98E17D" w14:textId="77777777" w:rsidR="000E5F1E" w:rsidRDefault="000E5F1E"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05EF"/>
    <w:rsid w:val="00005E20"/>
    <w:rsid w:val="00014269"/>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E76"/>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3B08"/>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E5F1E"/>
    <w:rsid w:val="000F5D77"/>
    <w:rsid w:val="000F606D"/>
    <w:rsid w:val="00100FF7"/>
    <w:rsid w:val="001108B9"/>
    <w:rsid w:val="00111918"/>
    <w:rsid w:val="001141BD"/>
    <w:rsid w:val="00115F2B"/>
    <w:rsid w:val="00117391"/>
    <w:rsid w:val="001255DA"/>
    <w:rsid w:val="0012574E"/>
    <w:rsid w:val="001272FE"/>
    <w:rsid w:val="00127C6C"/>
    <w:rsid w:val="00130F1B"/>
    <w:rsid w:val="00133DC4"/>
    <w:rsid w:val="00134C10"/>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673D6"/>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16FD"/>
    <w:rsid w:val="001A1DD5"/>
    <w:rsid w:val="001A291B"/>
    <w:rsid w:val="001A4695"/>
    <w:rsid w:val="001A57B7"/>
    <w:rsid w:val="001B3F0D"/>
    <w:rsid w:val="001B6626"/>
    <w:rsid w:val="001B6E65"/>
    <w:rsid w:val="001B6ECC"/>
    <w:rsid w:val="001C14BA"/>
    <w:rsid w:val="001C2171"/>
    <w:rsid w:val="001C3AC7"/>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5CAB"/>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C7109"/>
    <w:rsid w:val="002E021D"/>
    <w:rsid w:val="002E1D79"/>
    <w:rsid w:val="002E207C"/>
    <w:rsid w:val="002E4C0D"/>
    <w:rsid w:val="002E71BF"/>
    <w:rsid w:val="002E728F"/>
    <w:rsid w:val="002E781A"/>
    <w:rsid w:val="002F360C"/>
    <w:rsid w:val="002F55F0"/>
    <w:rsid w:val="002F5CDD"/>
    <w:rsid w:val="003007B8"/>
    <w:rsid w:val="00301507"/>
    <w:rsid w:val="00306030"/>
    <w:rsid w:val="00317C16"/>
    <w:rsid w:val="003210F7"/>
    <w:rsid w:val="00322944"/>
    <w:rsid w:val="00324409"/>
    <w:rsid w:val="00325AF3"/>
    <w:rsid w:val="00327693"/>
    <w:rsid w:val="003279EE"/>
    <w:rsid w:val="003302D2"/>
    <w:rsid w:val="00330E2B"/>
    <w:rsid w:val="0033179A"/>
    <w:rsid w:val="00331A6F"/>
    <w:rsid w:val="0033532A"/>
    <w:rsid w:val="00336069"/>
    <w:rsid w:val="003409BE"/>
    <w:rsid w:val="003409D8"/>
    <w:rsid w:val="003414F9"/>
    <w:rsid w:val="0034225A"/>
    <w:rsid w:val="0034274E"/>
    <w:rsid w:val="00344D48"/>
    <w:rsid w:val="00351922"/>
    <w:rsid w:val="00353156"/>
    <w:rsid w:val="00353669"/>
    <w:rsid w:val="00354F4F"/>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B652D"/>
    <w:rsid w:val="003C0A61"/>
    <w:rsid w:val="003C2135"/>
    <w:rsid w:val="003C5ECD"/>
    <w:rsid w:val="003C6F8F"/>
    <w:rsid w:val="003D0848"/>
    <w:rsid w:val="003D1462"/>
    <w:rsid w:val="003D2FCB"/>
    <w:rsid w:val="003D465E"/>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38F2"/>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81E"/>
    <w:rsid w:val="00493DFF"/>
    <w:rsid w:val="00497CF0"/>
    <w:rsid w:val="004A0070"/>
    <w:rsid w:val="004A1A1B"/>
    <w:rsid w:val="004A1A87"/>
    <w:rsid w:val="004A1E01"/>
    <w:rsid w:val="004A2105"/>
    <w:rsid w:val="004A2C36"/>
    <w:rsid w:val="004B113F"/>
    <w:rsid w:val="004B55D7"/>
    <w:rsid w:val="004B7ABA"/>
    <w:rsid w:val="004B7AEF"/>
    <w:rsid w:val="004C10D5"/>
    <w:rsid w:val="004C6EA8"/>
    <w:rsid w:val="004D0479"/>
    <w:rsid w:val="004D0604"/>
    <w:rsid w:val="004D1C9E"/>
    <w:rsid w:val="004D2EC9"/>
    <w:rsid w:val="004D40B5"/>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4FE4"/>
    <w:rsid w:val="00545511"/>
    <w:rsid w:val="00546F62"/>
    <w:rsid w:val="0055074A"/>
    <w:rsid w:val="00554245"/>
    <w:rsid w:val="0056379A"/>
    <w:rsid w:val="00564EC0"/>
    <w:rsid w:val="005660A6"/>
    <w:rsid w:val="00566BFB"/>
    <w:rsid w:val="00567363"/>
    <w:rsid w:val="005712A9"/>
    <w:rsid w:val="00575F8C"/>
    <w:rsid w:val="0058004D"/>
    <w:rsid w:val="00580686"/>
    <w:rsid w:val="00582352"/>
    <w:rsid w:val="005825BC"/>
    <w:rsid w:val="00586907"/>
    <w:rsid w:val="00587E37"/>
    <w:rsid w:val="0059159A"/>
    <w:rsid w:val="00593DEF"/>
    <w:rsid w:val="005959E7"/>
    <w:rsid w:val="0059658B"/>
    <w:rsid w:val="00597A77"/>
    <w:rsid w:val="005B4320"/>
    <w:rsid w:val="005B58D8"/>
    <w:rsid w:val="005B75F4"/>
    <w:rsid w:val="005B7FB4"/>
    <w:rsid w:val="005C2A04"/>
    <w:rsid w:val="005C74CA"/>
    <w:rsid w:val="005C76EE"/>
    <w:rsid w:val="005D0012"/>
    <w:rsid w:val="005D07CB"/>
    <w:rsid w:val="005D4869"/>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0959"/>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0DAD"/>
    <w:rsid w:val="006615B3"/>
    <w:rsid w:val="00661924"/>
    <w:rsid w:val="00670208"/>
    <w:rsid w:val="00672302"/>
    <w:rsid w:val="0067399C"/>
    <w:rsid w:val="0067441D"/>
    <w:rsid w:val="00680AC9"/>
    <w:rsid w:val="00685BFF"/>
    <w:rsid w:val="00686136"/>
    <w:rsid w:val="00686F38"/>
    <w:rsid w:val="006877ED"/>
    <w:rsid w:val="00690E63"/>
    <w:rsid w:val="00694A18"/>
    <w:rsid w:val="006A18FF"/>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0FE1"/>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5777"/>
    <w:rsid w:val="007A65C4"/>
    <w:rsid w:val="007A6C86"/>
    <w:rsid w:val="007B55CF"/>
    <w:rsid w:val="007C2EB1"/>
    <w:rsid w:val="007C30C5"/>
    <w:rsid w:val="007C4FD3"/>
    <w:rsid w:val="007C5962"/>
    <w:rsid w:val="007C6712"/>
    <w:rsid w:val="007D11A9"/>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3053"/>
    <w:rsid w:val="008244FF"/>
    <w:rsid w:val="00825311"/>
    <w:rsid w:val="00825AA0"/>
    <w:rsid w:val="00834A66"/>
    <w:rsid w:val="00843509"/>
    <w:rsid w:val="00843A38"/>
    <w:rsid w:val="00843C41"/>
    <w:rsid w:val="008449B5"/>
    <w:rsid w:val="00845907"/>
    <w:rsid w:val="0085224B"/>
    <w:rsid w:val="00857968"/>
    <w:rsid w:val="00861BED"/>
    <w:rsid w:val="00862593"/>
    <w:rsid w:val="0086314D"/>
    <w:rsid w:val="00863E57"/>
    <w:rsid w:val="008646E2"/>
    <w:rsid w:val="008646FC"/>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03A2"/>
    <w:rsid w:val="00905781"/>
    <w:rsid w:val="00907318"/>
    <w:rsid w:val="009111DD"/>
    <w:rsid w:val="009114B0"/>
    <w:rsid w:val="009118CD"/>
    <w:rsid w:val="00912FFF"/>
    <w:rsid w:val="00914387"/>
    <w:rsid w:val="00916052"/>
    <w:rsid w:val="00917CA5"/>
    <w:rsid w:val="00920955"/>
    <w:rsid w:val="0092367E"/>
    <w:rsid w:val="009238C6"/>
    <w:rsid w:val="009262D1"/>
    <w:rsid w:val="009279DA"/>
    <w:rsid w:val="009310A6"/>
    <w:rsid w:val="009310FB"/>
    <w:rsid w:val="009311DA"/>
    <w:rsid w:val="00932BAD"/>
    <w:rsid w:val="00933B42"/>
    <w:rsid w:val="00934CA9"/>
    <w:rsid w:val="0093538F"/>
    <w:rsid w:val="00935450"/>
    <w:rsid w:val="009432C1"/>
    <w:rsid w:val="00943B6F"/>
    <w:rsid w:val="009459E5"/>
    <w:rsid w:val="00946C79"/>
    <w:rsid w:val="009477AF"/>
    <w:rsid w:val="0095178D"/>
    <w:rsid w:val="009547EF"/>
    <w:rsid w:val="00955B29"/>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5045"/>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15E7"/>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AE2"/>
    <w:rsid w:val="00A62D7C"/>
    <w:rsid w:val="00A6305A"/>
    <w:rsid w:val="00A6486D"/>
    <w:rsid w:val="00A67C60"/>
    <w:rsid w:val="00A67FC2"/>
    <w:rsid w:val="00A700BF"/>
    <w:rsid w:val="00A70673"/>
    <w:rsid w:val="00A81BAC"/>
    <w:rsid w:val="00A82403"/>
    <w:rsid w:val="00A829A4"/>
    <w:rsid w:val="00A8537D"/>
    <w:rsid w:val="00A85AED"/>
    <w:rsid w:val="00A92E98"/>
    <w:rsid w:val="00A9398D"/>
    <w:rsid w:val="00A9516A"/>
    <w:rsid w:val="00AA00FA"/>
    <w:rsid w:val="00AA1137"/>
    <w:rsid w:val="00AA720E"/>
    <w:rsid w:val="00AA79C4"/>
    <w:rsid w:val="00AB5530"/>
    <w:rsid w:val="00AB5AF2"/>
    <w:rsid w:val="00AB641B"/>
    <w:rsid w:val="00AB6ED6"/>
    <w:rsid w:val="00AC00E0"/>
    <w:rsid w:val="00AC1C7D"/>
    <w:rsid w:val="00AC4285"/>
    <w:rsid w:val="00AC5119"/>
    <w:rsid w:val="00AC5A9C"/>
    <w:rsid w:val="00AD22DB"/>
    <w:rsid w:val="00AD4767"/>
    <w:rsid w:val="00AE1CDD"/>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93BA2"/>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2966"/>
    <w:rsid w:val="00C130C3"/>
    <w:rsid w:val="00C16E75"/>
    <w:rsid w:val="00C2116C"/>
    <w:rsid w:val="00C211BC"/>
    <w:rsid w:val="00C2321D"/>
    <w:rsid w:val="00C23470"/>
    <w:rsid w:val="00C25637"/>
    <w:rsid w:val="00C262FE"/>
    <w:rsid w:val="00C26DEC"/>
    <w:rsid w:val="00C272FF"/>
    <w:rsid w:val="00C27F3A"/>
    <w:rsid w:val="00C31B43"/>
    <w:rsid w:val="00C32725"/>
    <w:rsid w:val="00C33C1A"/>
    <w:rsid w:val="00C35B7A"/>
    <w:rsid w:val="00C41FF6"/>
    <w:rsid w:val="00C468B3"/>
    <w:rsid w:val="00C546C1"/>
    <w:rsid w:val="00C54F11"/>
    <w:rsid w:val="00C61682"/>
    <w:rsid w:val="00C6548F"/>
    <w:rsid w:val="00C67E54"/>
    <w:rsid w:val="00C7334A"/>
    <w:rsid w:val="00C73BF1"/>
    <w:rsid w:val="00C73D57"/>
    <w:rsid w:val="00C76D29"/>
    <w:rsid w:val="00C81385"/>
    <w:rsid w:val="00C841D1"/>
    <w:rsid w:val="00C848A6"/>
    <w:rsid w:val="00C855E9"/>
    <w:rsid w:val="00C90CBA"/>
    <w:rsid w:val="00C92310"/>
    <w:rsid w:val="00CA1235"/>
    <w:rsid w:val="00CA2972"/>
    <w:rsid w:val="00CA3E44"/>
    <w:rsid w:val="00CA488C"/>
    <w:rsid w:val="00CA49C5"/>
    <w:rsid w:val="00CB0CA1"/>
    <w:rsid w:val="00CB20E8"/>
    <w:rsid w:val="00CB34D4"/>
    <w:rsid w:val="00CB3748"/>
    <w:rsid w:val="00CB78F5"/>
    <w:rsid w:val="00CC1671"/>
    <w:rsid w:val="00CC1984"/>
    <w:rsid w:val="00CC2707"/>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E21"/>
    <w:rsid w:val="00D05FA1"/>
    <w:rsid w:val="00D0631B"/>
    <w:rsid w:val="00D075EB"/>
    <w:rsid w:val="00D11FE7"/>
    <w:rsid w:val="00D127EF"/>
    <w:rsid w:val="00D172FB"/>
    <w:rsid w:val="00D2013C"/>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1385"/>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D7FDA"/>
    <w:rsid w:val="00DE04B1"/>
    <w:rsid w:val="00DE3222"/>
    <w:rsid w:val="00DE68E3"/>
    <w:rsid w:val="00DF2528"/>
    <w:rsid w:val="00DF72C9"/>
    <w:rsid w:val="00E00D22"/>
    <w:rsid w:val="00E021F9"/>
    <w:rsid w:val="00E02F39"/>
    <w:rsid w:val="00E032B9"/>
    <w:rsid w:val="00E04DC9"/>
    <w:rsid w:val="00E11155"/>
    <w:rsid w:val="00E13E6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6773A"/>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95092"/>
    <w:rsid w:val="00EA159F"/>
    <w:rsid w:val="00EA3D19"/>
    <w:rsid w:val="00EA4F66"/>
    <w:rsid w:val="00EA641D"/>
    <w:rsid w:val="00EB1C47"/>
    <w:rsid w:val="00EB5021"/>
    <w:rsid w:val="00EB5D06"/>
    <w:rsid w:val="00EC3166"/>
    <w:rsid w:val="00EC4D6C"/>
    <w:rsid w:val="00EC50E1"/>
    <w:rsid w:val="00EC5360"/>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2997"/>
    <w:rsid w:val="00F044B6"/>
    <w:rsid w:val="00F14DC9"/>
    <w:rsid w:val="00F1648E"/>
    <w:rsid w:val="00F16AA8"/>
    <w:rsid w:val="00F16E6B"/>
    <w:rsid w:val="00F2167A"/>
    <w:rsid w:val="00F25AAA"/>
    <w:rsid w:val="00F277A5"/>
    <w:rsid w:val="00F312CE"/>
    <w:rsid w:val="00F3395B"/>
    <w:rsid w:val="00F34FAE"/>
    <w:rsid w:val="00F36436"/>
    <w:rsid w:val="00F36951"/>
    <w:rsid w:val="00F36A29"/>
    <w:rsid w:val="00F40A1A"/>
    <w:rsid w:val="00F42012"/>
    <w:rsid w:val="00F43845"/>
    <w:rsid w:val="00F43ABC"/>
    <w:rsid w:val="00F526FF"/>
    <w:rsid w:val="00F53BA5"/>
    <w:rsid w:val="00F559B8"/>
    <w:rsid w:val="00F5791A"/>
    <w:rsid w:val="00F67B40"/>
    <w:rsid w:val="00F70B75"/>
    <w:rsid w:val="00F7233D"/>
    <w:rsid w:val="00F72BB0"/>
    <w:rsid w:val="00F75697"/>
    <w:rsid w:val="00F75D8D"/>
    <w:rsid w:val="00F8023A"/>
    <w:rsid w:val="00F8152F"/>
    <w:rsid w:val="00F85FDD"/>
    <w:rsid w:val="00F901C5"/>
    <w:rsid w:val="00F91C97"/>
    <w:rsid w:val="00F94AE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3</Pages>
  <Words>480</Words>
  <Characters>2643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469</cp:revision>
  <cp:lastPrinted>2024-02-06T18:31:00Z</cp:lastPrinted>
  <dcterms:created xsi:type="dcterms:W3CDTF">2022-01-24T17:53:00Z</dcterms:created>
  <dcterms:modified xsi:type="dcterms:W3CDTF">2024-02-06T18:31:00Z</dcterms:modified>
</cp:coreProperties>
</file>