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1EE0" w14:textId="77777777" w:rsidR="000505A8" w:rsidRPr="00D66BEE" w:rsidRDefault="000505A8" w:rsidP="00D66BEE">
      <w:pPr>
        <w:spacing w:line="276" w:lineRule="auto"/>
        <w:jc w:val="center"/>
        <w:rPr>
          <w:rFonts w:ascii="Arial" w:hAnsi="Arial" w:cs="Arial"/>
          <w:b/>
          <w:bCs/>
          <w:sz w:val="26"/>
          <w:szCs w:val="26"/>
        </w:rPr>
      </w:pPr>
      <w:r w:rsidRPr="00D66BEE">
        <w:rPr>
          <w:rFonts w:ascii="Arial" w:hAnsi="Arial" w:cs="Arial"/>
          <w:b/>
          <w:bCs/>
          <w:sz w:val="26"/>
          <w:szCs w:val="26"/>
        </w:rPr>
        <w:t>MEMORÁNDUM</w:t>
      </w:r>
    </w:p>
    <w:p w14:paraId="63FC3B2F" w14:textId="77777777" w:rsidR="000505A8" w:rsidRPr="00D66BEE" w:rsidRDefault="000505A8" w:rsidP="00D66BEE">
      <w:pPr>
        <w:spacing w:line="276" w:lineRule="auto"/>
        <w:jc w:val="center"/>
        <w:rPr>
          <w:rFonts w:ascii="Arial" w:hAnsi="Arial" w:cs="Arial"/>
          <w:b/>
          <w:bCs/>
          <w:sz w:val="26"/>
          <w:szCs w:val="26"/>
        </w:rPr>
      </w:pPr>
    </w:p>
    <w:p w14:paraId="243EAE10" w14:textId="0BB9582A" w:rsidR="000505A8" w:rsidRPr="00D66BEE" w:rsidRDefault="000505A8" w:rsidP="00D66BEE">
      <w:pPr>
        <w:spacing w:line="276" w:lineRule="auto"/>
        <w:ind w:left="2835"/>
        <w:jc w:val="both"/>
        <w:rPr>
          <w:rFonts w:ascii="Arial" w:hAnsi="Arial" w:cs="Arial"/>
          <w:b/>
          <w:bCs/>
          <w:sz w:val="26"/>
          <w:szCs w:val="26"/>
        </w:rPr>
      </w:pPr>
      <w:r w:rsidRPr="00D66BEE">
        <w:rPr>
          <w:rFonts w:ascii="Arial" w:hAnsi="Arial" w:cs="Arial"/>
          <w:b/>
          <w:bCs/>
          <w:sz w:val="26"/>
          <w:szCs w:val="26"/>
        </w:rPr>
        <w:t>Cuernavaca, More</w:t>
      </w:r>
      <w:r w:rsidR="005918A7">
        <w:rPr>
          <w:rFonts w:ascii="Arial" w:hAnsi="Arial" w:cs="Arial"/>
          <w:b/>
          <w:bCs/>
          <w:sz w:val="26"/>
          <w:szCs w:val="26"/>
        </w:rPr>
        <w:t>l</w:t>
      </w:r>
      <w:r w:rsidRPr="00D66BEE">
        <w:rPr>
          <w:rFonts w:ascii="Arial" w:hAnsi="Arial" w:cs="Arial"/>
          <w:b/>
          <w:bCs/>
          <w:sz w:val="26"/>
          <w:szCs w:val="26"/>
        </w:rPr>
        <w:t xml:space="preserve">os a </w:t>
      </w:r>
      <w:r w:rsidR="00966505">
        <w:rPr>
          <w:rFonts w:ascii="Arial" w:hAnsi="Arial" w:cs="Arial"/>
          <w:b/>
          <w:bCs/>
          <w:sz w:val="26"/>
          <w:szCs w:val="26"/>
        </w:rPr>
        <w:t>7</w:t>
      </w:r>
      <w:r w:rsidRPr="00D66BEE">
        <w:rPr>
          <w:rFonts w:ascii="Arial" w:hAnsi="Arial" w:cs="Arial"/>
          <w:b/>
          <w:bCs/>
          <w:sz w:val="26"/>
          <w:szCs w:val="26"/>
        </w:rPr>
        <w:t xml:space="preserve"> de </w:t>
      </w:r>
      <w:r w:rsidR="00966505">
        <w:rPr>
          <w:rFonts w:ascii="Arial" w:hAnsi="Arial" w:cs="Arial"/>
          <w:b/>
          <w:bCs/>
          <w:sz w:val="26"/>
          <w:szCs w:val="26"/>
        </w:rPr>
        <w:t>marzo</w:t>
      </w:r>
      <w:r w:rsidRPr="00D66BEE">
        <w:rPr>
          <w:rFonts w:ascii="Arial" w:hAnsi="Arial" w:cs="Arial"/>
          <w:b/>
          <w:bCs/>
          <w:sz w:val="26"/>
          <w:szCs w:val="26"/>
        </w:rPr>
        <w:t xml:space="preserve"> de 202</w:t>
      </w:r>
      <w:r w:rsidR="0010234E">
        <w:rPr>
          <w:rFonts w:ascii="Arial" w:hAnsi="Arial" w:cs="Arial"/>
          <w:b/>
          <w:bCs/>
          <w:sz w:val="26"/>
          <w:szCs w:val="26"/>
        </w:rPr>
        <w:t>4</w:t>
      </w:r>
    </w:p>
    <w:p w14:paraId="13A8671E" w14:textId="41996231" w:rsidR="000505A8" w:rsidRPr="00D66BEE" w:rsidRDefault="000505A8" w:rsidP="00D66BEE">
      <w:pPr>
        <w:spacing w:line="276" w:lineRule="auto"/>
        <w:ind w:left="2835"/>
        <w:jc w:val="both"/>
        <w:rPr>
          <w:rFonts w:ascii="Arial" w:hAnsi="Arial" w:cs="Arial"/>
          <w:b/>
          <w:bCs/>
          <w:sz w:val="26"/>
          <w:szCs w:val="26"/>
        </w:rPr>
      </w:pPr>
      <w:r w:rsidRPr="00D66BEE">
        <w:rPr>
          <w:rFonts w:ascii="Arial" w:hAnsi="Arial" w:cs="Arial"/>
          <w:b/>
          <w:bCs/>
          <w:sz w:val="26"/>
          <w:szCs w:val="26"/>
        </w:rPr>
        <w:t xml:space="preserve">Folio: </w:t>
      </w:r>
      <w:proofErr w:type="spellStart"/>
      <w:r w:rsidRPr="00D66BEE">
        <w:rPr>
          <w:rFonts w:ascii="Arial" w:hAnsi="Arial" w:cs="Arial"/>
          <w:b/>
          <w:bCs/>
          <w:sz w:val="26"/>
          <w:szCs w:val="26"/>
        </w:rPr>
        <w:t>SDEyT</w:t>
      </w:r>
      <w:proofErr w:type="spellEnd"/>
      <w:r w:rsidRPr="00D66BEE">
        <w:rPr>
          <w:rFonts w:ascii="Arial" w:hAnsi="Arial" w:cs="Arial"/>
          <w:b/>
          <w:bCs/>
          <w:sz w:val="26"/>
          <w:szCs w:val="26"/>
        </w:rPr>
        <w:t>/</w:t>
      </w:r>
      <w:r w:rsidR="007427CE" w:rsidRPr="00D66BEE">
        <w:rPr>
          <w:rFonts w:ascii="Arial" w:hAnsi="Arial" w:cs="Arial"/>
          <w:b/>
          <w:bCs/>
          <w:sz w:val="26"/>
          <w:szCs w:val="26"/>
        </w:rPr>
        <w:t>DMR</w:t>
      </w:r>
      <w:r w:rsidR="0073148A" w:rsidRPr="00D66BEE">
        <w:rPr>
          <w:rFonts w:ascii="Arial" w:hAnsi="Arial" w:cs="Arial"/>
          <w:b/>
          <w:bCs/>
          <w:sz w:val="26"/>
          <w:szCs w:val="26"/>
        </w:rPr>
        <w:t>/</w:t>
      </w:r>
      <w:r w:rsidR="00966505">
        <w:rPr>
          <w:rFonts w:ascii="Arial" w:hAnsi="Arial" w:cs="Arial"/>
          <w:b/>
          <w:bCs/>
          <w:sz w:val="26"/>
          <w:szCs w:val="26"/>
        </w:rPr>
        <w:t>266</w:t>
      </w:r>
      <w:r w:rsidRPr="00D66BEE">
        <w:rPr>
          <w:rFonts w:ascii="Arial" w:hAnsi="Arial" w:cs="Arial"/>
          <w:b/>
          <w:bCs/>
          <w:sz w:val="26"/>
          <w:szCs w:val="26"/>
        </w:rPr>
        <w:t>/202</w:t>
      </w:r>
      <w:r w:rsidR="000C3153">
        <w:rPr>
          <w:rFonts w:ascii="Arial" w:hAnsi="Arial" w:cs="Arial"/>
          <w:b/>
          <w:bCs/>
          <w:sz w:val="26"/>
          <w:szCs w:val="26"/>
        </w:rPr>
        <w:t>4</w:t>
      </w:r>
    </w:p>
    <w:p w14:paraId="3E88B26E" w14:textId="77777777" w:rsidR="000505A8" w:rsidRPr="00D66BEE" w:rsidRDefault="000505A8" w:rsidP="00D66BEE">
      <w:pPr>
        <w:spacing w:line="276" w:lineRule="auto"/>
        <w:ind w:left="2835"/>
        <w:jc w:val="both"/>
        <w:rPr>
          <w:rFonts w:ascii="Arial" w:hAnsi="Arial" w:cs="Arial"/>
          <w:b/>
          <w:bCs/>
          <w:sz w:val="26"/>
          <w:szCs w:val="26"/>
        </w:rPr>
      </w:pPr>
    </w:p>
    <w:p w14:paraId="64CF2789" w14:textId="679E4C20" w:rsidR="00B340DD" w:rsidRPr="00D66BEE" w:rsidRDefault="000505A8" w:rsidP="00A10AFA">
      <w:pPr>
        <w:spacing w:line="276" w:lineRule="auto"/>
        <w:ind w:left="2835"/>
        <w:jc w:val="both"/>
        <w:rPr>
          <w:rFonts w:ascii="Arial" w:hAnsi="Arial" w:cs="Arial"/>
          <w:b/>
          <w:bCs/>
          <w:sz w:val="26"/>
          <w:szCs w:val="26"/>
        </w:rPr>
      </w:pPr>
      <w:r w:rsidRPr="00D66BEE">
        <w:rPr>
          <w:rFonts w:ascii="Arial" w:hAnsi="Arial" w:cs="Arial"/>
          <w:b/>
          <w:bCs/>
          <w:sz w:val="26"/>
          <w:szCs w:val="26"/>
        </w:rPr>
        <w:t xml:space="preserve">Asunto: </w:t>
      </w:r>
      <w:r w:rsidR="00334DD5">
        <w:rPr>
          <w:rFonts w:ascii="Arial" w:hAnsi="Arial" w:cs="Arial"/>
          <w:sz w:val="26"/>
          <w:szCs w:val="26"/>
        </w:rPr>
        <w:t>respuesta a DIFC/DG/042-02/2023</w:t>
      </w:r>
      <w:r w:rsidR="0010234E">
        <w:rPr>
          <w:rFonts w:ascii="Arial" w:hAnsi="Arial" w:cs="Arial"/>
          <w:sz w:val="26"/>
          <w:szCs w:val="26"/>
        </w:rPr>
        <w:t xml:space="preserve"> </w:t>
      </w:r>
    </w:p>
    <w:p w14:paraId="65A07007" w14:textId="77777777" w:rsidR="0083690B" w:rsidRPr="00D66BEE" w:rsidRDefault="0083690B" w:rsidP="00D66BEE">
      <w:pPr>
        <w:spacing w:line="276" w:lineRule="auto"/>
        <w:jc w:val="both"/>
        <w:rPr>
          <w:rFonts w:ascii="Arial" w:hAnsi="Arial" w:cs="Arial"/>
          <w:b/>
          <w:bCs/>
          <w:sz w:val="26"/>
          <w:szCs w:val="26"/>
        </w:rPr>
      </w:pPr>
    </w:p>
    <w:p w14:paraId="1E63989A" w14:textId="77777777" w:rsidR="00480FAE" w:rsidRPr="00D66BEE" w:rsidRDefault="00480FAE" w:rsidP="00D66BEE">
      <w:pPr>
        <w:spacing w:line="276" w:lineRule="auto"/>
        <w:ind w:left="567"/>
        <w:jc w:val="both"/>
        <w:rPr>
          <w:rFonts w:ascii="Arial" w:hAnsi="Arial" w:cs="Arial"/>
          <w:b/>
          <w:bCs/>
          <w:sz w:val="26"/>
          <w:szCs w:val="26"/>
        </w:rPr>
      </w:pPr>
    </w:p>
    <w:p w14:paraId="1DCC2C24" w14:textId="7648CF28" w:rsidR="00966505" w:rsidRDefault="00334DD5" w:rsidP="00966505">
      <w:pPr>
        <w:spacing w:line="276" w:lineRule="auto"/>
        <w:ind w:right="2693"/>
        <w:jc w:val="both"/>
        <w:rPr>
          <w:rFonts w:ascii="Arial" w:hAnsi="Arial" w:cs="Arial"/>
          <w:b/>
          <w:bCs/>
          <w:sz w:val="26"/>
          <w:szCs w:val="26"/>
        </w:rPr>
      </w:pPr>
      <w:r>
        <w:rPr>
          <w:rFonts w:ascii="Arial" w:hAnsi="Arial" w:cs="Arial"/>
          <w:b/>
          <w:bCs/>
          <w:sz w:val="26"/>
          <w:szCs w:val="26"/>
        </w:rPr>
        <w:t>LIC. OSCAR CRUZ SANTANA</w:t>
      </w:r>
    </w:p>
    <w:p w14:paraId="52C3D66C" w14:textId="03CB386C" w:rsidR="00334DD5" w:rsidRPr="0071411A" w:rsidRDefault="00334DD5" w:rsidP="00966505">
      <w:pPr>
        <w:spacing w:line="276" w:lineRule="auto"/>
        <w:ind w:right="2693"/>
        <w:jc w:val="both"/>
        <w:rPr>
          <w:rFonts w:ascii="Arial" w:hAnsi="Arial" w:cs="Arial"/>
          <w:b/>
          <w:bCs/>
          <w:sz w:val="26"/>
          <w:szCs w:val="26"/>
        </w:rPr>
      </w:pPr>
      <w:r>
        <w:rPr>
          <w:rFonts w:ascii="Arial" w:hAnsi="Arial" w:cs="Arial"/>
          <w:b/>
          <w:bCs/>
          <w:sz w:val="26"/>
          <w:szCs w:val="26"/>
        </w:rPr>
        <w:t>DIRECTOR GENERAL DEL SISTEMA MUNICIPAL DIF CUERNAVACA</w:t>
      </w:r>
    </w:p>
    <w:p w14:paraId="00342DEE" w14:textId="7C0AE03F" w:rsidR="00DD6AF4" w:rsidRPr="00D66BEE" w:rsidRDefault="00DD6AF4" w:rsidP="00D66BEE">
      <w:pPr>
        <w:spacing w:line="276" w:lineRule="auto"/>
        <w:ind w:right="2693"/>
        <w:jc w:val="both"/>
        <w:rPr>
          <w:rFonts w:ascii="Arial" w:hAnsi="Arial" w:cs="Arial"/>
          <w:b/>
          <w:bCs/>
          <w:sz w:val="26"/>
          <w:szCs w:val="26"/>
        </w:rPr>
      </w:pPr>
      <w:r w:rsidRPr="00D66BEE">
        <w:rPr>
          <w:rFonts w:ascii="Arial" w:hAnsi="Arial" w:cs="Arial"/>
          <w:b/>
          <w:bCs/>
          <w:sz w:val="26"/>
          <w:szCs w:val="26"/>
        </w:rPr>
        <w:t>P R E S E N T E</w:t>
      </w:r>
    </w:p>
    <w:p w14:paraId="2FEAFF33" w14:textId="7F3E0D5D" w:rsidR="00787E84" w:rsidRPr="00D66BEE" w:rsidRDefault="00787E84" w:rsidP="00D66BEE">
      <w:pPr>
        <w:spacing w:line="276" w:lineRule="auto"/>
        <w:jc w:val="both"/>
        <w:rPr>
          <w:rFonts w:ascii="Arial" w:hAnsi="Arial" w:cs="Arial"/>
          <w:b/>
          <w:bCs/>
          <w:sz w:val="26"/>
          <w:szCs w:val="26"/>
        </w:rPr>
      </w:pPr>
    </w:p>
    <w:p w14:paraId="265F5B58" w14:textId="1590752E" w:rsidR="00A10AFA" w:rsidRDefault="00334DD5" w:rsidP="00A10AFA">
      <w:pPr>
        <w:spacing w:line="276" w:lineRule="auto"/>
        <w:jc w:val="both"/>
        <w:rPr>
          <w:rFonts w:ascii="Arial" w:hAnsi="Arial" w:cs="Arial"/>
          <w:sz w:val="26"/>
          <w:szCs w:val="26"/>
          <w:lang w:val="es-ES"/>
        </w:rPr>
      </w:pPr>
      <w:r>
        <w:rPr>
          <w:rFonts w:ascii="Arial" w:hAnsi="Arial" w:cs="Arial"/>
          <w:sz w:val="26"/>
          <w:szCs w:val="26"/>
          <w:lang w:val="es-ES"/>
        </w:rPr>
        <w:t xml:space="preserve">En atención a su similar al rubro citado, de </w:t>
      </w:r>
      <w:r w:rsidRPr="00C67E54">
        <w:rPr>
          <w:rFonts w:ascii="Arial" w:hAnsi="Arial" w:cs="Arial"/>
          <w:sz w:val="26"/>
          <w:szCs w:val="26"/>
        </w:rPr>
        <w:t>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el artículo 96, fracción V, del Reglamento de Gobierno y la Administración Pública Municipal de Cuernavaca, Morelos</w:t>
      </w:r>
      <w:r>
        <w:rPr>
          <w:rFonts w:ascii="Arial" w:hAnsi="Arial" w:cs="Arial"/>
          <w:sz w:val="26"/>
          <w:szCs w:val="26"/>
        </w:rPr>
        <w:t xml:space="preserve">, </w:t>
      </w:r>
      <w:r w:rsidRPr="00334DD5">
        <w:rPr>
          <w:rFonts w:ascii="Arial" w:hAnsi="Arial" w:cs="Arial"/>
          <w:sz w:val="26"/>
          <w:szCs w:val="26"/>
          <w:lang w:val="es-ES"/>
        </w:rPr>
        <w:t>corresponde a esta unidad administrativa analizar las propuestas regulatorias y, en su caso, dictaminar los análisis de impacto regulatorio correspondientes que formulen las Secretarías, Dependencias u Organismos Municipales</w:t>
      </w:r>
      <w:r w:rsidR="0010234E">
        <w:rPr>
          <w:rFonts w:ascii="Arial" w:hAnsi="Arial" w:cs="Arial"/>
          <w:sz w:val="26"/>
          <w:szCs w:val="26"/>
          <w:lang w:val="es-ES"/>
        </w:rPr>
        <w:t>:</w:t>
      </w:r>
    </w:p>
    <w:p w14:paraId="3A528F51" w14:textId="77777777" w:rsidR="00334DD5" w:rsidRDefault="00334DD5" w:rsidP="00A10AFA">
      <w:pPr>
        <w:spacing w:line="276" w:lineRule="auto"/>
        <w:jc w:val="both"/>
        <w:rPr>
          <w:rFonts w:ascii="Arial" w:hAnsi="Arial" w:cs="Arial"/>
          <w:sz w:val="26"/>
          <w:szCs w:val="26"/>
          <w:lang w:val="es-ES"/>
        </w:rPr>
      </w:pPr>
    </w:p>
    <w:p w14:paraId="619E6354" w14:textId="4268D063" w:rsidR="00334DD5" w:rsidRDefault="00334DD5" w:rsidP="00334DD5">
      <w:pPr>
        <w:pStyle w:val="Sinespaciado"/>
        <w:jc w:val="both"/>
        <w:rPr>
          <w:rFonts w:ascii="Arial" w:eastAsia="Arial" w:hAnsi="Arial" w:cs="Arial"/>
          <w:bCs/>
          <w:sz w:val="26"/>
          <w:szCs w:val="26"/>
          <w:lang w:val="es-ES_tradnl"/>
        </w:rPr>
      </w:pPr>
      <w:r>
        <w:rPr>
          <w:rFonts w:ascii="Arial" w:hAnsi="Arial" w:cs="Arial"/>
          <w:sz w:val="26"/>
          <w:szCs w:val="26"/>
        </w:rPr>
        <w:t xml:space="preserve">Visto el contenido del escrito de cuenta y, de un análisis a la propuesta regulatoria relativa a </w:t>
      </w:r>
      <w:r w:rsidRPr="00334DD5">
        <w:rPr>
          <w:rFonts w:ascii="Arial" w:hAnsi="Arial" w:cs="Arial"/>
          <w:b/>
          <w:bCs/>
          <w:sz w:val="26"/>
          <w:szCs w:val="26"/>
        </w:rPr>
        <w:t>“</w:t>
      </w:r>
      <w:r w:rsidRPr="00334DD5">
        <w:rPr>
          <w:rFonts w:ascii="Arial" w:eastAsia="Arial" w:hAnsi="Arial" w:cs="Arial"/>
          <w:b/>
          <w:sz w:val="26"/>
          <w:szCs w:val="26"/>
        </w:rPr>
        <w:t>ACUERDO DE LA PRIMERA SESIÓN EXTRAORDINARIA DE LA JUNTA DIRECTIVA DEL SISTEMA MUNICIPAL PARA EL DESARROLLO INTEGRAL DE LA FAMILIA DE CUERNAVACA, CELEBRADA EL DÍA</w:t>
      </w:r>
      <w:r w:rsidRPr="00334DD5">
        <w:rPr>
          <w:rFonts w:ascii="Arial" w:eastAsia="Arial" w:hAnsi="Arial" w:cs="Arial"/>
          <w:b/>
          <w:color w:val="000099"/>
          <w:sz w:val="26"/>
          <w:szCs w:val="26"/>
        </w:rPr>
        <w:t xml:space="preserve"> </w:t>
      </w:r>
      <w:r w:rsidRPr="00334DD5">
        <w:rPr>
          <w:rFonts w:ascii="Arial" w:eastAsia="Arial" w:hAnsi="Arial" w:cs="Arial"/>
          <w:b/>
          <w:sz w:val="26"/>
          <w:szCs w:val="26"/>
        </w:rPr>
        <w:t>DIECISÉIS DE ENERO DEL AÑO DOS MIL VEINTICUATRO</w:t>
      </w:r>
      <w:r>
        <w:rPr>
          <w:rFonts w:ascii="Arial" w:eastAsia="Arial" w:hAnsi="Arial" w:cs="Arial"/>
          <w:b/>
          <w:sz w:val="26"/>
          <w:szCs w:val="26"/>
        </w:rPr>
        <w:t>.</w:t>
      </w:r>
      <w:r>
        <w:rPr>
          <w:rFonts w:ascii="Arial" w:eastAsia="Arial" w:hAnsi="Arial" w:cs="Arial"/>
          <w:b/>
          <w:sz w:val="22"/>
          <w:szCs w:val="22"/>
        </w:rPr>
        <w:t xml:space="preserve"> </w:t>
      </w:r>
      <w:r w:rsidRPr="00334DD5">
        <w:rPr>
          <w:rFonts w:ascii="Arial" w:eastAsia="Arial" w:hAnsi="Arial" w:cs="Arial"/>
          <w:b/>
          <w:sz w:val="26"/>
          <w:szCs w:val="26"/>
        </w:rPr>
        <w:t xml:space="preserve">DIFCUERNAVACA/JD/1ª. EXTRAORD /03/2024.- </w:t>
      </w:r>
      <w:r w:rsidRPr="00334DD5">
        <w:rPr>
          <w:rFonts w:ascii="Arial" w:eastAsia="Arial" w:hAnsi="Arial" w:cs="Arial"/>
          <w:sz w:val="26"/>
          <w:szCs w:val="26"/>
        </w:rPr>
        <w:t xml:space="preserve">Los integrantes de la Junta Directiva del Sistema Municipal para el Desarrollo Integral de la Familia de Cuernavaca, </w:t>
      </w:r>
      <w:r w:rsidRPr="00334DD5">
        <w:rPr>
          <w:rFonts w:ascii="Arial" w:eastAsia="Arial" w:hAnsi="Arial" w:cs="Arial"/>
          <w:b/>
          <w:bCs/>
          <w:sz w:val="26"/>
          <w:szCs w:val="26"/>
        </w:rPr>
        <w:t xml:space="preserve">aprueban por unanimidad, </w:t>
      </w:r>
      <w:r w:rsidRPr="00334DD5">
        <w:rPr>
          <w:rFonts w:ascii="Arial" w:eastAsia="Arial" w:hAnsi="Arial" w:cs="Arial"/>
          <w:b/>
          <w:sz w:val="26"/>
          <w:szCs w:val="26"/>
        </w:rPr>
        <w:t xml:space="preserve">el Tabulador de Cuotas de </w:t>
      </w:r>
      <w:r w:rsidRPr="00334DD5">
        <w:rPr>
          <w:rFonts w:ascii="Arial" w:eastAsia="Arial" w:hAnsi="Arial" w:cs="Arial"/>
          <w:b/>
          <w:sz w:val="26"/>
          <w:szCs w:val="26"/>
        </w:rPr>
        <w:lastRenderedPageBreak/>
        <w:t>Recuperación para el ejercicio fiscal 2024, del Sistema DIF Cuernavaca</w:t>
      </w:r>
      <w:r>
        <w:rPr>
          <w:rFonts w:ascii="Arial" w:eastAsia="Arial" w:hAnsi="Arial" w:cs="Arial"/>
          <w:b/>
          <w:sz w:val="26"/>
          <w:szCs w:val="26"/>
        </w:rPr>
        <w:t xml:space="preserve">”, </w:t>
      </w:r>
      <w:r>
        <w:rPr>
          <w:rFonts w:ascii="Arial" w:eastAsia="Arial" w:hAnsi="Arial" w:cs="Arial"/>
          <w:bCs/>
          <w:sz w:val="26"/>
          <w:szCs w:val="26"/>
        </w:rPr>
        <w:t xml:space="preserve">es de advertirse que dicha propuesta </w:t>
      </w:r>
      <w:r>
        <w:rPr>
          <w:rFonts w:ascii="Arial" w:eastAsia="Arial" w:hAnsi="Arial" w:cs="Arial"/>
          <w:b/>
          <w:sz w:val="26"/>
          <w:szCs w:val="26"/>
        </w:rPr>
        <w:t>representa costos de cumplimiento a los particulares</w:t>
      </w:r>
      <w:r>
        <w:rPr>
          <w:rFonts w:ascii="Arial" w:eastAsia="Arial" w:hAnsi="Arial" w:cs="Arial"/>
          <w:bCs/>
          <w:sz w:val="26"/>
          <w:szCs w:val="26"/>
        </w:rPr>
        <w:t xml:space="preserve">, por lo tanto, </w:t>
      </w:r>
      <w:r>
        <w:rPr>
          <w:rFonts w:ascii="Arial" w:eastAsia="Arial" w:hAnsi="Arial" w:cs="Arial"/>
          <w:b/>
          <w:sz w:val="26"/>
          <w:szCs w:val="26"/>
        </w:rPr>
        <w:t>no se exenta la elaboración del Análisis de Impacto Regulatorio de la misma</w:t>
      </w:r>
      <w:r>
        <w:rPr>
          <w:rFonts w:ascii="Arial" w:eastAsia="Arial" w:hAnsi="Arial" w:cs="Arial"/>
          <w:bCs/>
          <w:sz w:val="26"/>
          <w:szCs w:val="26"/>
        </w:rPr>
        <w:t xml:space="preserve">, porque encuadra en lo dispuesto por el artículo 44, fracción I, del </w:t>
      </w:r>
      <w:r w:rsidRPr="00334DD5">
        <w:rPr>
          <w:rFonts w:ascii="Arial" w:eastAsia="Arial" w:hAnsi="Arial" w:cs="Arial"/>
          <w:bCs/>
          <w:sz w:val="26"/>
          <w:szCs w:val="26"/>
          <w:lang w:val="es-ES_tradnl"/>
        </w:rPr>
        <w:t>Reglamento de la Ley de Mejora Regulatoria para el Estado de Morelos y sus Municipios</w:t>
      </w:r>
      <w:r>
        <w:rPr>
          <w:rFonts w:ascii="Arial" w:eastAsia="Arial" w:hAnsi="Arial" w:cs="Arial"/>
          <w:bCs/>
          <w:sz w:val="26"/>
          <w:szCs w:val="26"/>
          <w:lang w:val="es-ES_tradnl"/>
        </w:rPr>
        <w:t xml:space="preserve">, por lo que, de conformidad con el artículo 43 de dicho ordenamiento, deberá emitir </w:t>
      </w:r>
      <w:r>
        <w:rPr>
          <w:rFonts w:ascii="Arial" w:eastAsia="Arial" w:hAnsi="Arial" w:cs="Arial"/>
          <w:b/>
          <w:sz w:val="26"/>
          <w:szCs w:val="26"/>
          <w:lang w:val="es-ES_tradnl"/>
        </w:rPr>
        <w:t>EN UN TÉRMINO DE 10 DÍAS HÁBILES EL ANÁLISIS DE IMPACTO REGULATORIO</w:t>
      </w:r>
      <w:r>
        <w:rPr>
          <w:rFonts w:ascii="Arial" w:eastAsia="Arial" w:hAnsi="Arial" w:cs="Arial"/>
          <w:bCs/>
          <w:sz w:val="26"/>
          <w:szCs w:val="26"/>
          <w:lang w:val="es-ES_tradnl"/>
        </w:rPr>
        <w:t>, en términos del manual para su elaboración adjunto al presente.</w:t>
      </w:r>
    </w:p>
    <w:p w14:paraId="64755BDF" w14:textId="77777777" w:rsidR="00334DD5" w:rsidRDefault="00334DD5" w:rsidP="00334DD5">
      <w:pPr>
        <w:pStyle w:val="Sinespaciado"/>
        <w:jc w:val="both"/>
        <w:rPr>
          <w:rFonts w:ascii="Arial" w:eastAsia="Arial" w:hAnsi="Arial" w:cs="Arial"/>
          <w:bCs/>
          <w:sz w:val="26"/>
          <w:szCs w:val="26"/>
          <w:lang w:val="es-ES_tradnl"/>
        </w:rPr>
      </w:pPr>
    </w:p>
    <w:p w14:paraId="433F3A2B" w14:textId="0BB6BF8C" w:rsidR="00334DD5" w:rsidRPr="00334DD5" w:rsidRDefault="00334DD5" w:rsidP="00334DD5">
      <w:pPr>
        <w:pStyle w:val="Sinespaciado"/>
        <w:jc w:val="both"/>
        <w:rPr>
          <w:rFonts w:ascii="Arial" w:eastAsia="Arial" w:hAnsi="Arial" w:cs="Arial"/>
          <w:bCs/>
          <w:sz w:val="26"/>
          <w:szCs w:val="26"/>
          <w:lang w:val="es-ES_tradnl"/>
        </w:rPr>
      </w:pPr>
      <w:r>
        <w:rPr>
          <w:rFonts w:ascii="Arial" w:eastAsia="Arial" w:hAnsi="Arial" w:cs="Arial"/>
          <w:bCs/>
          <w:sz w:val="26"/>
          <w:szCs w:val="26"/>
          <w:lang w:val="es-ES_tradnl"/>
        </w:rPr>
        <w:t xml:space="preserve">Lo anterior, para estar en condiciones de dictaminar el Análisis de Impacto Regulatorio y que dicho dictamen se presente al Periódico Oficial “Tierra y Libertad” para su publicación, en términos de lo dispuesto por el artículo 81 de la </w:t>
      </w:r>
      <w:r w:rsidRPr="00334DD5">
        <w:rPr>
          <w:rFonts w:ascii="Arial" w:eastAsia="Arial" w:hAnsi="Arial" w:cs="Arial"/>
          <w:bCs/>
          <w:sz w:val="26"/>
          <w:szCs w:val="26"/>
          <w:lang w:val="es-ES_tradnl"/>
        </w:rPr>
        <w:t>Ley de Mejora Regulatoria para el Estado de Morelos y sus Municipios</w:t>
      </w:r>
      <w:r>
        <w:rPr>
          <w:rFonts w:ascii="Arial" w:eastAsia="Arial" w:hAnsi="Arial" w:cs="Arial"/>
          <w:bCs/>
          <w:sz w:val="26"/>
          <w:szCs w:val="26"/>
          <w:lang w:val="es-ES_tradnl"/>
        </w:rPr>
        <w:t>.</w:t>
      </w:r>
    </w:p>
    <w:p w14:paraId="5FEAC26E" w14:textId="77777777" w:rsidR="0010234E" w:rsidRPr="0010234E" w:rsidRDefault="0010234E" w:rsidP="00A10AFA">
      <w:pPr>
        <w:spacing w:line="276" w:lineRule="auto"/>
        <w:jc w:val="both"/>
        <w:rPr>
          <w:rFonts w:ascii="Arial" w:hAnsi="Arial" w:cs="Arial"/>
          <w:sz w:val="26"/>
          <w:szCs w:val="26"/>
          <w:lang w:val="es-ES"/>
        </w:rPr>
      </w:pPr>
    </w:p>
    <w:p w14:paraId="1443AC0E" w14:textId="43A2548D" w:rsidR="00A10AFA" w:rsidRPr="00EA04E7" w:rsidRDefault="0010234E" w:rsidP="00A10AFA">
      <w:pPr>
        <w:spacing w:line="276" w:lineRule="auto"/>
        <w:jc w:val="both"/>
        <w:rPr>
          <w:rFonts w:ascii="Arial" w:hAnsi="Arial" w:cs="Arial"/>
          <w:sz w:val="26"/>
          <w:szCs w:val="26"/>
          <w:lang w:val="es-ES"/>
        </w:rPr>
      </w:pPr>
      <w:r>
        <w:rPr>
          <w:rFonts w:ascii="Arial" w:hAnsi="Arial" w:cs="Arial"/>
          <w:sz w:val="26"/>
          <w:szCs w:val="26"/>
          <w:lang w:val="es-ES"/>
        </w:rPr>
        <w:t>Agradezco por anticipado la atención y celeridad brindada al presente</w:t>
      </w:r>
      <w:r w:rsidR="00A10AFA">
        <w:rPr>
          <w:rFonts w:ascii="Arial" w:hAnsi="Arial" w:cs="Arial"/>
          <w:sz w:val="26"/>
          <w:szCs w:val="26"/>
          <w:lang w:val="es-ES"/>
        </w:rPr>
        <w:t xml:space="preserve">, </w:t>
      </w:r>
      <w:r w:rsidR="00A10AFA" w:rsidRPr="00D66BEE">
        <w:rPr>
          <w:rFonts w:ascii="Arial" w:hAnsi="Arial" w:cs="Arial"/>
          <w:sz w:val="26"/>
          <w:szCs w:val="26"/>
        </w:rPr>
        <w:t>reitero la disposición de esta Dirección para el óptimo desempeño de sus funciones y mi mayor consideración.</w:t>
      </w:r>
    </w:p>
    <w:p w14:paraId="63AE4D92" w14:textId="77777777" w:rsidR="00B340DD" w:rsidRPr="00D66BEE" w:rsidRDefault="00B340DD" w:rsidP="00D66BEE">
      <w:pPr>
        <w:pStyle w:val="Sangradetextonormal"/>
        <w:spacing w:after="0" w:line="276" w:lineRule="auto"/>
        <w:ind w:left="0"/>
        <w:jc w:val="center"/>
        <w:rPr>
          <w:rFonts w:ascii="Arial" w:hAnsi="Arial" w:cs="Arial"/>
          <w:sz w:val="26"/>
          <w:szCs w:val="26"/>
        </w:rPr>
      </w:pPr>
    </w:p>
    <w:p w14:paraId="30E2D645" w14:textId="77777777" w:rsidR="00B340DD" w:rsidRPr="00D66BEE" w:rsidRDefault="00B340DD" w:rsidP="00D66BEE">
      <w:pPr>
        <w:pStyle w:val="Sangradetextonormal"/>
        <w:spacing w:after="0" w:line="276" w:lineRule="auto"/>
        <w:ind w:left="0"/>
        <w:jc w:val="center"/>
        <w:rPr>
          <w:rFonts w:ascii="Arial" w:hAnsi="Arial" w:cs="Arial"/>
          <w:b/>
          <w:sz w:val="26"/>
          <w:szCs w:val="26"/>
        </w:rPr>
      </w:pPr>
      <w:r w:rsidRPr="00D66BEE">
        <w:rPr>
          <w:rFonts w:ascii="Arial" w:hAnsi="Arial" w:cs="Arial"/>
          <w:b/>
          <w:sz w:val="26"/>
          <w:szCs w:val="26"/>
        </w:rPr>
        <w:t>ATENTAMENTE</w:t>
      </w:r>
    </w:p>
    <w:p w14:paraId="292B519D" w14:textId="77777777" w:rsidR="003A7810" w:rsidRPr="00D66BEE" w:rsidRDefault="003A7810" w:rsidP="00D66BEE">
      <w:pPr>
        <w:pStyle w:val="Sangradetextonormal"/>
        <w:spacing w:after="0" w:line="276" w:lineRule="auto"/>
        <w:ind w:left="0"/>
        <w:jc w:val="center"/>
        <w:rPr>
          <w:rFonts w:ascii="Arial" w:hAnsi="Arial" w:cs="Arial"/>
          <w:b/>
          <w:sz w:val="26"/>
          <w:szCs w:val="26"/>
        </w:rPr>
      </w:pPr>
    </w:p>
    <w:p w14:paraId="5ECF5207" w14:textId="77777777" w:rsidR="003A7810" w:rsidRPr="00D66BEE" w:rsidRDefault="003A7810" w:rsidP="00D66BEE">
      <w:pPr>
        <w:pStyle w:val="Sangradetextonormal"/>
        <w:spacing w:after="0" w:line="276" w:lineRule="auto"/>
        <w:ind w:left="0"/>
        <w:jc w:val="center"/>
        <w:rPr>
          <w:rFonts w:ascii="Arial" w:hAnsi="Arial" w:cs="Arial"/>
          <w:b/>
          <w:sz w:val="26"/>
          <w:szCs w:val="26"/>
        </w:rPr>
      </w:pPr>
    </w:p>
    <w:p w14:paraId="156A361E" w14:textId="18564DBF" w:rsidR="003A7810" w:rsidRPr="00D66BEE" w:rsidRDefault="00D66BEE" w:rsidP="00D66BEE">
      <w:pPr>
        <w:pStyle w:val="Sangradetextonormal"/>
        <w:spacing w:after="0" w:line="276" w:lineRule="auto"/>
        <w:ind w:left="0"/>
        <w:jc w:val="center"/>
        <w:rPr>
          <w:rFonts w:ascii="Arial" w:hAnsi="Arial" w:cs="Arial"/>
          <w:b/>
          <w:sz w:val="26"/>
          <w:szCs w:val="26"/>
        </w:rPr>
      </w:pPr>
      <w:r w:rsidRPr="00D66BEE">
        <w:rPr>
          <w:rFonts w:ascii="Arial" w:hAnsi="Arial" w:cs="Arial"/>
          <w:b/>
          <w:sz w:val="26"/>
          <w:szCs w:val="26"/>
        </w:rPr>
        <w:t>LIC. FERNANDO EDUARDO SOTELO DE GANTE</w:t>
      </w:r>
    </w:p>
    <w:p w14:paraId="44148490" w14:textId="4F3108D3" w:rsidR="0010234E" w:rsidRPr="00334DD5" w:rsidRDefault="00D66BEE" w:rsidP="00334DD5">
      <w:pPr>
        <w:pStyle w:val="Sangradetextonormal"/>
        <w:spacing w:after="0" w:line="276" w:lineRule="auto"/>
        <w:ind w:left="0"/>
        <w:jc w:val="center"/>
        <w:rPr>
          <w:rFonts w:ascii="Arial" w:hAnsi="Arial" w:cs="Arial"/>
          <w:sz w:val="26"/>
          <w:szCs w:val="26"/>
        </w:rPr>
      </w:pPr>
      <w:r w:rsidRPr="00D66BEE">
        <w:rPr>
          <w:rFonts w:ascii="Arial" w:hAnsi="Arial" w:cs="Arial"/>
          <w:b/>
          <w:sz w:val="26"/>
          <w:szCs w:val="26"/>
        </w:rPr>
        <w:t>DIRECTOR DE MEJORA REGULATOR</w:t>
      </w:r>
      <w:r w:rsidR="00334DD5">
        <w:rPr>
          <w:rFonts w:ascii="Arial" w:hAnsi="Arial" w:cs="Arial"/>
          <w:b/>
          <w:sz w:val="26"/>
          <w:szCs w:val="26"/>
        </w:rPr>
        <w:t>IA</w:t>
      </w:r>
    </w:p>
    <w:p w14:paraId="26087FE8" w14:textId="77777777" w:rsidR="0010234E" w:rsidRDefault="0010234E" w:rsidP="00F21FC8">
      <w:pPr>
        <w:pStyle w:val="Sangradetextonormal"/>
        <w:spacing w:after="0" w:line="200" w:lineRule="atLeast"/>
        <w:ind w:left="0"/>
        <w:jc w:val="both"/>
        <w:rPr>
          <w:rFonts w:ascii="Arial" w:hAnsi="Arial" w:cs="Arial"/>
          <w:sz w:val="16"/>
          <w:szCs w:val="16"/>
        </w:rPr>
      </w:pPr>
    </w:p>
    <w:p w14:paraId="61BF4633" w14:textId="77777777" w:rsidR="00966505" w:rsidRDefault="00966505" w:rsidP="00F21FC8">
      <w:pPr>
        <w:pStyle w:val="Sangradetextonormal"/>
        <w:spacing w:after="0" w:line="200" w:lineRule="atLeast"/>
        <w:ind w:left="0"/>
        <w:jc w:val="both"/>
        <w:rPr>
          <w:rFonts w:ascii="Arial" w:hAnsi="Arial" w:cs="Arial"/>
          <w:sz w:val="16"/>
          <w:szCs w:val="16"/>
        </w:rPr>
      </w:pPr>
    </w:p>
    <w:p w14:paraId="318065BF" w14:textId="77777777" w:rsidR="00966505" w:rsidRDefault="00966505" w:rsidP="00F21FC8">
      <w:pPr>
        <w:pStyle w:val="Sangradetextonormal"/>
        <w:spacing w:after="0" w:line="200" w:lineRule="atLeast"/>
        <w:ind w:left="0"/>
        <w:jc w:val="both"/>
        <w:rPr>
          <w:rFonts w:ascii="Arial" w:hAnsi="Arial" w:cs="Arial"/>
          <w:sz w:val="16"/>
          <w:szCs w:val="16"/>
        </w:rPr>
      </w:pPr>
    </w:p>
    <w:p w14:paraId="0EC23F8E" w14:textId="77777777" w:rsidR="00966505" w:rsidRDefault="00966505" w:rsidP="00F21FC8">
      <w:pPr>
        <w:pStyle w:val="Sangradetextonormal"/>
        <w:spacing w:after="0" w:line="200" w:lineRule="atLeast"/>
        <w:ind w:left="0"/>
        <w:jc w:val="both"/>
        <w:rPr>
          <w:rFonts w:ascii="Arial" w:hAnsi="Arial" w:cs="Arial"/>
          <w:sz w:val="16"/>
          <w:szCs w:val="16"/>
        </w:rPr>
      </w:pPr>
    </w:p>
    <w:p w14:paraId="6C38A25C" w14:textId="77777777" w:rsidR="0010234E" w:rsidRDefault="0010234E" w:rsidP="00F21FC8">
      <w:pPr>
        <w:pStyle w:val="Sangradetextonormal"/>
        <w:spacing w:after="0" w:line="200" w:lineRule="atLeast"/>
        <w:ind w:left="0"/>
        <w:jc w:val="both"/>
        <w:rPr>
          <w:rFonts w:ascii="Arial" w:hAnsi="Arial" w:cs="Arial"/>
          <w:sz w:val="16"/>
          <w:szCs w:val="16"/>
        </w:rPr>
      </w:pPr>
    </w:p>
    <w:p w14:paraId="7212E25D" w14:textId="3D998CBA" w:rsidR="00B340DD" w:rsidRDefault="00B340DD" w:rsidP="00F21FC8">
      <w:pPr>
        <w:pStyle w:val="Sangradetextonormal"/>
        <w:spacing w:after="0" w:line="200" w:lineRule="atLeast"/>
        <w:ind w:left="0"/>
        <w:jc w:val="both"/>
        <w:rPr>
          <w:rFonts w:ascii="Arial" w:hAnsi="Arial" w:cs="Arial"/>
          <w:sz w:val="16"/>
          <w:szCs w:val="16"/>
        </w:rPr>
      </w:pPr>
      <w:r w:rsidRPr="00E31EDF">
        <w:rPr>
          <w:rFonts w:ascii="Arial" w:hAnsi="Arial" w:cs="Arial"/>
          <w:sz w:val="16"/>
          <w:szCs w:val="16"/>
        </w:rPr>
        <w:t>C.c.p.:</w:t>
      </w:r>
    </w:p>
    <w:p w14:paraId="0E8417E8" w14:textId="75CFCD22" w:rsidR="00852230" w:rsidRDefault="00852230" w:rsidP="00852230">
      <w:pPr>
        <w:pStyle w:val="Sangradetextonormal"/>
        <w:spacing w:after="0" w:line="240" w:lineRule="atLeast"/>
        <w:ind w:left="0"/>
        <w:jc w:val="both"/>
        <w:rPr>
          <w:rFonts w:ascii="Arial" w:hAnsi="Arial" w:cs="Arial"/>
          <w:sz w:val="16"/>
          <w:szCs w:val="16"/>
        </w:rPr>
      </w:pPr>
      <w:r>
        <w:rPr>
          <w:rFonts w:ascii="Arial" w:hAnsi="Arial" w:cs="Arial"/>
          <w:sz w:val="16"/>
          <w:szCs w:val="16"/>
        </w:rPr>
        <w:t xml:space="preserve">Mtro. Humberto Paladino Valdovinos.- Secretario de Desarrollo Económico y Turismo de Cuernavaca.- </w:t>
      </w:r>
      <w:r w:rsidR="00334DD5">
        <w:rPr>
          <w:rFonts w:ascii="Arial" w:hAnsi="Arial" w:cs="Arial"/>
          <w:sz w:val="16"/>
          <w:szCs w:val="16"/>
        </w:rPr>
        <w:t>Para su conocimiento</w:t>
      </w:r>
    </w:p>
    <w:p w14:paraId="5D74F813" w14:textId="70AF4DF6" w:rsidR="00D66BEE" w:rsidRDefault="00D66BEE" w:rsidP="00D66BEE">
      <w:pPr>
        <w:pStyle w:val="Sangradetextonormal"/>
        <w:spacing w:after="0" w:line="200" w:lineRule="atLeast"/>
        <w:ind w:left="0"/>
        <w:jc w:val="both"/>
        <w:rPr>
          <w:rFonts w:ascii="Arial" w:hAnsi="Arial" w:cs="Arial"/>
          <w:i/>
          <w:iCs/>
          <w:sz w:val="16"/>
          <w:szCs w:val="16"/>
          <w:lang w:val="es-ES_tradnl"/>
        </w:rPr>
      </w:pPr>
      <w:r w:rsidRPr="00E31EDF">
        <w:rPr>
          <w:rFonts w:ascii="Arial" w:hAnsi="Arial" w:cs="Arial"/>
          <w:sz w:val="16"/>
          <w:szCs w:val="16"/>
          <w:lang w:val="es-ES_tradnl"/>
        </w:rPr>
        <w:t xml:space="preserve">C. Edmundo Chacón </w:t>
      </w:r>
      <w:proofErr w:type="spellStart"/>
      <w:r w:rsidRPr="00E31EDF">
        <w:rPr>
          <w:rFonts w:ascii="Arial" w:hAnsi="Arial" w:cs="Arial"/>
          <w:sz w:val="16"/>
          <w:szCs w:val="16"/>
          <w:lang w:val="es-ES_tradnl"/>
        </w:rPr>
        <w:t>Gallardo</w:t>
      </w:r>
      <w:proofErr w:type="spellEnd"/>
      <w:r w:rsidRPr="00E31EDF">
        <w:rPr>
          <w:rFonts w:ascii="Arial" w:hAnsi="Arial" w:cs="Arial"/>
          <w:sz w:val="16"/>
          <w:szCs w:val="16"/>
          <w:lang w:val="es-ES_tradnl"/>
        </w:rPr>
        <w:t xml:space="preserve">. - Director General de Comercio, Industria y Servicios de </w:t>
      </w:r>
      <w:proofErr w:type="gramStart"/>
      <w:r w:rsidRPr="00E31EDF">
        <w:rPr>
          <w:rFonts w:ascii="Arial" w:hAnsi="Arial" w:cs="Arial"/>
          <w:sz w:val="16"/>
          <w:szCs w:val="16"/>
          <w:lang w:val="es-ES_tradnl"/>
        </w:rPr>
        <w:t>Cuernavaca.-</w:t>
      </w:r>
      <w:proofErr w:type="gramEnd"/>
      <w:r w:rsidRPr="00E31EDF">
        <w:rPr>
          <w:rFonts w:ascii="Arial" w:hAnsi="Arial" w:cs="Arial"/>
          <w:sz w:val="16"/>
          <w:szCs w:val="16"/>
          <w:lang w:val="es-ES_tradnl"/>
        </w:rPr>
        <w:t xml:space="preserve"> </w:t>
      </w:r>
      <w:r w:rsidR="00334DD5" w:rsidRPr="00334DD5">
        <w:rPr>
          <w:rFonts w:ascii="Arial" w:hAnsi="Arial" w:cs="Arial"/>
          <w:sz w:val="16"/>
          <w:szCs w:val="16"/>
          <w:lang w:val="es-ES_tradnl"/>
        </w:rPr>
        <w:t>Mismo fin</w:t>
      </w:r>
    </w:p>
    <w:p w14:paraId="46927C30" w14:textId="77777777" w:rsidR="00B340DD" w:rsidRPr="00E31EDF" w:rsidRDefault="00B340DD" w:rsidP="00F21FC8">
      <w:pPr>
        <w:pStyle w:val="Sangradetextonormal"/>
        <w:spacing w:after="0" w:line="200" w:lineRule="atLeast"/>
        <w:ind w:left="0"/>
        <w:jc w:val="both"/>
        <w:rPr>
          <w:rFonts w:ascii="Arial" w:hAnsi="Arial" w:cs="Arial"/>
          <w:sz w:val="16"/>
          <w:szCs w:val="16"/>
        </w:rPr>
      </w:pPr>
      <w:r w:rsidRPr="00E31EDF">
        <w:rPr>
          <w:rFonts w:ascii="Arial" w:hAnsi="Arial" w:cs="Arial"/>
          <w:sz w:val="16"/>
          <w:szCs w:val="16"/>
        </w:rPr>
        <w:t>Minutario</w:t>
      </w:r>
    </w:p>
    <w:p w14:paraId="6BF3DB36" w14:textId="63677878" w:rsidR="00A94639" w:rsidRPr="00BC2803" w:rsidRDefault="00B340DD" w:rsidP="00F21FC8">
      <w:pPr>
        <w:pStyle w:val="Sangradetextonormal"/>
        <w:spacing w:after="0" w:line="200" w:lineRule="atLeast"/>
        <w:ind w:left="0"/>
        <w:jc w:val="both"/>
        <w:rPr>
          <w:rFonts w:ascii="Arial" w:hAnsi="Arial" w:cs="Arial"/>
          <w:sz w:val="12"/>
          <w:szCs w:val="12"/>
        </w:rPr>
      </w:pPr>
      <w:r w:rsidRPr="00E31EDF">
        <w:rPr>
          <w:rFonts w:ascii="Arial" w:hAnsi="Arial" w:cs="Arial"/>
          <w:sz w:val="16"/>
          <w:szCs w:val="16"/>
        </w:rPr>
        <w:t>FEDG</w:t>
      </w:r>
    </w:p>
    <w:p w14:paraId="5D816225" w14:textId="21DA9AD9" w:rsidR="00BC2803" w:rsidRPr="00BC2803" w:rsidRDefault="00BC2803" w:rsidP="00F21FC8">
      <w:pPr>
        <w:spacing w:line="200" w:lineRule="atLeast"/>
        <w:ind w:left="709"/>
        <w:jc w:val="both"/>
        <w:rPr>
          <w:rFonts w:ascii="Arial" w:hAnsi="Arial" w:cs="Arial"/>
          <w:sz w:val="12"/>
          <w:szCs w:val="12"/>
        </w:rPr>
      </w:pPr>
    </w:p>
    <w:sectPr w:rsidR="00BC2803" w:rsidRPr="00BC2803" w:rsidSect="00831B56">
      <w:headerReference w:type="default" r:id="rId8"/>
      <w:footerReference w:type="default" r:id="rId9"/>
      <w:type w:val="continuous"/>
      <w:pgSz w:w="12240" w:h="15840" w:code="1"/>
      <w:pgMar w:top="2425" w:right="1751" w:bottom="1852" w:left="2409" w:header="708" w:footer="7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5AB7" w14:textId="77777777" w:rsidR="00EC6506" w:rsidRDefault="00EC6506" w:rsidP="002F55F0">
      <w:r>
        <w:separator/>
      </w:r>
    </w:p>
  </w:endnote>
  <w:endnote w:type="continuationSeparator" w:id="0">
    <w:p w14:paraId="2C2BFB6D" w14:textId="77777777" w:rsidR="00EC6506" w:rsidRDefault="00EC6506"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93023557"/>
      <w:docPartObj>
        <w:docPartGallery w:val="Page Numbers (Bottom of Page)"/>
        <w:docPartUnique/>
      </w:docPartObj>
    </w:sdtPr>
    <w:sdtContent>
      <w:sdt>
        <w:sdtPr>
          <w:rPr>
            <w:rFonts w:ascii="Arial" w:hAnsi="Arial" w:cs="Arial"/>
            <w:sz w:val="22"/>
          </w:rPr>
          <w:id w:val="-1669238322"/>
          <w:docPartObj>
            <w:docPartGallery w:val="Page Numbers (Top of Page)"/>
            <w:docPartUnique/>
          </w:docPartObj>
        </w:sdtPr>
        <w:sdtContent>
          <w:p w14:paraId="63D3EBEC" w14:textId="3D36BAA2" w:rsidR="004561C6" w:rsidRPr="00A66991" w:rsidRDefault="004561C6" w:rsidP="00500B3A">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2576" behindDoc="0" locked="0" layoutInCell="1" allowOverlap="1" wp14:anchorId="3B8CA5EC" wp14:editId="00CB1B36">
                      <wp:simplePos x="0" y="0"/>
                      <wp:positionH relativeFrom="page">
                        <wp:posOffset>-96253</wp:posOffset>
                      </wp:positionH>
                      <wp:positionV relativeFrom="paragraph">
                        <wp:posOffset>231942</wp:posOffset>
                      </wp:positionV>
                      <wp:extent cx="8713694" cy="723031"/>
                      <wp:effectExtent l="0" t="0" r="11430" b="13970"/>
                      <wp:wrapNone/>
                      <wp:docPr id="10" name="Rectángulo 10"/>
                      <wp:cNvGraphicFramePr/>
                      <a:graphic xmlns:a="http://schemas.openxmlformats.org/drawingml/2006/main">
                        <a:graphicData uri="http://schemas.microsoft.com/office/word/2010/wordprocessingShape">
                          <wps:wsp>
                            <wps:cNvSpPr/>
                            <wps:spPr>
                              <a:xfrm>
                                <a:off x="0" y="0"/>
                                <a:ext cx="8713694" cy="723031"/>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4D76125" id="Rectángulo 10" o:spid="_x0000_s1026" style="position:absolute;margin-left:-7.6pt;margin-top:18.25pt;width:686.1pt;height:56.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" fillcolor="#223b65" strokecolor="#1f4d78 [1604]" strokeweight="1pt">
                      <w10:wrap anchorx="page"/>
                    </v:rect>
                  </w:pict>
                </mc:Fallback>
              </mc:AlternateContent>
            </w: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1F0A31">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1F0A31">
              <w:rPr>
                <w:rFonts w:ascii="Arial" w:hAnsi="Arial" w:cs="Arial"/>
                <w:b/>
                <w:bCs/>
                <w:noProof/>
                <w:sz w:val="22"/>
              </w:rPr>
              <w:t>2</w:t>
            </w:r>
            <w:r w:rsidRPr="00A66991">
              <w:rPr>
                <w:rFonts w:ascii="Arial" w:hAnsi="Arial" w:cs="Arial"/>
                <w:b/>
                <w:bCs/>
                <w:sz w:val="22"/>
              </w:rPr>
              <w:fldChar w:fldCharType="end"/>
            </w:r>
          </w:p>
        </w:sdtContent>
      </w:sdt>
    </w:sdtContent>
  </w:sdt>
  <w:p w14:paraId="4CB49FDE" w14:textId="32AD1A41" w:rsidR="00080452" w:rsidRDefault="004561C6">
    <w:pPr>
      <w:pStyle w:val="Piedepgina"/>
    </w:pPr>
    <w:r>
      <w:rPr>
        <w:noProof/>
        <w:lang w:val="es-MX" w:eastAsia="es-MX"/>
      </w:rPr>
      <mc:AlternateContent>
        <mc:Choice Requires="wps">
          <w:drawing>
            <wp:anchor distT="0" distB="0" distL="114300" distR="114300" simplePos="0" relativeHeight="251673600" behindDoc="0" locked="0" layoutInCell="1" allowOverlap="1" wp14:anchorId="34182982" wp14:editId="609878E4">
              <wp:simplePos x="0" y="0"/>
              <wp:positionH relativeFrom="margin">
                <wp:posOffset>-567690</wp:posOffset>
              </wp:positionH>
              <wp:positionV relativeFrom="paragraph">
                <wp:posOffset>282274</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0B3A07" w:rsidRDefault="003A35BC" w:rsidP="003A35BC">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82982" id="_x0000_t202" coordsize="21600,21600" o:spt="202" path="m,l,21600r21600,l21600,xe">
              <v:stroke joinstyle="miter"/>
              <v:path gradientshapeok="t" o:connecttype="rect"/>
            </v:shapetype>
            <v:shape id="Cuadro de texto 2" o:spid="_x0000_s1026" type="#_x0000_t202" style="position:absolute;margin-left:-44.7pt;margin-top:22.2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" filled="f" stroked="f">
              <v:textbox>
                <w:txbxContent>
                  <w:p w14:paraId="5BE5E8C0" w14:textId="77777777" w:rsidR="003A35BC" w:rsidRPr="000B3A07" w:rsidRDefault="003A35BC" w:rsidP="003A35BC">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55354E52">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7"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9Vo5w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B7E0" w14:textId="77777777" w:rsidR="00EC6506" w:rsidRDefault="00EC6506" w:rsidP="002F55F0">
      <w:r>
        <w:separator/>
      </w:r>
    </w:p>
  </w:footnote>
  <w:footnote w:type="continuationSeparator" w:id="0">
    <w:p w14:paraId="0126D9D5" w14:textId="77777777" w:rsidR="00EC6506" w:rsidRDefault="00EC6506" w:rsidP="002F5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217" w:type="dxa"/>
      <w:tblLook w:val="04A0" w:firstRow="1" w:lastRow="0" w:firstColumn="1" w:lastColumn="0" w:noHBand="0" w:noVBand="1"/>
    </w:tblPr>
    <w:tblGrid>
      <w:gridCol w:w="4035"/>
      <w:gridCol w:w="4182"/>
    </w:tblGrid>
    <w:tr w:rsidR="000C3153" w14:paraId="768A783E" w14:textId="77777777" w:rsidTr="009B5478">
      <w:tc>
        <w:tcPr>
          <w:tcW w:w="4035" w:type="dxa"/>
          <w:tcBorders>
            <w:top w:val="nil"/>
            <w:left w:val="nil"/>
            <w:bottom w:val="nil"/>
            <w:right w:val="nil"/>
          </w:tcBorders>
        </w:tcPr>
        <w:p w14:paraId="6100CACF" w14:textId="77777777" w:rsidR="000C3153" w:rsidRDefault="000C3153" w:rsidP="000C3153">
          <w:pPr>
            <w:pStyle w:val="Encabezado"/>
          </w:pPr>
          <w:r>
            <w:rPr>
              <w:noProof/>
              <w:lang w:val="es-MX" w:eastAsia="es-MX"/>
            </w:rPr>
            <w:drawing>
              <wp:anchor distT="0" distB="0" distL="114300" distR="114300" simplePos="0" relativeHeight="251676672" behindDoc="1" locked="0" layoutInCell="1" allowOverlap="1" wp14:anchorId="3933E606" wp14:editId="170C45A1">
                <wp:simplePos x="0" y="0"/>
                <wp:positionH relativeFrom="column">
                  <wp:posOffset>1629259</wp:posOffset>
                </wp:positionH>
                <wp:positionV relativeFrom="paragraph">
                  <wp:posOffset>-316466</wp:posOffset>
                </wp:positionV>
                <wp:extent cx="879475" cy="1179778"/>
                <wp:effectExtent l="0" t="0" r="0" b="190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475" cy="1179778"/>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5648" behindDoc="1" locked="0" layoutInCell="1" allowOverlap="1" wp14:anchorId="4CD7F5F9" wp14:editId="14042C0C">
                <wp:simplePos x="0" y="0"/>
                <wp:positionH relativeFrom="margin">
                  <wp:posOffset>-115481</wp:posOffset>
                </wp:positionH>
                <wp:positionV relativeFrom="paragraph">
                  <wp:posOffset>-391736</wp:posOffset>
                </wp:positionV>
                <wp:extent cx="1748155" cy="1354188"/>
                <wp:effectExtent l="0" t="0" r="4445" b="508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354188"/>
                        </a:xfrm>
                        <a:prstGeom prst="rect">
                          <a:avLst/>
                        </a:prstGeom>
                      </pic:spPr>
                    </pic:pic>
                  </a:graphicData>
                </a:graphic>
                <wp14:sizeRelH relativeFrom="page">
                  <wp14:pctWidth>0</wp14:pctWidth>
                </wp14:sizeRelH>
                <wp14:sizeRelV relativeFrom="page">
                  <wp14:pctHeight>0</wp14:pctHeight>
                </wp14:sizeRelV>
              </wp:anchor>
            </w:drawing>
          </w:r>
        </w:p>
      </w:tc>
      <w:tc>
        <w:tcPr>
          <w:tcW w:w="4182" w:type="dxa"/>
          <w:tcBorders>
            <w:top w:val="nil"/>
            <w:left w:val="nil"/>
            <w:bottom w:val="nil"/>
            <w:right w:val="nil"/>
          </w:tcBorders>
        </w:tcPr>
        <w:p w14:paraId="7671605B" w14:textId="77777777" w:rsidR="000C3153" w:rsidRPr="00BB0F8C" w:rsidRDefault="000C3153" w:rsidP="000C3153">
          <w:pPr>
            <w:spacing w:line="276" w:lineRule="auto"/>
            <w:ind w:left="2"/>
            <w:jc w:val="both"/>
            <w:rPr>
              <w:rFonts w:ascii="Arial" w:hAnsi="Arial" w:cs="Arial"/>
              <w:b/>
              <w:bCs/>
              <w:sz w:val="22"/>
              <w:szCs w:val="22"/>
            </w:rPr>
          </w:pPr>
          <w:r w:rsidRPr="00BB0F8C">
            <w:rPr>
              <w:rFonts w:ascii="Arial" w:hAnsi="Arial" w:cs="Arial"/>
              <w:b/>
              <w:bCs/>
              <w:sz w:val="22"/>
              <w:szCs w:val="22"/>
            </w:rPr>
            <w:t>“2024, Año de Felipe Carrillo Puerto, Benemérito del Proletariado, Revolucionario y Defensor del Mayab”</w:t>
          </w:r>
        </w:p>
      </w:tc>
    </w:tr>
  </w:tbl>
  <w:p w14:paraId="6117B768" w14:textId="3B1B3B9C" w:rsidR="000B3A07" w:rsidRDefault="004561C6" w:rsidP="000B3A07">
    <w:pPr>
      <w:pStyle w:val="Encabezado"/>
    </w:pPr>
    <w:r>
      <w:rPr>
        <w:noProof/>
        <w:lang w:val="es-MX" w:eastAsia="es-MX"/>
      </w:rPr>
      <w:drawing>
        <wp:anchor distT="0" distB="0" distL="114300" distR="114300" simplePos="0" relativeHeight="251668480" behindDoc="1" locked="0" layoutInCell="1" allowOverlap="1" wp14:anchorId="4ADCD185" wp14:editId="1ECAB14E">
          <wp:simplePos x="0" y="0"/>
          <wp:positionH relativeFrom="page">
            <wp:posOffset>0</wp:posOffset>
          </wp:positionH>
          <wp:positionV relativeFrom="page">
            <wp:posOffset>-96253</wp:posOffset>
          </wp:positionV>
          <wp:extent cx="1168032" cy="12127230"/>
          <wp:effectExtent l="0" t="0" r="635" b="127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170492" cy="12152767"/>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2581"/>
    <w:multiLevelType w:val="hybridMultilevel"/>
    <w:tmpl w:val="6C961C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FC73B3"/>
    <w:multiLevelType w:val="hybridMultilevel"/>
    <w:tmpl w:val="D662FA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2B0B46"/>
    <w:multiLevelType w:val="hybridMultilevel"/>
    <w:tmpl w:val="270693AC"/>
    <w:lvl w:ilvl="0" w:tplc="4F5CDE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D930CB"/>
    <w:multiLevelType w:val="hybridMultilevel"/>
    <w:tmpl w:val="4CBC5B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6B4B4A"/>
    <w:multiLevelType w:val="hybridMultilevel"/>
    <w:tmpl w:val="7B48D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477AC6"/>
    <w:multiLevelType w:val="multilevel"/>
    <w:tmpl w:val="AD2E4A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423A5AB0"/>
    <w:multiLevelType w:val="hybridMultilevel"/>
    <w:tmpl w:val="98DEFC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957B14"/>
    <w:multiLevelType w:val="hybridMultilevel"/>
    <w:tmpl w:val="13142E0C"/>
    <w:lvl w:ilvl="0" w:tplc="080A000F">
      <w:start w:val="1"/>
      <w:numFmt w:val="decimal"/>
      <w:lvlText w:val="%1."/>
      <w:lvlJc w:val="left"/>
      <w:pPr>
        <w:ind w:left="3600" w:hanging="360"/>
      </w:p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num w:numId="1" w16cid:durableId="1374502794">
    <w:abstractNumId w:val="6"/>
  </w:num>
  <w:num w:numId="2" w16cid:durableId="1328358759">
    <w:abstractNumId w:val="3"/>
  </w:num>
  <w:num w:numId="3" w16cid:durableId="267200171">
    <w:abstractNumId w:val="1"/>
  </w:num>
  <w:num w:numId="4" w16cid:durableId="1465659366">
    <w:abstractNumId w:val="7"/>
  </w:num>
  <w:num w:numId="5" w16cid:durableId="735737449">
    <w:abstractNumId w:val="8"/>
  </w:num>
  <w:num w:numId="6" w16cid:durableId="1649358889">
    <w:abstractNumId w:val="4"/>
  </w:num>
  <w:num w:numId="7" w16cid:durableId="1306623048">
    <w:abstractNumId w:val="0"/>
  </w:num>
  <w:num w:numId="8" w16cid:durableId="890577175">
    <w:abstractNumId w:val="2"/>
  </w:num>
  <w:num w:numId="9" w16cid:durableId="71440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5F0"/>
    <w:rsid w:val="0000649A"/>
    <w:rsid w:val="000254DC"/>
    <w:rsid w:val="000505A8"/>
    <w:rsid w:val="000533D1"/>
    <w:rsid w:val="000624C2"/>
    <w:rsid w:val="00080452"/>
    <w:rsid w:val="00092DE6"/>
    <w:rsid w:val="000B3A07"/>
    <w:rsid w:val="000C3153"/>
    <w:rsid w:val="000C64B6"/>
    <w:rsid w:val="000D2156"/>
    <w:rsid w:val="000E5E0E"/>
    <w:rsid w:val="0010234E"/>
    <w:rsid w:val="00154C31"/>
    <w:rsid w:val="001565A8"/>
    <w:rsid w:val="001964CF"/>
    <w:rsid w:val="001B6E65"/>
    <w:rsid w:val="001C29A4"/>
    <w:rsid w:val="001E586E"/>
    <w:rsid w:val="001E748F"/>
    <w:rsid w:val="001F0A31"/>
    <w:rsid w:val="001F4588"/>
    <w:rsid w:val="002151C0"/>
    <w:rsid w:val="002243FE"/>
    <w:rsid w:val="002478B2"/>
    <w:rsid w:val="0025103A"/>
    <w:rsid w:val="002735D8"/>
    <w:rsid w:val="00280D2A"/>
    <w:rsid w:val="00285368"/>
    <w:rsid w:val="0029048E"/>
    <w:rsid w:val="00296308"/>
    <w:rsid w:val="002970B8"/>
    <w:rsid w:val="002A2AFF"/>
    <w:rsid w:val="002A6CF0"/>
    <w:rsid w:val="002B733E"/>
    <w:rsid w:val="002C32E2"/>
    <w:rsid w:val="002D3822"/>
    <w:rsid w:val="002D589D"/>
    <w:rsid w:val="002E5541"/>
    <w:rsid w:val="002F55F0"/>
    <w:rsid w:val="002F5CDD"/>
    <w:rsid w:val="00332D27"/>
    <w:rsid w:val="00334DD5"/>
    <w:rsid w:val="00355F49"/>
    <w:rsid w:val="003A2007"/>
    <w:rsid w:val="003A35BC"/>
    <w:rsid w:val="003A7810"/>
    <w:rsid w:val="003A7C52"/>
    <w:rsid w:val="003B3A69"/>
    <w:rsid w:val="003B757A"/>
    <w:rsid w:val="003C1000"/>
    <w:rsid w:val="003C2135"/>
    <w:rsid w:val="003D0E06"/>
    <w:rsid w:val="0042642E"/>
    <w:rsid w:val="004561C6"/>
    <w:rsid w:val="00463BD7"/>
    <w:rsid w:val="00480FAE"/>
    <w:rsid w:val="0048675F"/>
    <w:rsid w:val="004B3458"/>
    <w:rsid w:val="004B4C9A"/>
    <w:rsid w:val="004C790E"/>
    <w:rsid w:val="004F461A"/>
    <w:rsid w:val="004F64AA"/>
    <w:rsid w:val="00500B3A"/>
    <w:rsid w:val="00554245"/>
    <w:rsid w:val="005749B9"/>
    <w:rsid w:val="00576752"/>
    <w:rsid w:val="005918A7"/>
    <w:rsid w:val="005A1EE1"/>
    <w:rsid w:val="005D7745"/>
    <w:rsid w:val="005F27F3"/>
    <w:rsid w:val="00642F28"/>
    <w:rsid w:val="00647814"/>
    <w:rsid w:val="00672302"/>
    <w:rsid w:val="006877ED"/>
    <w:rsid w:val="006958C2"/>
    <w:rsid w:val="006C0BF3"/>
    <w:rsid w:val="006C68C8"/>
    <w:rsid w:val="006E5D46"/>
    <w:rsid w:val="00700964"/>
    <w:rsid w:val="00701D24"/>
    <w:rsid w:val="0071411A"/>
    <w:rsid w:val="00724179"/>
    <w:rsid w:val="00727768"/>
    <w:rsid w:val="0073148A"/>
    <w:rsid w:val="007427CE"/>
    <w:rsid w:val="0076735E"/>
    <w:rsid w:val="00787E84"/>
    <w:rsid w:val="007D6601"/>
    <w:rsid w:val="007F3935"/>
    <w:rsid w:val="00801170"/>
    <w:rsid w:val="008146BF"/>
    <w:rsid w:val="00831B56"/>
    <w:rsid w:val="0083690B"/>
    <w:rsid w:val="008447B8"/>
    <w:rsid w:val="00852230"/>
    <w:rsid w:val="00862593"/>
    <w:rsid w:val="008733F0"/>
    <w:rsid w:val="008A4286"/>
    <w:rsid w:val="008A55AA"/>
    <w:rsid w:val="008B23F6"/>
    <w:rsid w:val="008F0D66"/>
    <w:rsid w:val="00933A07"/>
    <w:rsid w:val="00961776"/>
    <w:rsid w:val="00966505"/>
    <w:rsid w:val="0096654A"/>
    <w:rsid w:val="00977DFD"/>
    <w:rsid w:val="009B0B41"/>
    <w:rsid w:val="009D0016"/>
    <w:rsid w:val="009D5D0C"/>
    <w:rsid w:val="009F04C4"/>
    <w:rsid w:val="00A10AFA"/>
    <w:rsid w:val="00A26741"/>
    <w:rsid w:val="00A32C4D"/>
    <w:rsid w:val="00A4332B"/>
    <w:rsid w:val="00A57431"/>
    <w:rsid w:val="00A61989"/>
    <w:rsid w:val="00A8537D"/>
    <w:rsid w:val="00A94639"/>
    <w:rsid w:val="00A972D8"/>
    <w:rsid w:val="00AA1277"/>
    <w:rsid w:val="00AF1912"/>
    <w:rsid w:val="00AF706E"/>
    <w:rsid w:val="00B340DD"/>
    <w:rsid w:val="00B34D38"/>
    <w:rsid w:val="00B44305"/>
    <w:rsid w:val="00B61065"/>
    <w:rsid w:val="00BA3E7C"/>
    <w:rsid w:val="00BB7ABD"/>
    <w:rsid w:val="00BC2803"/>
    <w:rsid w:val="00BC38DF"/>
    <w:rsid w:val="00BC456C"/>
    <w:rsid w:val="00BD22B4"/>
    <w:rsid w:val="00C053F1"/>
    <w:rsid w:val="00C16C57"/>
    <w:rsid w:val="00C6253B"/>
    <w:rsid w:val="00C85BED"/>
    <w:rsid w:val="00CA3E44"/>
    <w:rsid w:val="00CA53DF"/>
    <w:rsid w:val="00CC1671"/>
    <w:rsid w:val="00CC6A03"/>
    <w:rsid w:val="00CD2054"/>
    <w:rsid w:val="00CD78E3"/>
    <w:rsid w:val="00CE23EA"/>
    <w:rsid w:val="00D25B1C"/>
    <w:rsid w:val="00D4192D"/>
    <w:rsid w:val="00D4468A"/>
    <w:rsid w:val="00D55EBE"/>
    <w:rsid w:val="00D66BEE"/>
    <w:rsid w:val="00D75E10"/>
    <w:rsid w:val="00D81DE8"/>
    <w:rsid w:val="00D9602C"/>
    <w:rsid w:val="00DA444E"/>
    <w:rsid w:val="00DA6F28"/>
    <w:rsid w:val="00DB3FC0"/>
    <w:rsid w:val="00DB5991"/>
    <w:rsid w:val="00DD6AF4"/>
    <w:rsid w:val="00DE15D7"/>
    <w:rsid w:val="00E02F39"/>
    <w:rsid w:val="00E54892"/>
    <w:rsid w:val="00E80322"/>
    <w:rsid w:val="00E831D1"/>
    <w:rsid w:val="00E93BF0"/>
    <w:rsid w:val="00EB0AD1"/>
    <w:rsid w:val="00EC538C"/>
    <w:rsid w:val="00EC5A1C"/>
    <w:rsid w:val="00EC6506"/>
    <w:rsid w:val="00EC7DD7"/>
    <w:rsid w:val="00F21FC8"/>
    <w:rsid w:val="00F22872"/>
    <w:rsid w:val="00F2709D"/>
    <w:rsid w:val="00F3431F"/>
    <w:rsid w:val="00F36436"/>
    <w:rsid w:val="00F36A29"/>
    <w:rsid w:val="00F404D9"/>
    <w:rsid w:val="00F40A1A"/>
    <w:rsid w:val="00F41538"/>
    <w:rsid w:val="00F526FF"/>
    <w:rsid w:val="00F8189C"/>
    <w:rsid w:val="00F901C5"/>
    <w:rsid w:val="00FC05AC"/>
    <w:rsid w:val="00FC7578"/>
    <w:rsid w:val="00FE65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7CDBB3E0-B7E7-1E40-86CA-F824F097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2A6CF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C,Car3"/>
    <w:basedOn w:val="Normal"/>
    <w:link w:val="TextonotapieCar"/>
    <w:uiPriority w:val="99"/>
    <w:unhideWhenUsed/>
    <w:qFormat/>
    <w:rsid w:val="00DD6AF4"/>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Ref,ft,julio,R,f1"/>
    <w:basedOn w:val="Fuentedeprrafopredeter"/>
    <w:link w:val="Piedepagina"/>
    <w:uiPriority w:val="99"/>
    <w:unhideWhenUsed/>
    <w:qFormat/>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paragraph" w:styleId="Textodeglobo">
    <w:name w:val="Balloon Text"/>
    <w:basedOn w:val="Normal"/>
    <w:link w:val="TextodegloboCar"/>
    <w:uiPriority w:val="99"/>
    <w:semiHidden/>
    <w:unhideWhenUsed/>
    <w:rsid w:val="001F0A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0A31"/>
    <w:rPr>
      <w:rFonts w:ascii="Segoe UI" w:hAnsi="Segoe UI" w:cs="Segoe UI"/>
      <w:sz w:val="18"/>
      <w:szCs w:val="18"/>
      <w:lang w:val="es-ES_tradnl"/>
    </w:rPr>
  </w:style>
  <w:style w:type="table" w:styleId="Tablaconcuadrcula">
    <w:name w:val="Table Grid"/>
    <w:basedOn w:val="Tablanormal"/>
    <w:uiPriority w:val="39"/>
    <w:rsid w:val="00B34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D7745"/>
    <w:rPr>
      <w:color w:val="605E5C"/>
      <w:shd w:val="clear" w:color="auto" w:fill="E1DFDD"/>
    </w:rPr>
  </w:style>
  <w:style w:type="paragraph" w:customStyle="1" w:styleId="Piedepagina">
    <w:name w:val="Pie de pagina"/>
    <w:basedOn w:val="Normal"/>
    <w:link w:val="Refdenotaalpie"/>
    <w:uiPriority w:val="99"/>
    <w:rsid w:val="002A6CF0"/>
    <w:pPr>
      <w:spacing w:after="160" w:line="240" w:lineRule="exact"/>
    </w:pPr>
    <w:rPr>
      <w:vertAlign w:val="superscript"/>
      <w:lang w:val="es-MX"/>
    </w:rPr>
  </w:style>
  <w:style w:type="character" w:customStyle="1" w:styleId="Ttulo1Car">
    <w:name w:val="Título 1 Car"/>
    <w:basedOn w:val="Fuentedeprrafopredeter"/>
    <w:link w:val="Ttulo1"/>
    <w:uiPriority w:val="9"/>
    <w:rsid w:val="002A6CF0"/>
    <w:rPr>
      <w:rFonts w:asciiTheme="majorHAnsi" w:eastAsiaTheme="majorEastAsia" w:hAnsiTheme="majorHAnsi" w:cstheme="majorBidi"/>
      <w:color w:val="2E74B5" w:themeColor="accent1" w:themeShade="BF"/>
      <w:sz w:val="32"/>
      <w:szCs w:val="32"/>
      <w:lang w:val="es-ES_tradnl"/>
    </w:rPr>
  </w:style>
  <w:style w:type="character" w:customStyle="1" w:styleId="SinespaciadoCar">
    <w:name w:val="Sin espaciado Car"/>
    <w:basedOn w:val="Fuentedeprrafopredeter"/>
    <w:link w:val="Sinespaciado"/>
    <w:uiPriority w:val="1"/>
    <w:locked/>
    <w:rsid w:val="00334DD5"/>
    <w:rPr>
      <w:rFonts w:ascii="Times New Roman" w:eastAsia="Times New Roman" w:hAnsi="Times New Roman" w:cs="Times New Roman"/>
      <w:lang w:val="es-ES" w:eastAsia="es-ES"/>
    </w:rPr>
  </w:style>
  <w:style w:type="paragraph" w:styleId="Sinespaciado">
    <w:name w:val="No Spacing"/>
    <w:link w:val="SinespaciadoCar"/>
    <w:uiPriority w:val="1"/>
    <w:qFormat/>
    <w:rsid w:val="00334DD5"/>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9703">
      <w:bodyDiv w:val="1"/>
      <w:marLeft w:val="0"/>
      <w:marRight w:val="0"/>
      <w:marTop w:val="0"/>
      <w:marBottom w:val="0"/>
      <w:divBdr>
        <w:top w:val="none" w:sz="0" w:space="0" w:color="auto"/>
        <w:left w:val="none" w:sz="0" w:space="0" w:color="auto"/>
        <w:bottom w:val="none" w:sz="0" w:space="0" w:color="auto"/>
        <w:right w:val="none" w:sz="0" w:space="0" w:color="auto"/>
      </w:divBdr>
    </w:div>
    <w:div w:id="905797062">
      <w:bodyDiv w:val="1"/>
      <w:marLeft w:val="0"/>
      <w:marRight w:val="0"/>
      <w:marTop w:val="0"/>
      <w:marBottom w:val="0"/>
      <w:divBdr>
        <w:top w:val="none" w:sz="0" w:space="0" w:color="auto"/>
        <w:left w:val="none" w:sz="0" w:space="0" w:color="auto"/>
        <w:bottom w:val="none" w:sz="0" w:space="0" w:color="auto"/>
        <w:right w:val="none" w:sz="0" w:space="0" w:color="auto"/>
      </w:divBdr>
    </w:div>
    <w:div w:id="1048728782">
      <w:bodyDiv w:val="1"/>
      <w:marLeft w:val="0"/>
      <w:marRight w:val="0"/>
      <w:marTop w:val="0"/>
      <w:marBottom w:val="0"/>
      <w:divBdr>
        <w:top w:val="none" w:sz="0" w:space="0" w:color="auto"/>
        <w:left w:val="none" w:sz="0" w:space="0" w:color="auto"/>
        <w:bottom w:val="none" w:sz="0" w:space="0" w:color="auto"/>
        <w:right w:val="none" w:sz="0" w:space="0" w:color="auto"/>
      </w:divBdr>
    </w:div>
    <w:div w:id="1302298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23200-1767-0142-B74C-7E25E0DD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444</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47</cp:revision>
  <cp:lastPrinted>2024-03-07T19:25:00Z</cp:lastPrinted>
  <dcterms:created xsi:type="dcterms:W3CDTF">2022-01-24T23:12:00Z</dcterms:created>
  <dcterms:modified xsi:type="dcterms:W3CDTF">2024-04-04T21:12:00Z</dcterms:modified>
</cp:coreProperties>
</file>