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3D2" w:rsidRDefault="000E23D2" w:rsidP="00F1589C">
      <w:pPr>
        <w:spacing w:line="276" w:lineRule="auto"/>
        <w:jc w:val="both"/>
        <w:rPr>
          <w:rFonts w:cstheme="minorHAnsi"/>
          <w:sz w:val="22"/>
          <w:szCs w:val="22"/>
        </w:rPr>
      </w:pPr>
      <w:r w:rsidRPr="00C05E26">
        <w:rPr>
          <w:rFonts w:ascii="Times New Roman" w:hAnsi="Times New Roman" w:cs="Times New Roman"/>
          <w:noProof/>
          <w:lang w:eastAsia="es-MX"/>
        </w:rPr>
        <mc:AlternateContent>
          <mc:Choice Requires="wps">
            <w:drawing>
              <wp:anchor distT="45720" distB="45720" distL="114300" distR="114300" simplePos="0" relativeHeight="251659264" behindDoc="1" locked="0" layoutInCell="1" allowOverlap="1" wp14:anchorId="61F1585D" wp14:editId="02D7E345">
                <wp:simplePos x="0" y="0"/>
                <wp:positionH relativeFrom="margin">
                  <wp:align>right</wp:align>
                </wp:positionH>
                <wp:positionV relativeFrom="paragraph">
                  <wp:posOffset>-986790</wp:posOffset>
                </wp:positionV>
                <wp:extent cx="3012688" cy="614044"/>
                <wp:effectExtent l="0" t="0" r="16510"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688" cy="614044"/>
                        </a:xfrm>
                        <a:prstGeom prst="rect">
                          <a:avLst/>
                        </a:prstGeom>
                        <a:solidFill>
                          <a:srgbClr val="FFFFFF"/>
                        </a:solidFill>
                        <a:ln w="9525">
                          <a:solidFill>
                            <a:srgbClr val="000000"/>
                          </a:solidFill>
                          <a:miter lim="800000"/>
                          <a:headEnd/>
                          <a:tailEnd/>
                        </a:ln>
                      </wps:spPr>
                      <wps:txbx>
                        <w:txbxContent>
                          <w:p w:rsidR="009566EE" w:rsidRPr="006357D9" w:rsidRDefault="009566EE" w:rsidP="009566EE">
                            <w:pPr>
                              <w:rPr>
                                <w:sz w:val="22"/>
                                <w:szCs w:val="22"/>
                              </w:rPr>
                            </w:pPr>
                            <w:r w:rsidRPr="006357D9">
                              <w:rPr>
                                <w:sz w:val="22"/>
                                <w:szCs w:val="22"/>
                              </w:rPr>
                              <w:t>DEPENDENCIA: SECRETARÍA DEL AYUNTAMIEN</w:t>
                            </w:r>
                            <w:r>
                              <w:rPr>
                                <w:sz w:val="22"/>
                                <w:szCs w:val="22"/>
                              </w:rPr>
                              <w:t>T</w:t>
                            </w:r>
                            <w:r w:rsidRPr="006357D9">
                              <w:rPr>
                                <w:sz w:val="22"/>
                                <w:szCs w:val="22"/>
                              </w:rPr>
                              <w:t>O</w:t>
                            </w:r>
                          </w:p>
                          <w:p w:rsidR="009566EE" w:rsidRDefault="009566EE" w:rsidP="009566EE">
                            <w:pPr>
                              <w:rPr>
                                <w:sz w:val="22"/>
                                <w:szCs w:val="22"/>
                              </w:rPr>
                            </w:pPr>
                          </w:p>
                          <w:p w:rsidR="009566EE" w:rsidRPr="006357D9" w:rsidRDefault="009566EE" w:rsidP="009566EE">
                            <w:pPr>
                              <w:rPr>
                                <w:sz w:val="22"/>
                                <w:szCs w:val="22"/>
                              </w:rPr>
                            </w:pPr>
                            <w:r w:rsidRPr="006357D9">
                              <w:rPr>
                                <w:sz w:val="22"/>
                                <w:szCs w:val="22"/>
                              </w:rPr>
                              <w:t xml:space="preserve">ACUERDO: </w:t>
                            </w:r>
                            <w:r w:rsidR="00CA7FFB">
                              <w:rPr>
                                <w:sz w:val="22"/>
                                <w:szCs w:val="22"/>
                              </w:rPr>
                              <w:t>SE/AC-282</w:t>
                            </w:r>
                            <w:r>
                              <w:rPr>
                                <w:sz w:val="22"/>
                                <w:szCs w:val="22"/>
                              </w:rPr>
                              <w:t>/15-III-2023.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F1585D" id="_x0000_t202" coordsize="21600,21600" o:spt="202" path="m,l,21600r21600,l21600,xe">
                <v:stroke joinstyle="miter"/>
                <v:path gradientshapeok="t" o:connecttype="rect"/>
              </v:shapetype>
              <v:shape id="Cuadro de texto 2" o:spid="_x0000_s1026" type="#_x0000_t202" style="position:absolute;left:0;text-align:left;margin-left:186pt;margin-top:-77.7pt;width:237.2pt;height:48.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">
                <v:textbox>
                  <w:txbxContent>
                    <w:p w:rsidR="009566EE" w:rsidRPr="006357D9" w:rsidRDefault="009566EE" w:rsidP="009566EE">
                      <w:pPr>
                        <w:rPr>
                          <w:sz w:val="22"/>
                          <w:szCs w:val="22"/>
                        </w:rPr>
                      </w:pPr>
                      <w:r w:rsidRPr="006357D9">
                        <w:rPr>
                          <w:sz w:val="22"/>
                          <w:szCs w:val="22"/>
                        </w:rPr>
                        <w:t>DEPENDENCIA: SECRETARÍA DEL AYUNTAMIEN</w:t>
                      </w:r>
                      <w:r>
                        <w:rPr>
                          <w:sz w:val="22"/>
                          <w:szCs w:val="22"/>
                        </w:rPr>
                        <w:t>T</w:t>
                      </w:r>
                      <w:r w:rsidRPr="006357D9">
                        <w:rPr>
                          <w:sz w:val="22"/>
                          <w:szCs w:val="22"/>
                        </w:rPr>
                        <w:t>O</w:t>
                      </w:r>
                    </w:p>
                    <w:p w:rsidR="009566EE" w:rsidRDefault="009566EE" w:rsidP="009566EE">
                      <w:pPr>
                        <w:rPr>
                          <w:sz w:val="22"/>
                          <w:szCs w:val="22"/>
                        </w:rPr>
                      </w:pPr>
                    </w:p>
                    <w:p w:rsidR="009566EE" w:rsidRPr="006357D9" w:rsidRDefault="009566EE" w:rsidP="009566EE">
                      <w:pPr>
                        <w:rPr>
                          <w:sz w:val="22"/>
                          <w:szCs w:val="22"/>
                        </w:rPr>
                      </w:pPr>
                      <w:r w:rsidRPr="006357D9">
                        <w:rPr>
                          <w:sz w:val="22"/>
                          <w:szCs w:val="22"/>
                        </w:rPr>
                        <w:t xml:space="preserve">ACUERDO: </w:t>
                      </w:r>
                      <w:r w:rsidR="00CA7FFB">
                        <w:rPr>
                          <w:sz w:val="22"/>
                          <w:szCs w:val="22"/>
                        </w:rPr>
                        <w:t>SE/AC-282</w:t>
                      </w:r>
                      <w:r>
                        <w:rPr>
                          <w:sz w:val="22"/>
                          <w:szCs w:val="22"/>
                        </w:rPr>
                        <w:t>/15-III-2023.</w:t>
                      </w:r>
                    </w:p>
                  </w:txbxContent>
                </v:textbox>
                <w10:wrap anchorx="margin"/>
              </v:shape>
            </w:pict>
          </mc:Fallback>
        </mc:AlternateContent>
      </w:r>
    </w:p>
    <w:p w:rsidR="00D325EE" w:rsidRPr="009566EE" w:rsidRDefault="00D325EE" w:rsidP="000E23D2">
      <w:pPr>
        <w:jc w:val="both"/>
        <w:rPr>
          <w:rFonts w:cstheme="minorHAnsi"/>
          <w:sz w:val="22"/>
          <w:szCs w:val="22"/>
        </w:rPr>
      </w:pPr>
      <w:r w:rsidRPr="009566EE">
        <w:rPr>
          <w:rFonts w:cstheme="minorHAnsi"/>
          <w:sz w:val="22"/>
          <w:szCs w:val="22"/>
        </w:rPr>
        <w:t>JOSÉ LUIS URIÓSTEGUI SALGADO, PRESIDENTE MUNICIPAL CONSTITUCIONAL DE CUERNAVACA, MORELOS, A SUS HABITANTES SABED:</w:t>
      </w:r>
    </w:p>
    <w:p w:rsidR="00D325EE" w:rsidRPr="009566EE" w:rsidRDefault="00D325EE" w:rsidP="000E23D2">
      <w:pPr>
        <w:jc w:val="both"/>
        <w:rPr>
          <w:rFonts w:cstheme="minorHAnsi"/>
          <w:sz w:val="22"/>
          <w:szCs w:val="22"/>
        </w:rPr>
      </w:pPr>
    </w:p>
    <w:p w:rsidR="00D325EE" w:rsidRPr="009566EE" w:rsidRDefault="00D325EE" w:rsidP="000E23D2">
      <w:pPr>
        <w:jc w:val="both"/>
        <w:rPr>
          <w:rFonts w:cstheme="minorHAnsi"/>
          <w:sz w:val="22"/>
          <w:szCs w:val="22"/>
        </w:rPr>
      </w:pPr>
      <w:r w:rsidRPr="009566EE">
        <w:rPr>
          <w:rFonts w:cstheme="minorHAnsi"/>
          <w:sz w:val="22"/>
          <w:szCs w:val="22"/>
        </w:rPr>
        <w:t xml:space="preserve">QUE EL AYUNTAMIENTO DE CUERNAVACA, MORELOS, EN USO DE LAS FACULTADES QUE LE CONFIEREN LOS ARTÍCULOS 115 DE LA CONSTITUCIÓN POLÍTICA DE LOS ESTADOS UNIDOS MEXICANOS; 112 Y 113 DE LA CONSTITUCIÓN POLÍTICA DEL ESTADO LIBRE Y SOBERANO DE MORELOS; 15, 24, FRACCIÓN I Y 38 FRACCIÓN </w:t>
      </w:r>
      <w:r w:rsidR="009A7B2A" w:rsidRPr="009566EE">
        <w:rPr>
          <w:rFonts w:cstheme="minorHAnsi"/>
          <w:sz w:val="22"/>
          <w:szCs w:val="22"/>
        </w:rPr>
        <w:t>II</w:t>
      </w:r>
      <w:r w:rsidRPr="009566EE">
        <w:rPr>
          <w:rFonts w:cstheme="minorHAnsi"/>
          <w:sz w:val="22"/>
          <w:szCs w:val="22"/>
        </w:rPr>
        <w:t>I DE LA LEY ORGÁNICA MUNICIPAL DEL ESTADO DE MORELOS, Y;</w:t>
      </w:r>
    </w:p>
    <w:p w:rsidR="00A33187" w:rsidRPr="009566EE" w:rsidRDefault="00A33187" w:rsidP="000E23D2">
      <w:pPr>
        <w:jc w:val="both"/>
        <w:rPr>
          <w:rFonts w:cstheme="minorHAnsi"/>
          <w:sz w:val="22"/>
          <w:szCs w:val="22"/>
        </w:rPr>
      </w:pPr>
    </w:p>
    <w:p w:rsidR="00D325EE" w:rsidRPr="009566EE" w:rsidRDefault="00D325EE" w:rsidP="000E23D2">
      <w:pPr>
        <w:jc w:val="center"/>
        <w:rPr>
          <w:rFonts w:cstheme="minorHAnsi"/>
          <w:b/>
        </w:rPr>
      </w:pPr>
      <w:r w:rsidRPr="009566EE">
        <w:rPr>
          <w:rFonts w:cstheme="minorHAnsi"/>
          <w:b/>
        </w:rPr>
        <w:t>CONSIDERANDO</w:t>
      </w:r>
    </w:p>
    <w:p w:rsidR="00D325EE" w:rsidRPr="009566EE" w:rsidRDefault="00D325EE" w:rsidP="000E23D2">
      <w:pPr>
        <w:jc w:val="both"/>
        <w:rPr>
          <w:rFonts w:cstheme="minorHAnsi"/>
        </w:rPr>
      </w:pPr>
    </w:p>
    <w:p w:rsidR="00FE7D96" w:rsidRPr="009566EE" w:rsidRDefault="00FE7D96" w:rsidP="000E23D2">
      <w:pPr>
        <w:tabs>
          <w:tab w:val="left" w:pos="10065"/>
        </w:tabs>
        <w:autoSpaceDE w:val="0"/>
        <w:autoSpaceDN w:val="0"/>
        <w:adjustRightInd w:val="0"/>
        <w:jc w:val="both"/>
        <w:rPr>
          <w:rFonts w:cstheme="minorHAnsi"/>
        </w:rPr>
      </w:pPr>
      <w:r w:rsidRPr="009566EE">
        <w:rPr>
          <w:rFonts w:cstheme="minorHAnsi"/>
        </w:rPr>
        <w:t>Que el Municipio de Cuernavaca, está investido de personalidad jurídica propia y por consiguiente es susceptible de derechos y obligaciones, autónomo en su régimen interno, con capacidad para manejar su patrimonio conforme a la ley, organizar y regular su funcionamiento; su gobierno se ejerce por un Ayuntamiento de elección popular, que administra libremente su hacienda y está facultado para expedir la normatividad que regule su actuar y el de sus habitantes, lo anterior en razón a lo dispuesto por el artículo 115 de la Constitución Política de los Estados Unidos Mexicanos, en relación a lo previsto por los artículos 113 de la Constitución Política del Estado Libre y Soberano de Morelos y 2 de la Ley Orgánica Municipal del Estado de Morelos.</w:t>
      </w:r>
    </w:p>
    <w:p w:rsidR="00FE7D96" w:rsidRPr="009566EE" w:rsidRDefault="00FE7D96" w:rsidP="000E23D2">
      <w:pPr>
        <w:tabs>
          <w:tab w:val="left" w:pos="10065"/>
        </w:tabs>
        <w:autoSpaceDE w:val="0"/>
        <w:autoSpaceDN w:val="0"/>
        <w:adjustRightInd w:val="0"/>
        <w:jc w:val="both"/>
        <w:rPr>
          <w:rFonts w:cstheme="minorHAnsi"/>
        </w:rPr>
      </w:pPr>
    </w:p>
    <w:p w:rsidR="00FE7D96" w:rsidRPr="009566EE" w:rsidRDefault="00FE7D96" w:rsidP="000E23D2">
      <w:pPr>
        <w:jc w:val="both"/>
        <w:rPr>
          <w:rFonts w:cstheme="minorHAnsi"/>
        </w:rPr>
      </w:pPr>
      <w:r w:rsidRPr="009566EE">
        <w:rPr>
          <w:rFonts w:cstheme="minorHAnsi"/>
        </w:rPr>
        <w:t>Que es facultad del Ayuntamiento, conforme al artículo 38, fracción VIII de la Ley Orgánica Municipal del Estado de Morelos, aprobar previamente la celebración de todo tipo de convenios con el Poder Ejecutivo de Gobierno del Estado de Morelos, con sus organismos auxiliares, o con el Poder Ejecutivo Federal y sus Entidades, a que aluden los artículos 115 fracción III y 116 fracción VII, párrafo segundo de la Constitución Política de los Estados Unidos Mexicanos; aunado a lo anterior el artículo 38, fracción IX de la Ley antes invocada, establece que el Ayuntamiento tiene dentro del ámbito de su competencia y sujetándose a los requisitos que las leyes impongan, autorizar la celebración de contratos, convenios y demás actos jurídicos, con todo tipo de autoridades, instituciones o particulares, para el expedito ejercicio de funciones.</w:t>
      </w:r>
    </w:p>
    <w:p w:rsidR="00C24EFF" w:rsidRPr="009566EE" w:rsidRDefault="00C24EFF" w:rsidP="000E23D2">
      <w:pPr>
        <w:jc w:val="both"/>
        <w:rPr>
          <w:rFonts w:cstheme="minorHAnsi"/>
          <w:color w:val="000000"/>
        </w:rPr>
      </w:pPr>
    </w:p>
    <w:p w:rsidR="00FE7D96" w:rsidRPr="009566EE" w:rsidRDefault="00FE7D96" w:rsidP="000E23D2">
      <w:pPr>
        <w:jc w:val="both"/>
        <w:rPr>
          <w:rFonts w:cstheme="minorHAnsi"/>
        </w:rPr>
      </w:pPr>
      <w:r w:rsidRPr="009566EE">
        <w:rPr>
          <w:rFonts w:cstheme="minorHAnsi"/>
        </w:rPr>
        <w:t xml:space="preserve">Como se desprende de la publicación del </w:t>
      </w:r>
      <w:r w:rsidR="00A859CC" w:rsidRPr="009566EE">
        <w:rPr>
          <w:rFonts w:cstheme="minorHAnsi"/>
        </w:rPr>
        <w:t xml:space="preserve">Decreto número quinientos setenta y nueve en donde se aprueba el </w:t>
      </w:r>
      <w:r w:rsidR="00C24EFF" w:rsidRPr="009566EE">
        <w:rPr>
          <w:rFonts w:cstheme="minorHAnsi"/>
        </w:rPr>
        <w:t xml:space="preserve">Presupuesto de Egresos del Gobierno del Estado de Morelos para el ejercicio fiscal del 1 de enero al 31 de diciembre de 2023, </w:t>
      </w:r>
      <w:r w:rsidRPr="009566EE">
        <w:rPr>
          <w:rFonts w:cstheme="minorHAnsi"/>
        </w:rPr>
        <w:t xml:space="preserve"> en el Periódico Oficial “Tierra y Libertad” órgano de difusión oficial del Gobierno del Estado Libre y Soberano de Morelos 6ª Época,</w:t>
      </w:r>
      <w:r w:rsidR="00C24EFF" w:rsidRPr="009566EE">
        <w:rPr>
          <w:rFonts w:cstheme="minorHAnsi"/>
        </w:rPr>
        <w:t xml:space="preserve"> Número 6155</w:t>
      </w:r>
      <w:r w:rsidRPr="009566EE">
        <w:rPr>
          <w:rFonts w:cstheme="minorHAnsi"/>
        </w:rPr>
        <w:t>,</w:t>
      </w:r>
      <w:r w:rsidR="00C24EFF" w:rsidRPr="009566EE">
        <w:rPr>
          <w:rFonts w:cstheme="minorHAnsi"/>
        </w:rPr>
        <w:t xml:space="preserve"> de fecha 29 de diciembre</w:t>
      </w:r>
      <w:r w:rsidRPr="009566EE">
        <w:rPr>
          <w:rFonts w:cstheme="minorHAnsi"/>
        </w:rPr>
        <w:t xml:space="preserve"> </w:t>
      </w:r>
      <w:r w:rsidR="00C24EFF" w:rsidRPr="009566EE">
        <w:rPr>
          <w:rFonts w:cstheme="minorHAnsi"/>
        </w:rPr>
        <w:t>de 2022</w:t>
      </w:r>
      <w:r w:rsidRPr="009566EE">
        <w:rPr>
          <w:rFonts w:cstheme="minorHAnsi"/>
        </w:rPr>
        <w:t xml:space="preserve">, se da a conocer la distribución de los </w:t>
      </w:r>
      <w:r w:rsidR="00C24EFF" w:rsidRPr="009566EE">
        <w:rPr>
          <w:rFonts w:cstheme="minorHAnsi"/>
        </w:rPr>
        <w:t>recursos para el Fondo de Infraestructura Regional Municipal</w:t>
      </w:r>
      <w:r w:rsidRPr="009566EE">
        <w:rPr>
          <w:rFonts w:cstheme="minorHAnsi"/>
        </w:rPr>
        <w:t xml:space="preserve">, los cuales están sujetos a la </w:t>
      </w:r>
      <w:r w:rsidRPr="009566EE">
        <w:rPr>
          <w:rFonts w:cstheme="minorHAnsi"/>
        </w:rPr>
        <w:lastRenderedPageBreak/>
        <w:t>aplicación de la Ley de la materia correspondiente, por lo que el Ayuntamiento de Cuernavaca, Morelos, ha realizado las acciones necesarias que le permitan ejecutar la obra pública, acciones y proyectos siempre al amparo de la Legislación correspondiente.</w:t>
      </w:r>
    </w:p>
    <w:p w:rsidR="00FE7D96" w:rsidRPr="009566EE" w:rsidRDefault="00FE7D96" w:rsidP="000E23D2">
      <w:pPr>
        <w:jc w:val="both"/>
        <w:rPr>
          <w:rFonts w:cstheme="minorHAnsi"/>
        </w:rPr>
      </w:pPr>
    </w:p>
    <w:p w:rsidR="00C24EFF" w:rsidRPr="009566EE" w:rsidRDefault="004611F8" w:rsidP="000E23D2">
      <w:pPr>
        <w:jc w:val="both"/>
        <w:rPr>
          <w:rFonts w:cstheme="minorHAnsi"/>
        </w:rPr>
      </w:pPr>
      <w:r w:rsidRPr="009566EE">
        <w:rPr>
          <w:rFonts w:cstheme="minorHAnsi"/>
        </w:rPr>
        <w:t>En términos de lo dispuesto por el citado Presupuesto de Egresos del Gobierno del Estado de Morelos para el ejercicio fiscal del 1 de enero al 31 de diciembre de 2023, l</w:t>
      </w:r>
      <w:r w:rsidR="00C24EFF" w:rsidRPr="009566EE">
        <w:rPr>
          <w:rFonts w:cstheme="minorHAnsi"/>
        </w:rPr>
        <w:t>os recursos del Fondo de Infraestructura Regional Municipal se destinarán a las obras y accion</w:t>
      </w:r>
      <w:r w:rsidRPr="009566EE">
        <w:rPr>
          <w:rFonts w:cstheme="minorHAnsi"/>
        </w:rPr>
        <w:t xml:space="preserve">es señaladas en su Anexo 11 – A, </w:t>
      </w:r>
      <w:r w:rsidR="00C24EFF" w:rsidRPr="009566EE">
        <w:rPr>
          <w:rFonts w:cstheme="minorHAnsi"/>
        </w:rPr>
        <w:t>las cuales serán ejecutadas directamente por los Municipios señalados en cada proyecto. El Poder Ejecutivo Estatal, por conducto de la Secretaría, transferir</w:t>
      </w:r>
      <w:r w:rsidRPr="009566EE">
        <w:rPr>
          <w:rFonts w:cstheme="minorHAnsi"/>
        </w:rPr>
        <w:t>á los recursos a los Municipios, p</w:t>
      </w:r>
      <w:r w:rsidR="00C24EFF" w:rsidRPr="009566EE">
        <w:rPr>
          <w:rFonts w:cstheme="minorHAnsi"/>
        </w:rPr>
        <w:t>ara lo anterior, el municipio beneficiario deberá aperturar cuentas bancarias específicas por cada proyecto,</w:t>
      </w:r>
      <w:r w:rsidRPr="009566EE">
        <w:rPr>
          <w:rFonts w:cstheme="minorHAnsi"/>
        </w:rPr>
        <w:t xml:space="preserve"> y notificarlas a la Secretaría. </w:t>
      </w:r>
    </w:p>
    <w:p w:rsidR="004611F8" w:rsidRPr="009566EE" w:rsidRDefault="004611F8" w:rsidP="000E23D2">
      <w:pPr>
        <w:jc w:val="both"/>
        <w:rPr>
          <w:rFonts w:cstheme="minorHAnsi"/>
        </w:rPr>
      </w:pPr>
    </w:p>
    <w:p w:rsidR="00FE7D96" w:rsidRPr="00CC598B" w:rsidRDefault="00FE7D96" w:rsidP="00CC598B">
      <w:pPr>
        <w:pStyle w:val="Prrafodelista"/>
        <w:ind w:left="0"/>
        <w:jc w:val="both"/>
        <w:rPr>
          <w:rFonts w:asciiTheme="minorHAnsi" w:eastAsiaTheme="minorHAnsi" w:hAnsiTheme="minorHAnsi" w:cstheme="minorHAnsi"/>
        </w:rPr>
      </w:pPr>
      <w:r w:rsidRPr="00CC598B">
        <w:rPr>
          <w:rFonts w:asciiTheme="minorHAnsi" w:eastAsiaTheme="minorHAnsi" w:hAnsiTheme="minorHAnsi" w:cstheme="minorHAnsi"/>
        </w:rPr>
        <w:t xml:space="preserve">En razón de lo anterior, se solicita a este Cuerpo Colegiado el aprobar a la Secretaría de Desarrollo Urbano y Obras Públicas la ejecución de los recursos del </w:t>
      </w:r>
      <w:r w:rsidR="004611F8" w:rsidRPr="00CC598B">
        <w:rPr>
          <w:rFonts w:asciiTheme="minorHAnsi" w:eastAsiaTheme="minorHAnsi" w:hAnsiTheme="minorHAnsi" w:cstheme="minorHAnsi"/>
        </w:rPr>
        <w:t>Fondo de Infraestructura Regional Municipal</w:t>
      </w:r>
      <w:r w:rsidRPr="00CC598B">
        <w:rPr>
          <w:rFonts w:asciiTheme="minorHAnsi" w:eastAsiaTheme="minorHAnsi" w:hAnsiTheme="minorHAnsi" w:cstheme="minorHAnsi"/>
        </w:rPr>
        <w:t xml:space="preserve">, </w:t>
      </w:r>
      <w:r w:rsidR="00CC598B" w:rsidRPr="00CC598B">
        <w:rPr>
          <w:rFonts w:asciiTheme="minorHAnsi" w:eastAsiaTheme="minorHAnsi" w:hAnsiTheme="minorHAnsi" w:cstheme="minorHAnsi"/>
          <w:b/>
        </w:rPr>
        <w:t>específicamente lo designado en obra pública al Municipio</w:t>
      </w:r>
      <w:r w:rsidR="00CC598B" w:rsidRPr="00CC598B">
        <w:rPr>
          <w:rFonts w:asciiTheme="minorHAnsi" w:eastAsiaTheme="minorHAnsi" w:hAnsiTheme="minorHAnsi" w:cstheme="minorHAnsi"/>
          <w:b/>
        </w:rPr>
        <w:t xml:space="preserve"> de Cuernavaca en el Anexo 11-A</w:t>
      </w:r>
      <w:r w:rsidR="00CC598B" w:rsidRPr="00CC598B">
        <w:rPr>
          <w:rFonts w:asciiTheme="minorHAnsi" w:eastAsiaTheme="minorHAnsi" w:hAnsiTheme="minorHAnsi" w:cstheme="minorHAnsi"/>
        </w:rPr>
        <w:t xml:space="preserve">, </w:t>
      </w:r>
      <w:r w:rsidRPr="00CC598B">
        <w:rPr>
          <w:rFonts w:asciiTheme="minorHAnsi" w:eastAsiaTheme="minorHAnsi" w:hAnsiTheme="minorHAnsi" w:cstheme="minorHAnsi"/>
        </w:rPr>
        <w:t>esto con la finalidad de estar en posibilidades de ejecutarlos y dar cumplimiento a los requisitos establecidos por las leyes de la materia y estando acorde con todos los lineamientos y catálogos que l</w:t>
      </w:r>
      <w:r w:rsidR="004611F8" w:rsidRPr="00CC598B">
        <w:rPr>
          <w:rFonts w:asciiTheme="minorHAnsi" w:eastAsiaTheme="minorHAnsi" w:hAnsiTheme="minorHAnsi" w:cstheme="minorHAnsi"/>
        </w:rPr>
        <w:t>as leyes y reglamentos señalan.</w:t>
      </w:r>
    </w:p>
    <w:p w:rsidR="004611F8" w:rsidRPr="009566EE" w:rsidRDefault="004611F8" w:rsidP="000E23D2">
      <w:pPr>
        <w:tabs>
          <w:tab w:val="left" w:pos="10065"/>
        </w:tabs>
        <w:jc w:val="both"/>
        <w:rPr>
          <w:rFonts w:cstheme="minorHAnsi"/>
        </w:rPr>
      </w:pPr>
    </w:p>
    <w:p w:rsidR="00FE7D96" w:rsidRPr="009566EE" w:rsidRDefault="00FE7D96" w:rsidP="000E23D2">
      <w:pPr>
        <w:pStyle w:val="Sinespaciado"/>
        <w:jc w:val="both"/>
        <w:rPr>
          <w:rFonts w:asciiTheme="minorHAnsi" w:eastAsia="Gulim" w:hAnsiTheme="minorHAnsi" w:cstheme="minorHAnsi"/>
          <w:sz w:val="24"/>
          <w:szCs w:val="24"/>
        </w:rPr>
      </w:pPr>
      <w:r w:rsidRPr="009566EE">
        <w:rPr>
          <w:rFonts w:asciiTheme="minorHAnsi" w:eastAsia="Gulim" w:hAnsiTheme="minorHAnsi" w:cstheme="minorHAnsi"/>
          <w:sz w:val="24"/>
          <w:szCs w:val="24"/>
        </w:rPr>
        <w:t>Por lo anteriormente expuesto y fundado, este Cuerpo Colegiado tiene a bien aprobar el siguiente:</w:t>
      </w:r>
    </w:p>
    <w:p w:rsidR="00FE7D96" w:rsidRPr="009566EE" w:rsidRDefault="00FE7D96" w:rsidP="000E23D2">
      <w:pPr>
        <w:pStyle w:val="Sinespaciado"/>
        <w:jc w:val="center"/>
        <w:rPr>
          <w:rFonts w:asciiTheme="minorHAnsi" w:eastAsia="Gulim" w:hAnsiTheme="minorHAnsi" w:cstheme="minorHAnsi"/>
          <w:b/>
          <w:sz w:val="24"/>
          <w:szCs w:val="24"/>
        </w:rPr>
      </w:pPr>
      <w:r w:rsidRPr="009566EE">
        <w:rPr>
          <w:rFonts w:asciiTheme="minorHAnsi" w:eastAsia="Gulim" w:hAnsiTheme="minorHAnsi" w:cstheme="minorHAnsi"/>
          <w:b/>
          <w:sz w:val="24"/>
          <w:szCs w:val="24"/>
        </w:rPr>
        <w:t>ACUERDO</w:t>
      </w:r>
    </w:p>
    <w:p w:rsidR="00FE7D96" w:rsidRPr="009566EE" w:rsidRDefault="00CA7FFB" w:rsidP="000E23D2">
      <w:pPr>
        <w:pStyle w:val="Sinespaciado"/>
        <w:jc w:val="center"/>
        <w:rPr>
          <w:rFonts w:asciiTheme="minorHAnsi" w:hAnsiTheme="minorHAnsi" w:cstheme="minorHAnsi"/>
          <w:b/>
          <w:sz w:val="24"/>
          <w:szCs w:val="24"/>
        </w:rPr>
      </w:pPr>
      <w:r>
        <w:rPr>
          <w:rFonts w:asciiTheme="minorHAnsi" w:hAnsiTheme="minorHAnsi" w:cstheme="minorHAnsi"/>
          <w:b/>
          <w:sz w:val="24"/>
          <w:szCs w:val="24"/>
        </w:rPr>
        <w:t>SE/AC-282</w:t>
      </w:r>
      <w:r w:rsidR="00C24EFF" w:rsidRPr="009566EE">
        <w:rPr>
          <w:rFonts w:asciiTheme="minorHAnsi" w:hAnsiTheme="minorHAnsi" w:cstheme="minorHAnsi"/>
          <w:b/>
          <w:sz w:val="24"/>
          <w:szCs w:val="24"/>
        </w:rPr>
        <w:t>/15</w:t>
      </w:r>
      <w:r w:rsidR="00FE7D96" w:rsidRPr="009566EE">
        <w:rPr>
          <w:rFonts w:asciiTheme="minorHAnsi" w:hAnsiTheme="minorHAnsi" w:cstheme="minorHAnsi"/>
          <w:b/>
          <w:sz w:val="24"/>
          <w:szCs w:val="24"/>
        </w:rPr>
        <w:t>-I</w:t>
      </w:r>
      <w:r w:rsidR="00C24EFF" w:rsidRPr="009566EE">
        <w:rPr>
          <w:rFonts w:asciiTheme="minorHAnsi" w:hAnsiTheme="minorHAnsi" w:cstheme="minorHAnsi"/>
          <w:b/>
          <w:sz w:val="24"/>
          <w:szCs w:val="24"/>
        </w:rPr>
        <w:t>II-2023</w:t>
      </w:r>
    </w:p>
    <w:p w:rsidR="00C24EFF" w:rsidRPr="009566EE" w:rsidRDefault="00C24EFF" w:rsidP="000E23D2">
      <w:pPr>
        <w:pStyle w:val="Sinespaciado"/>
        <w:jc w:val="center"/>
        <w:rPr>
          <w:rFonts w:asciiTheme="minorHAnsi" w:eastAsia="Gulim" w:hAnsiTheme="minorHAnsi" w:cstheme="minorHAnsi"/>
          <w:b/>
          <w:sz w:val="24"/>
          <w:szCs w:val="24"/>
        </w:rPr>
      </w:pPr>
    </w:p>
    <w:p w:rsidR="00FE7D96" w:rsidRPr="009566EE" w:rsidRDefault="00A859CC" w:rsidP="000E23D2">
      <w:pPr>
        <w:pStyle w:val="Sinespaciado"/>
        <w:jc w:val="both"/>
        <w:rPr>
          <w:rFonts w:asciiTheme="minorHAnsi" w:hAnsiTheme="minorHAnsi" w:cstheme="minorHAnsi"/>
          <w:b/>
          <w:sz w:val="24"/>
          <w:szCs w:val="24"/>
        </w:rPr>
      </w:pPr>
      <w:r w:rsidRPr="009566EE">
        <w:rPr>
          <w:rFonts w:asciiTheme="minorHAnsi" w:hAnsiTheme="minorHAnsi" w:cstheme="minorHAnsi"/>
          <w:b/>
          <w:sz w:val="24"/>
          <w:szCs w:val="24"/>
        </w:rPr>
        <w:t>QUE AUTORIZA LAS OBRAS QUE SERÁN EJECUTADAS POR EL MUNICIPIO DE CUERNAVACA, LAS CUALES FUERON APROBADAS MEDIANTE DECRETO NÚMERO QUINIENTOS SETENTA Y NUEVE, DENTRO DEL PRESUPUESTO DE EGRESOS DEL GOBIERNO DEL ESTADO DE MORELOS PARA EL EJERCICIO FISCAL DEL 01 DE ENERO AL 31 DE DICIEMBRE DE 2023, PUBLICADO EN EL PERIODICO OFICIAL “TIERRA Y LIBERTAD” NÚMERO 6155, DE FECHA 29 DE DICIEMBRE DE 2022</w:t>
      </w:r>
      <w:r w:rsidR="00FE7D96" w:rsidRPr="009566EE">
        <w:rPr>
          <w:rFonts w:asciiTheme="minorHAnsi" w:hAnsiTheme="minorHAnsi" w:cstheme="minorHAnsi"/>
          <w:b/>
          <w:sz w:val="24"/>
          <w:szCs w:val="24"/>
        </w:rPr>
        <w:t>.</w:t>
      </w:r>
    </w:p>
    <w:p w:rsidR="00FE7D96" w:rsidRPr="009566EE" w:rsidRDefault="00FE7D96" w:rsidP="00F1589C">
      <w:pPr>
        <w:pStyle w:val="Sinespaciado"/>
        <w:spacing w:line="276" w:lineRule="auto"/>
        <w:jc w:val="both"/>
        <w:rPr>
          <w:rFonts w:asciiTheme="minorHAnsi" w:hAnsiTheme="minorHAnsi" w:cstheme="minorHAnsi"/>
          <w:b/>
          <w:sz w:val="24"/>
          <w:szCs w:val="24"/>
        </w:rPr>
      </w:pPr>
    </w:p>
    <w:p w:rsidR="008F57E3" w:rsidRPr="009566EE" w:rsidRDefault="00FE7D96" w:rsidP="000E23D2">
      <w:pPr>
        <w:pStyle w:val="Prrafodelista"/>
        <w:ind w:left="0"/>
        <w:jc w:val="both"/>
        <w:rPr>
          <w:rFonts w:asciiTheme="minorHAnsi" w:hAnsiTheme="minorHAnsi" w:cstheme="minorHAnsi"/>
        </w:rPr>
      </w:pPr>
      <w:r w:rsidRPr="009566EE">
        <w:rPr>
          <w:rFonts w:asciiTheme="minorHAnsi" w:hAnsiTheme="minorHAnsi" w:cstheme="minorHAnsi"/>
          <w:b/>
        </w:rPr>
        <w:t xml:space="preserve">ARTÍCULO </w:t>
      </w:r>
      <w:r w:rsidR="00A859CC" w:rsidRPr="009566EE">
        <w:rPr>
          <w:rFonts w:asciiTheme="minorHAnsi" w:hAnsiTheme="minorHAnsi" w:cstheme="minorHAnsi"/>
          <w:b/>
        </w:rPr>
        <w:t>PRIMERO. -</w:t>
      </w:r>
      <w:r w:rsidRPr="009566EE">
        <w:rPr>
          <w:rFonts w:asciiTheme="minorHAnsi" w:hAnsiTheme="minorHAnsi" w:cstheme="minorHAnsi"/>
        </w:rPr>
        <w:t xml:space="preserve"> Se aprueba la ejecución de los recursos en los términos en que fue publicado </w:t>
      </w:r>
      <w:r w:rsidR="004611F8" w:rsidRPr="009566EE">
        <w:rPr>
          <w:rFonts w:asciiTheme="minorHAnsi" w:hAnsiTheme="minorHAnsi" w:cstheme="minorHAnsi"/>
        </w:rPr>
        <w:t>en el Presupuesto de Egresos del Gobierno del Estado de Morelos para el ejercicio fiscal del 1 de ene</w:t>
      </w:r>
      <w:r w:rsidR="00A859CC" w:rsidRPr="009566EE">
        <w:rPr>
          <w:rFonts w:asciiTheme="minorHAnsi" w:hAnsiTheme="minorHAnsi" w:cstheme="minorHAnsi"/>
        </w:rPr>
        <w:t xml:space="preserve">ro al 31 de diciembre de 2023, </w:t>
      </w:r>
      <w:r w:rsidR="004611F8" w:rsidRPr="009566EE">
        <w:rPr>
          <w:rFonts w:asciiTheme="minorHAnsi" w:hAnsiTheme="minorHAnsi" w:cstheme="minorHAnsi"/>
        </w:rPr>
        <w:t>en el Periódico Oficial “Tierra y Libertad” órgano de difusión oficial del Gobierno del Estado Libre y Soberano de Morelos 6ª Época, Número 6155, de fecha 29 de diciembre de 2022</w:t>
      </w:r>
      <w:r w:rsidR="008F57E3" w:rsidRPr="009566EE">
        <w:rPr>
          <w:rFonts w:asciiTheme="minorHAnsi" w:hAnsiTheme="minorHAnsi" w:cstheme="minorHAnsi"/>
        </w:rPr>
        <w:t xml:space="preserve">, </w:t>
      </w:r>
      <w:r w:rsidR="008F57E3" w:rsidRPr="006801C6">
        <w:rPr>
          <w:rFonts w:asciiTheme="minorHAnsi" w:hAnsiTheme="minorHAnsi" w:cstheme="minorHAnsi"/>
          <w:b/>
        </w:rPr>
        <w:t xml:space="preserve">específicamente lo designado </w:t>
      </w:r>
      <w:r w:rsidR="00A859CC" w:rsidRPr="006801C6">
        <w:rPr>
          <w:rFonts w:asciiTheme="minorHAnsi" w:hAnsiTheme="minorHAnsi" w:cstheme="minorHAnsi"/>
          <w:b/>
        </w:rPr>
        <w:t xml:space="preserve">en obra pública </w:t>
      </w:r>
      <w:r w:rsidR="008F57E3" w:rsidRPr="006801C6">
        <w:rPr>
          <w:rFonts w:asciiTheme="minorHAnsi" w:hAnsiTheme="minorHAnsi" w:cstheme="minorHAnsi"/>
          <w:b/>
        </w:rPr>
        <w:t>al Municipio de Cuernavaca en el Anexo 11-A.</w:t>
      </w:r>
    </w:p>
    <w:p w:rsidR="00FE7D96" w:rsidRPr="009566EE" w:rsidRDefault="00FE7D96" w:rsidP="000E23D2">
      <w:pPr>
        <w:jc w:val="both"/>
        <w:rPr>
          <w:rFonts w:cstheme="minorHAnsi"/>
        </w:rPr>
      </w:pPr>
    </w:p>
    <w:p w:rsidR="00055DE7" w:rsidRPr="009566EE" w:rsidRDefault="00FE7D96" w:rsidP="000E23D2">
      <w:pPr>
        <w:pStyle w:val="Prrafodelista"/>
        <w:ind w:left="0"/>
        <w:jc w:val="both"/>
        <w:rPr>
          <w:rFonts w:asciiTheme="minorHAnsi" w:hAnsiTheme="minorHAnsi" w:cstheme="minorHAnsi"/>
        </w:rPr>
      </w:pPr>
      <w:r w:rsidRPr="009566EE">
        <w:rPr>
          <w:rFonts w:asciiTheme="minorHAnsi" w:hAnsiTheme="minorHAnsi" w:cstheme="minorHAnsi"/>
          <w:b/>
        </w:rPr>
        <w:lastRenderedPageBreak/>
        <w:t xml:space="preserve">ARTÍCULO </w:t>
      </w:r>
      <w:r w:rsidR="00A859CC" w:rsidRPr="009566EE">
        <w:rPr>
          <w:rFonts w:asciiTheme="minorHAnsi" w:hAnsiTheme="minorHAnsi" w:cstheme="minorHAnsi"/>
          <w:b/>
        </w:rPr>
        <w:t>SEGUNDO. -</w:t>
      </w:r>
      <w:r w:rsidRPr="009566EE">
        <w:rPr>
          <w:rFonts w:asciiTheme="minorHAnsi" w:hAnsiTheme="minorHAnsi" w:cstheme="minorHAnsi"/>
        </w:rPr>
        <w:t xml:space="preserve"> Se autoriza a la Secretaría de Desarrollo Urbano y Obras </w:t>
      </w:r>
      <w:r w:rsidR="00B811BB" w:rsidRPr="009566EE">
        <w:rPr>
          <w:rFonts w:asciiTheme="minorHAnsi" w:hAnsiTheme="minorHAnsi" w:cstheme="minorHAnsi"/>
        </w:rPr>
        <w:t>Públicas, para ejercer el</w:t>
      </w:r>
      <w:r w:rsidRPr="009566EE">
        <w:rPr>
          <w:rFonts w:asciiTheme="minorHAnsi" w:hAnsiTheme="minorHAnsi" w:cstheme="minorHAnsi"/>
        </w:rPr>
        <w:t xml:space="preserve"> total de los recursos del </w:t>
      </w:r>
      <w:r w:rsidR="00B811BB" w:rsidRPr="009566EE">
        <w:rPr>
          <w:rFonts w:asciiTheme="minorHAnsi" w:hAnsiTheme="minorHAnsi" w:cstheme="minorHAnsi"/>
        </w:rPr>
        <w:t xml:space="preserve">Fondo de Infraestructura Regional Municipal, </w:t>
      </w:r>
      <w:r w:rsidR="00055DE7" w:rsidRPr="006801C6">
        <w:rPr>
          <w:rFonts w:asciiTheme="minorHAnsi" w:hAnsiTheme="minorHAnsi" w:cstheme="minorHAnsi"/>
          <w:b/>
        </w:rPr>
        <w:t xml:space="preserve">específicamente lo designado </w:t>
      </w:r>
      <w:r w:rsidR="00A859CC" w:rsidRPr="006801C6">
        <w:rPr>
          <w:rFonts w:asciiTheme="minorHAnsi" w:hAnsiTheme="minorHAnsi" w:cstheme="minorHAnsi"/>
          <w:b/>
        </w:rPr>
        <w:t>en obra pública</w:t>
      </w:r>
      <w:r w:rsidR="00A859CC" w:rsidRPr="009566EE">
        <w:rPr>
          <w:rFonts w:asciiTheme="minorHAnsi" w:hAnsiTheme="minorHAnsi" w:cstheme="minorHAnsi"/>
        </w:rPr>
        <w:t xml:space="preserve"> </w:t>
      </w:r>
      <w:r w:rsidR="00055DE7" w:rsidRPr="009566EE">
        <w:rPr>
          <w:rFonts w:asciiTheme="minorHAnsi" w:hAnsiTheme="minorHAnsi" w:cstheme="minorHAnsi"/>
        </w:rPr>
        <w:t>al Municipio de Cuernavaca en el Anexo 11-A, para quedar en los términos siguientes:</w:t>
      </w:r>
    </w:p>
    <w:p w:rsidR="00055DE7" w:rsidRPr="009566EE" w:rsidRDefault="00055DE7" w:rsidP="000E23D2">
      <w:pPr>
        <w:pStyle w:val="Prrafodelista"/>
        <w:ind w:left="0"/>
        <w:jc w:val="both"/>
        <w:rPr>
          <w:rFonts w:asciiTheme="minorHAnsi" w:hAnsiTheme="minorHAnsi" w:cstheme="minorHAnsi"/>
        </w:rPr>
      </w:pPr>
    </w:p>
    <w:tbl>
      <w:tblPr>
        <w:tblW w:w="5000" w:type="pct"/>
        <w:tblCellMar>
          <w:left w:w="70" w:type="dxa"/>
          <w:right w:w="70" w:type="dxa"/>
        </w:tblCellMar>
        <w:tblLook w:val="04A0" w:firstRow="1" w:lastRow="0" w:firstColumn="1" w:lastColumn="0" w:noHBand="0" w:noVBand="1"/>
      </w:tblPr>
      <w:tblGrid>
        <w:gridCol w:w="343"/>
        <w:gridCol w:w="2563"/>
        <w:gridCol w:w="1304"/>
        <w:gridCol w:w="1304"/>
        <w:gridCol w:w="1052"/>
        <w:gridCol w:w="1304"/>
        <w:gridCol w:w="1182"/>
      </w:tblGrid>
      <w:tr w:rsidR="00A16175" w:rsidRPr="009566EE" w:rsidTr="00A16175">
        <w:trPr>
          <w:trHeight w:val="690"/>
        </w:trPr>
        <w:tc>
          <w:tcPr>
            <w:tcW w:w="5000" w:type="pct"/>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A16175" w:rsidRPr="009566EE" w:rsidRDefault="00A16175" w:rsidP="00A16175">
            <w:pPr>
              <w:jc w:val="center"/>
              <w:rPr>
                <w:rFonts w:eastAsia="Times New Roman" w:cstheme="minorHAnsi"/>
                <w:b/>
                <w:bCs/>
                <w:color w:val="000000"/>
                <w:sz w:val="20"/>
                <w:szCs w:val="20"/>
                <w:lang w:eastAsia="es-MX"/>
              </w:rPr>
            </w:pPr>
            <w:bookmarkStart w:id="0" w:name="RANGE!A1:H45"/>
            <w:r w:rsidRPr="009566EE">
              <w:rPr>
                <w:rFonts w:eastAsia="Times New Roman" w:cstheme="minorHAnsi"/>
                <w:b/>
                <w:bCs/>
                <w:color w:val="000000"/>
                <w:sz w:val="20"/>
                <w:szCs w:val="20"/>
                <w:lang w:eastAsia="es-MX"/>
              </w:rPr>
              <w:t>Anexo 11 - A</w:t>
            </w:r>
            <w:r w:rsidRPr="009566EE">
              <w:rPr>
                <w:rFonts w:eastAsia="Times New Roman" w:cstheme="minorHAnsi"/>
                <w:b/>
                <w:bCs/>
                <w:color w:val="000000"/>
                <w:sz w:val="20"/>
                <w:szCs w:val="20"/>
                <w:lang w:eastAsia="es-MX"/>
              </w:rPr>
              <w:br/>
              <w:t>Fondo de Infraestructura Regional Municipal</w:t>
            </w:r>
            <w:bookmarkEnd w:id="0"/>
          </w:p>
        </w:tc>
      </w:tr>
      <w:tr w:rsidR="00A16175" w:rsidRPr="009566EE" w:rsidTr="00A16175">
        <w:trPr>
          <w:trHeight w:val="330"/>
        </w:trPr>
        <w:tc>
          <w:tcPr>
            <w:tcW w:w="5000" w:type="pct"/>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A16175" w:rsidRPr="009566EE" w:rsidRDefault="00A16175" w:rsidP="00A16175">
            <w:pPr>
              <w:jc w:val="center"/>
              <w:rPr>
                <w:rFonts w:eastAsia="Times New Roman" w:cstheme="minorHAnsi"/>
                <w:b/>
                <w:bCs/>
                <w:color w:val="000000"/>
                <w:sz w:val="20"/>
                <w:szCs w:val="20"/>
                <w:lang w:eastAsia="es-MX"/>
              </w:rPr>
            </w:pPr>
            <w:r w:rsidRPr="009566EE">
              <w:rPr>
                <w:rFonts w:eastAsia="Times New Roman" w:cstheme="minorHAnsi"/>
                <w:b/>
                <w:bCs/>
                <w:color w:val="000000"/>
                <w:sz w:val="20"/>
                <w:szCs w:val="20"/>
                <w:lang w:eastAsia="es-MX"/>
              </w:rPr>
              <w:t xml:space="preserve">Pesos </w:t>
            </w:r>
          </w:p>
        </w:tc>
      </w:tr>
      <w:tr w:rsidR="00A16175" w:rsidRPr="009566EE" w:rsidTr="00B7624A">
        <w:trPr>
          <w:trHeight w:val="330"/>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A16175" w:rsidP="00A16175">
            <w:pPr>
              <w:rPr>
                <w:rFonts w:eastAsia="Times New Roman" w:cstheme="minorHAnsi"/>
                <w:color w:val="000000"/>
                <w:sz w:val="20"/>
                <w:szCs w:val="20"/>
                <w:lang w:eastAsia="es-MX"/>
              </w:rPr>
            </w:pPr>
            <w:r w:rsidRPr="009566EE">
              <w:rPr>
                <w:rFonts w:eastAsia="Times New Roman" w:cstheme="minorHAnsi"/>
                <w:color w:val="000000"/>
                <w:sz w:val="20"/>
                <w:szCs w:val="20"/>
                <w:lang w:eastAsia="es-MX"/>
              </w:rPr>
              <w:t> </w:t>
            </w:r>
          </w:p>
        </w:tc>
        <w:tc>
          <w:tcPr>
            <w:tcW w:w="1416" w:type="pct"/>
            <w:tcBorders>
              <w:top w:val="nil"/>
              <w:left w:val="nil"/>
              <w:bottom w:val="single" w:sz="8" w:space="0" w:color="auto"/>
              <w:right w:val="single" w:sz="8" w:space="0" w:color="auto"/>
            </w:tcBorders>
            <w:shd w:val="clear" w:color="auto" w:fill="auto"/>
            <w:noWrap/>
            <w:vAlign w:val="center"/>
            <w:hideMark/>
          </w:tcPr>
          <w:p w:rsidR="00A16175" w:rsidRPr="009566EE" w:rsidRDefault="00A16175" w:rsidP="00A16175">
            <w:pPr>
              <w:rPr>
                <w:rFonts w:eastAsia="Times New Roman" w:cstheme="minorHAnsi"/>
                <w:color w:val="000000"/>
                <w:sz w:val="20"/>
                <w:szCs w:val="20"/>
                <w:lang w:eastAsia="es-MX"/>
              </w:rPr>
            </w:pPr>
            <w:r w:rsidRPr="009566EE">
              <w:rPr>
                <w:rFonts w:eastAsia="Times New Roman" w:cstheme="minorHAnsi"/>
                <w:color w:val="000000"/>
                <w:sz w:val="20"/>
                <w:szCs w:val="20"/>
                <w:lang w:eastAsia="es-MX"/>
              </w:rPr>
              <w:t> </w:t>
            </w:r>
          </w:p>
        </w:tc>
        <w:tc>
          <w:tcPr>
            <w:tcW w:w="720" w:type="pct"/>
            <w:tcBorders>
              <w:top w:val="nil"/>
              <w:left w:val="nil"/>
              <w:bottom w:val="single" w:sz="8" w:space="0" w:color="auto"/>
              <w:right w:val="single" w:sz="8" w:space="0" w:color="auto"/>
            </w:tcBorders>
            <w:shd w:val="clear" w:color="auto" w:fill="auto"/>
            <w:noWrap/>
            <w:vAlign w:val="center"/>
            <w:hideMark/>
          </w:tcPr>
          <w:p w:rsidR="00A16175" w:rsidRPr="009566EE" w:rsidRDefault="00A16175" w:rsidP="00A16175">
            <w:pPr>
              <w:rPr>
                <w:rFonts w:eastAsia="Times New Roman" w:cstheme="minorHAnsi"/>
                <w:color w:val="000000"/>
                <w:sz w:val="20"/>
                <w:szCs w:val="20"/>
                <w:lang w:eastAsia="es-MX"/>
              </w:rPr>
            </w:pPr>
            <w:r w:rsidRPr="009566EE">
              <w:rPr>
                <w:rFonts w:eastAsia="Times New Roman" w:cstheme="minorHAnsi"/>
                <w:color w:val="000000"/>
                <w:sz w:val="20"/>
                <w:szCs w:val="20"/>
                <w:lang w:eastAsia="es-MX"/>
              </w:rPr>
              <w:t> </w:t>
            </w:r>
          </w:p>
        </w:tc>
        <w:tc>
          <w:tcPr>
            <w:tcW w:w="2022" w:type="pct"/>
            <w:gridSpan w:val="3"/>
            <w:tcBorders>
              <w:top w:val="single" w:sz="8" w:space="0" w:color="auto"/>
              <w:left w:val="nil"/>
              <w:bottom w:val="single" w:sz="8" w:space="0" w:color="auto"/>
              <w:right w:val="single" w:sz="8" w:space="0" w:color="auto"/>
            </w:tcBorders>
            <w:shd w:val="clear" w:color="auto" w:fill="auto"/>
            <w:noWrap/>
            <w:vAlign w:val="center"/>
            <w:hideMark/>
          </w:tcPr>
          <w:p w:rsidR="00A16175" w:rsidRPr="009566EE" w:rsidRDefault="00A16175" w:rsidP="00A16175">
            <w:pPr>
              <w:jc w:val="center"/>
              <w:rPr>
                <w:rFonts w:eastAsia="Times New Roman" w:cstheme="minorHAnsi"/>
                <w:color w:val="000000"/>
                <w:sz w:val="20"/>
                <w:szCs w:val="20"/>
                <w:lang w:eastAsia="es-MX"/>
              </w:rPr>
            </w:pPr>
            <w:r w:rsidRPr="009566EE">
              <w:rPr>
                <w:rFonts w:eastAsia="Times New Roman" w:cstheme="minorHAnsi"/>
                <w:color w:val="000000"/>
                <w:sz w:val="20"/>
                <w:szCs w:val="20"/>
                <w:lang w:eastAsia="es-MX"/>
              </w:rPr>
              <w:t>No Etiquetado</w:t>
            </w:r>
          </w:p>
        </w:tc>
        <w:tc>
          <w:tcPr>
            <w:tcW w:w="652" w:type="pct"/>
            <w:tcBorders>
              <w:top w:val="nil"/>
              <w:left w:val="nil"/>
              <w:bottom w:val="single" w:sz="8" w:space="0" w:color="auto"/>
              <w:right w:val="single" w:sz="8" w:space="0" w:color="auto"/>
            </w:tcBorders>
            <w:shd w:val="clear" w:color="auto" w:fill="auto"/>
            <w:noWrap/>
            <w:vAlign w:val="center"/>
            <w:hideMark/>
          </w:tcPr>
          <w:p w:rsidR="00A16175" w:rsidRPr="009566EE" w:rsidRDefault="00A16175" w:rsidP="00A16175">
            <w:pPr>
              <w:rPr>
                <w:rFonts w:eastAsia="Times New Roman" w:cstheme="minorHAnsi"/>
                <w:color w:val="000000"/>
                <w:sz w:val="20"/>
                <w:szCs w:val="20"/>
                <w:lang w:eastAsia="es-MX"/>
              </w:rPr>
            </w:pPr>
            <w:r w:rsidRPr="009566EE">
              <w:rPr>
                <w:rFonts w:eastAsia="Times New Roman" w:cstheme="minorHAnsi"/>
                <w:color w:val="000000"/>
                <w:sz w:val="20"/>
                <w:szCs w:val="20"/>
                <w:lang w:eastAsia="es-MX"/>
              </w:rPr>
              <w:t>Etiquetado</w:t>
            </w:r>
          </w:p>
        </w:tc>
      </w:tr>
      <w:tr w:rsidR="00A16175" w:rsidRPr="009566EE" w:rsidTr="00B7624A">
        <w:trPr>
          <w:trHeight w:val="9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A16175" w:rsidP="00A16175">
            <w:pPr>
              <w:jc w:val="center"/>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center"/>
              <w:rPr>
                <w:rFonts w:eastAsia="Times New Roman" w:cstheme="minorHAnsi"/>
                <w:b/>
                <w:bCs/>
                <w:color w:val="000000"/>
                <w:sz w:val="20"/>
                <w:szCs w:val="20"/>
                <w:lang w:eastAsia="es-MX"/>
              </w:rPr>
            </w:pPr>
            <w:r w:rsidRPr="009566EE">
              <w:rPr>
                <w:rFonts w:eastAsia="Times New Roman" w:cstheme="minorHAnsi"/>
                <w:b/>
                <w:bCs/>
                <w:color w:val="000000"/>
                <w:sz w:val="20"/>
                <w:szCs w:val="20"/>
                <w:lang w:eastAsia="es-MX"/>
              </w:rPr>
              <w:t xml:space="preserve">Concepto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center"/>
              <w:rPr>
                <w:rFonts w:eastAsia="Times New Roman" w:cstheme="minorHAnsi"/>
                <w:b/>
                <w:bCs/>
                <w:color w:val="000000"/>
                <w:sz w:val="20"/>
                <w:szCs w:val="20"/>
                <w:lang w:eastAsia="es-MX"/>
              </w:rPr>
            </w:pPr>
            <w:r w:rsidRPr="009566EE">
              <w:rPr>
                <w:rFonts w:eastAsia="Times New Roman" w:cstheme="minorHAnsi"/>
                <w:b/>
                <w:bCs/>
                <w:color w:val="000000"/>
                <w:sz w:val="20"/>
                <w:szCs w:val="20"/>
                <w:lang w:eastAsia="es-MX"/>
              </w:rPr>
              <w:t xml:space="preserve">Total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center"/>
              <w:rPr>
                <w:rFonts w:eastAsia="Times New Roman" w:cstheme="minorHAnsi"/>
                <w:b/>
                <w:bCs/>
                <w:color w:val="000000"/>
                <w:sz w:val="20"/>
                <w:szCs w:val="20"/>
                <w:lang w:eastAsia="es-MX"/>
              </w:rPr>
            </w:pPr>
            <w:r w:rsidRPr="009566EE">
              <w:rPr>
                <w:rFonts w:eastAsia="Times New Roman" w:cstheme="minorHAnsi"/>
                <w:b/>
                <w:bCs/>
                <w:color w:val="000000"/>
                <w:sz w:val="20"/>
                <w:szCs w:val="20"/>
                <w:lang w:eastAsia="es-MX"/>
              </w:rPr>
              <w:t>Recursos Federales</w:t>
            </w:r>
            <w:r w:rsidRPr="009566EE">
              <w:rPr>
                <w:rFonts w:eastAsia="Times New Roman" w:cstheme="minorHAnsi"/>
                <w:b/>
                <w:bCs/>
                <w:color w:val="000000"/>
                <w:sz w:val="20"/>
                <w:szCs w:val="20"/>
                <w:lang w:eastAsia="es-MX"/>
              </w:rPr>
              <w:br/>
              <w:t xml:space="preserve">(No etiquetado) </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center"/>
              <w:rPr>
                <w:rFonts w:eastAsia="Times New Roman" w:cstheme="minorHAnsi"/>
                <w:b/>
                <w:bCs/>
                <w:color w:val="000000"/>
                <w:sz w:val="20"/>
                <w:szCs w:val="20"/>
                <w:lang w:eastAsia="es-MX"/>
              </w:rPr>
            </w:pPr>
            <w:r w:rsidRPr="009566EE">
              <w:rPr>
                <w:rFonts w:eastAsia="Times New Roman" w:cstheme="minorHAnsi"/>
                <w:b/>
                <w:bCs/>
                <w:color w:val="000000"/>
                <w:sz w:val="20"/>
                <w:szCs w:val="20"/>
                <w:lang w:eastAsia="es-MX"/>
              </w:rPr>
              <w:t xml:space="preserve">Recursos Fiscales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center"/>
              <w:rPr>
                <w:rFonts w:eastAsia="Times New Roman" w:cstheme="minorHAnsi"/>
                <w:b/>
                <w:bCs/>
                <w:color w:val="000000"/>
                <w:sz w:val="20"/>
                <w:szCs w:val="20"/>
                <w:lang w:eastAsia="es-MX"/>
              </w:rPr>
            </w:pPr>
            <w:r w:rsidRPr="009566EE">
              <w:rPr>
                <w:rFonts w:eastAsia="Times New Roman" w:cstheme="minorHAnsi"/>
                <w:b/>
                <w:bCs/>
                <w:color w:val="000000"/>
                <w:sz w:val="20"/>
                <w:szCs w:val="20"/>
                <w:lang w:eastAsia="es-MX"/>
              </w:rPr>
              <w:t xml:space="preserve">Subtotal </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center"/>
              <w:rPr>
                <w:rFonts w:eastAsia="Times New Roman" w:cstheme="minorHAnsi"/>
                <w:b/>
                <w:bCs/>
                <w:color w:val="000000"/>
                <w:sz w:val="20"/>
                <w:szCs w:val="20"/>
                <w:lang w:eastAsia="es-MX"/>
              </w:rPr>
            </w:pPr>
            <w:r w:rsidRPr="009566EE">
              <w:rPr>
                <w:rFonts w:eastAsia="Times New Roman" w:cstheme="minorHAnsi"/>
                <w:b/>
                <w:bCs/>
                <w:color w:val="000000"/>
                <w:sz w:val="20"/>
                <w:szCs w:val="20"/>
                <w:lang w:eastAsia="es-MX"/>
              </w:rPr>
              <w:t xml:space="preserve">Recursos </w:t>
            </w:r>
            <w:r w:rsidRPr="009566EE">
              <w:rPr>
                <w:rFonts w:eastAsia="Times New Roman" w:cstheme="minorHAnsi"/>
                <w:b/>
                <w:bCs/>
                <w:color w:val="000000"/>
                <w:sz w:val="20"/>
                <w:szCs w:val="20"/>
                <w:lang w:eastAsia="es-MX"/>
              </w:rPr>
              <w:br/>
              <w:t xml:space="preserve">Federales </w:t>
            </w:r>
            <w:r w:rsidRPr="009566EE">
              <w:rPr>
                <w:rFonts w:eastAsia="Times New Roman" w:cstheme="minorHAnsi"/>
                <w:b/>
                <w:bCs/>
                <w:color w:val="000000"/>
                <w:sz w:val="20"/>
                <w:szCs w:val="20"/>
                <w:lang w:eastAsia="es-MX"/>
              </w:rPr>
              <w:br/>
              <w:t>(Etiquetado)</w:t>
            </w:r>
          </w:p>
        </w:tc>
      </w:tr>
      <w:tr w:rsidR="00A16175" w:rsidRPr="009566EE" w:rsidTr="00B7624A">
        <w:trPr>
          <w:trHeight w:val="6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A16175" w:rsidP="00A16175">
            <w:pPr>
              <w:jc w:val="center"/>
              <w:rPr>
                <w:rFonts w:eastAsia="Times New Roman" w:cstheme="minorHAnsi"/>
                <w:color w:val="000000"/>
                <w:sz w:val="20"/>
                <w:szCs w:val="20"/>
                <w:lang w:eastAsia="es-MX"/>
              </w:rPr>
            </w:pPr>
            <w:r w:rsidRPr="009566EE">
              <w:rPr>
                <w:rFonts w:eastAsia="Times New Roman" w:cstheme="minorHAnsi"/>
                <w:color w:val="000000"/>
                <w:sz w:val="20"/>
                <w:szCs w:val="20"/>
                <w:lang w:eastAsia="es-MX"/>
              </w:rPr>
              <w:t>1</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Rehabilitación del campo de Futbol Soccer Alta Vista, en el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1,500,000.00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1,500,000.00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1,500,000.00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9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A16175" w:rsidP="00A16175">
            <w:pPr>
              <w:jc w:val="center"/>
              <w:rPr>
                <w:rFonts w:eastAsia="Times New Roman" w:cstheme="minorHAnsi"/>
                <w:color w:val="000000"/>
                <w:sz w:val="20"/>
                <w:szCs w:val="20"/>
                <w:lang w:eastAsia="es-MX"/>
              </w:rPr>
            </w:pPr>
            <w:r w:rsidRPr="009566EE">
              <w:rPr>
                <w:rFonts w:eastAsia="Times New Roman" w:cstheme="minorHAnsi"/>
                <w:color w:val="000000"/>
                <w:sz w:val="20"/>
                <w:szCs w:val="20"/>
                <w:lang w:eastAsia="es-MX"/>
              </w:rPr>
              <w:t>2</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Rehabilitación del campo de Futbol Rápido "Denver" Col. Ahuatlán,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1,000,000.00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1,000,000.00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1,000,000.00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357590" w:rsidRPr="009566EE" w:rsidTr="00B7624A">
        <w:trPr>
          <w:trHeight w:val="915"/>
        </w:trPr>
        <w:tc>
          <w:tcPr>
            <w:tcW w:w="189" w:type="pct"/>
            <w:tcBorders>
              <w:top w:val="nil"/>
              <w:left w:val="single" w:sz="8" w:space="0" w:color="auto"/>
              <w:bottom w:val="single" w:sz="8" w:space="0" w:color="auto"/>
              <w:right w:val="single" w:sz="8" w:space="0" w:color="auto"/>
            </w:tcBorders>
            <w:shd w:val="clear" w:color="auto" w:fill="auto"/>
            <w:noWrap/>
            <w:vAlign w:val="center"/>
          </w:tcPr>
          <w:p w:rsidR="00357590" w:rsidRPr="009566EE" w:rsidRDefault="00357590" w:rsidP="00A16175">
            <w:pPr>
              <w:jc w:val="center"/>
              <w:rPr>
                <w:rFonts w:eastAsia="Times New Roman" w:cstheme="minorHAnsi"/>
                <w:color w:val="000000"/>
                <w:sz w:val="20"/>
                <w:szCs w:val="20"/>
                <w:lang w:eastAsia="es-MX"/>
              </w:rPr>
            </w:pPr>
            <w:r>
              <w:rPr>
                <w:rFonts w:eastAsia="Times New Roman" w:cstheme="minorHAnsi"/>
                <w:color w:val="000000"/>
                <w:sz w:val="20"/>
                <w:szCs w:val="20"/>
                <w:lang w:eastAsia="es-MX"/>
              </w:rPr>
              <w:t>3</w:t>
            </w:r>
          </w:p>
        </w:tc>
        <w:tc>
          <w:tcPr>
            <w:tcW w:w="1416" w:type="pct"/>
            <w:tcBorders>
              <w:top w:val="nil"/>
              <w:left w:val="nil"/>
              <w:bottom w:val="single" w:sz="8" w:space="0" w:color="auto"/>
              <w:right w:val="single" w:sz="8" w:space="0" w:color="auto"/>
            </w:tcBorders>
            <w:shd w:val="clear" w:color="auto" w:fill="auto"/>
            <w:vAlign w:val="center"/>
          </w:tcPr>
          <w:p w:rsidR="00357590" w:rsidRPr="00357590" w:rsidRDefault="00357590" w:rsidP="00357590">
            <w:pPr>
              <w:jc w:val="both"/>
              <w:rPr>
                <w:rFonts w:eastAsia="Times New Roman" w:cstheme="minorHAnsi"/>
                <w:color w:val="000000"/>
                <w:sz w:val="20"/>
                <w:szCs w:val="20"/>
                <w:lang w:eastAsia="es-MX"/>
              </w:rPr>
            </w:pPr>
            <w:r w:rsidRPr="00357590">
              <w:rPr>
                <w:rFonts w:eastAsia="Times New Roman" w:cstheme="minorHAnsi"/>
                <w:color w:val="000000"/>
                <w:sz w:val="20"/>
                <w:szCs w:val="20"/>
                <w:lang w:eastAsia="es-MX"/>
              </w:rPr>
              <w:t xml:space="preserve">Luminarias para las colonias </w:t>
            </w:r>
          </w:p>
          <w:p w:rsidR="00357590" w:rsidRPr="00357590" w:rsidRDefault="00357590" w:rsidP="00357590">
            <w:pPr>
              <w:jc w:val="both"/>
              <w:rPr>
                <w:rFonts w:eastAsia="Times New Roman" w:cstheme="minorHAnsi"/>
                <w:color w:val="000000"/>
                <w:sz w:val="20"/>
                <w:szCs w:val="20"/>
                <w:lang w:eastAsia="es-MX"/>
              </w:rPr>
            </w:pPr>
            <w:proofErr w:type="spellStart"/>
            <w:r w:rsidRPr="00357590">
              <w:rPr>
                <w:rFonts w:eastAsia="Times New Roman" w:cstheme="minorHAnsi"/>
                <w:color w:val="000000"/>
                <w:sz w:val="20"/>
                <w:szCs w:val="20"/>
                <w:lang w:eastAsia="es-MX"/>
              </w:rPr>
              <w:t>Ahuatlán</w:t>
            </w:r>
            <w:proofErr w:type="spellEnd"/>
            <w:r w:rsidRPr="00357590">
              <w:rPr>
                <w:rFonts w:eastAsia="Times New Roman" w:cstheme="minorHAnsi"/>
                <w:color w:val="000000"/>
                <w:sz w:val="20"/>
                <w:szCs w:val="20"/>
                <w:lang w:eastAsia="es-MX"/>
              </w:rPr>
              <w:t xml:space="preserve">, </w:t>
            </w:r>
            <w:proofErr w:type="spellStart"/>
            <w:r w:rsidRPr="00357590">
              <w:rPr>
                <w:rFonts w:eastAsia="Times New Roman" w:cstheme="minorHAnsi"/>
                <w:color w:val="000000"/>
                <w:sz w:val="20"/>
                <w:szCs w:val="20"/>
                <w:lang w:eastAsia="es-MX"/>
              </w:rPr>
              <w:t>Tzompantle</w:t>
            </w:r>
            <w:proofErr w:type="spellEnd"/>
            <w:r w:rsidRPr="00357590">
              <w:rPr>
                <w:rFonts w:eastAsia="Times New Roman" w:cstheme="minorHAnsi"/>
                <w:color w:val="000000"/>
                <w:sz w:val="20"/>
                <w:szCs w:val="20"/>
                <w:lang w:eastAsia="es-MX"/>
              </w:rPr>
              <w:t xml:space="preserve">, </w:t>
            </w:r>
            <w:proofErr w:type="spellStart"/>
            <w:r w:rsidRPr="00357590">
              <w:rPr>
                <w:rFonts w:eastAsia="Times New Roman" w:cstheme="minorHAnsi"/>
                <w:color w:val="000000"/>
                <w:sz w:val="20"/>
                <w:szCs w:val="20"/>
                <w:lang w:eastAsia="es-MX"/>
              </w:rPr>
              <w:t>Tetela</w:t>
            </w:r>
            <w:proofErr w:type="spellEnd"/>
            <w:r w:rsidRPr="00357590">
              <w:rPr>
                <w:rFonts w:eastAsia="Times New Roman" w:cstheme="minorHAnsi"/>
                <w:color w:val="000000"/>
                <w:sz w:val="20"/>
                <w:szCs w:val="20"/>
                <w:lang w:eastAsia="es-MX"/>
              </w:rPr>
              <w:t xml:space="preserve"> </w:t>
            </w:r>
          </w:p>
          <w:p w:rsidR="00357590" w:rsidRPr="00357590" w:rsidRDefault="00357590" w:rsidP="00357590">
            <w:pPr>
              <w:jc w:val="both"/>
              <w:rPr>
                <w:rFonts w:eastAsia="Times New Roman" w:cstheme="minorHAnsi"/>
                <w:color w:val="000000"/>
                <w:sz w:val="20"/>
                <w:szCs w:val="20"/>
                <w:lang w:eastAsia="es-MX"/>
              </w:rPr>
            </w:pPr>
            <w:r w:rsidRPr="00357590">
              <w:rPr>
                <w:rFonts w:eastAsia="Times New Roman" w:cstheme="minorHAnsi"/>
                <w:color w:val="000000"/>
                <w:sz w:val="20"/>
                <w:szCs w:val="20"/>
                <w:lang w:eastAsia="es-MX"/>
              </w:rPr>
              <w:t xml:space="preserve">del Monte, Carolina, Margarita </w:t>
            </w:r>
          </w:p>
          <w:p w:rsidR="00357590" w:rsidRPr="00357590" w:rsidRDefault="00357590" w:rsidP="00357590">
            <w:pPr>
              <w:jc w:val="both"/>
              <w:rPr>
                <w:rFonts w:eastAsia="Times New Roman" w:cstheme="minorHAnsi"/>
                <w:color w:val="000000"/>
                <w:sz w:val="20"/>
                <w:szCs w:val="20"/>
                <w:lang w:eastAsia="es-MX"/>
              </w:rPr>
            </w:pPr>
            <w:r w:rsidRPr="00357590">
              <w:rPr>
                <w:rFonts w:eastAsia="Times New Roman" w:cstheme="minorHAnsi"/>
                <w:color w:val="000000"/>
                <w:sz w:val="20"/>
                <w:szCs w:val="20"/>
                <w:lang w:eastAsia="es-MX"/>
              </w:rPr>
              <w:t xml:space="preserve">Maza de Juárez, Lagunilla, </w:t>
            </w:r>
          </w:p>
          <w:p w:rsidR="00357590" w:rsidRPr="00357590" w:rsidRDefault="00357590" w:rsidP="00357590">
            <w:pPr>
              <w:jc w:val="both"/>
              <w:rPr>
                <w:rFonts w:eastAsia="Times New Roman" w:cstheme="minorHAnsi"/>
                <w:color w:val="000000"/>
                <w:sz w:val="20"/>
                <w:szCs w:val="20"/>
                <w:lang w:eastAsia="es-MX"/>
              </w:rPr>
            </w:pPr>
            <w:r w:rsidRPr="00357590">
              <w:rPr>
                <w:rFonts w:eastAsia="Times New Roman" w:cstheme="minorHAnsi"/>
                <w:color w:val="000000"/>
                <w:sz w:val="20"/>
                <w:szCs w:val="20"/>
                <w:lang w:eastAsia="es-MX"/>
              </w:rPr>
              <w:t xml:space="preserve">Nueva Santa María, Benito </w:t>
            </w:r>
          </w:p>
          <w:p w:rsidR="00357590" w:rsidRPr="00357590" w:rsidRDefault="00357590" w:rsidP="00357590">
            <w:pPr>
              <w:jc w:val="both"/>
              <w:rPr>
                <w:rFonts w:eastAsia="Times New Roman" w:cstheme="minorHAnsi"/>
                <w:color w:val="000000"/>
                <w:sz w:val="20"/>
                <w:szCs w:val="20"/>
                <w:lang w:eastAsia="es-MX"/>
              </w:rPr>
            </w:pPr>
            <w:r w:rsidRPr="00357590">
              <w:rPr>
                <w:rFonts w:eastAsia="Times New Roman" w:cstheme="minorHAnsi"/>
                <w:color w:val="000000"/>
                <w:sz w:val="20"/>
                <w:szCs w:val="20"/>
                <w:lang w:eastAsia="es-MX"/>
              </w:rPr>
              <w:t xml:space="preserve">Juárez, Chula vista, </w:t>
            </w:r>
          </w:p>
          <w:p w:rsidR="00357590" w:rsidRPr="00357590" w:rsidRDefault="00357590" w:rsidP="00357590">
            <w:pPr>
              <w:jc w:val="both"/>
              <w:rPr>
                <w:rFonts w:eastAsia="Times New Roman" w:cstheme="minorHAnsi"/>
                <w:color w:val="000000"/>
                <w:sz w:val="20"/>
                <w:szCs w:val="20"/>
                <w:lang w:eastAsia="es-MX"/>
              </w:rPr>
            </w:pPr>
            <w:r w:rsidRPr="00357590">
              <w:rPr>
                <w:rFonts w:eastAsia="Times New Roman" w:cstheme="minorHAnsi"/>
                <w:color w:val="000000"/>
                <w:sz w:val="20"/>
                <w:szCs w:val="20"/>
                <w:lang w:eastAsia="es-MX"/>
              </w:rPr>
              <w:t xml:space="preserve">Acapantzingo, Centro, Lázaro </w:t>
            </w:r>
          </w:p>
          <w:p w:rsidR="00357590" w:rsidRPr="00357590" w:rsidRDefault="00357590" w:rsidP="00357590">
            <w:pPr>
              <w:jc w:val="both"/>
              <w:rPr>
                <w:rFonts w:eastAsia="Times New Roman" w:cstheme="minorHAnsi"/>
                <w:color w:val="000000"/>
                <w:sz w:val="20"/>
                <w:szCs w:val="20"/>
                <w:lang w:eastAsia="es-MX"/>
              </w:rPr>
            </w:pPr>
            <w:r w:rsidRPr="00357590">
              <w:rPr>
                <w:rFonts w:eastAsia="Times New Roman" w:cstheme="minorHAnsi"/>
                <w:color w:val="000000"/>
                <w:sz w:val="20"/>
                <w:szCs w:val="20"/>
                <w:lang w:eastAsia="es-MX"/>
              </w:rPr>
              <w:t xml:space="preserve">Cárdenas, Amatitlán, Chipitlán, </w:t>
            </w:r>
          </w:p>
          <w:p w:rsidR="00357590" w:rsidRPr="00357590" w:rsidRDefault="00357590" w:rsidP="00357590">
            <w:pPr>
              <w:jc w:val="both"/>
              <w:rPr>
                <w:rFonts w:eastAsia="Times New Roman" w:cstheme="minorHAnsi"/>
                <w:color w:val="000000"/>
                <w:sz w:val="20"/>
                <w:szCs w:val="20"/>
                <w:lang w:eastAsia="es-MX"/>
              </w:rPr>
            </w:pPr>
            <w:r w:rsidRPr="00357590">
              <w:rPr>
                <w:rFonts w:eastAsia="Times New Roman" w:cstheme="minorHAnsi"/>
                <w:color w:val="000000"/>
                <w:sz w:val="20"/>
                <w:szCs w:val="20"/>
                <w:lang w:eastAsia="es-MX"/>
              </w:rPr>
              <w:t xml:space="preserve">La </w:t>
            </w:r>
            <w:proofErr w:type="spellStart"/>
            <w:r w:rsidRPr="00357590">
              <w:rPr>
                <w:rFonts w:eastAsia="Times New Roman" w:cstheme="minorHAnsi"/>
                <w:color w:val="000000"/>
                <w:sz w:val="20"/>
                <w:szCs w:val="20"/>
                <w:lang w:eastAsia="es-MX"/>
              </w:rPr>
              <w:t>Union</w:t>
            </w:r>
            <w:proofErr w:type="spellEnd"/>
            <w:r w:rsidRPr="00357590">
              <w:rPr>
                <w:rFonts w:eastAsia="Times New Roman" w:cstheme="minorHAnsi"/>
                <w:color w:val="000000"/>
                <w:sz w:val="20"/>
                <w:szCs w:val="20"/>
                <w:lang w:eastAsia="es-MX"/>
              </w:rPr>
              <w:t xml:space="preserve">, Santa María, todas </w:t>
            </w:r>
          </w:p>
          <w:p w:rsidR="00357590" w:rsidRPr="009566EE" w:rsidRDefault="00357590" w:rsidP="00357590">
            <w:pPr>
              <w:jc w:val="both"/>
              <w:rPr>
                <w:rFonts w:eastAsia="Times New Roman" w:cstheme="minorHAnsi"/>
                <w:color w:val="000000"/>
                <w:sz w:val="20"/>
                <w:szCs w:val="20"/>
                <w:lang w:eastAsia="es-MX"/>
              </w:rPr>
            </w:pPr>
            <w:r w:rsidRPr="00357590">
              <w:rPr>
                <w:rFonts w:eastAsia="Times New Roman" w:cstheme="minorHAnsi"/>
                <w:color w:val="000000"/>
                <w:sz w:val="20"/>
                <w:szCs w:val="20"/>
                <w:lang w:eastAsia="es-MX"/>
              </w:rPr>
              <w:t>del Municipio de Cuernavaca</w:t>
            </w:r>
          </w:p>
        </w:tc>
        <w:tc>
          <w:tcPr>
            <w:tcW w:w="720" w:type="pct"/>
            <w:tcBorders>
              <w:top w:val="nil"/>
              <w:left w:val="nil"/>
              <w:bottom w:val="single" w:sz="8" w:space="0" w:color="auto"/>
              <w:right w:val="single" w:sz="8" w:space="0" w:color="auto"/>
            </w:tcBorders>
            <w:shd w:val="clear" w:color="auto" w:fill="auto"/>
            <w:vAlign w:val="center"/>
          </w:tcPr>
          <w:p w:rsidR="00357590" w:rsidRPr="009566EE" w:rsidRDefault="00357590" w:rsidP="00A16175">
            <w:pPr>
              <w:jc w:val="right"/>
              <w:rPr>
                <w:rFonts w:eastAsia="Times New Roman" w:cstheme="minorHAnsi"/>
                <w:color w:val="000000"/>
                <w:sz w:val="20"/>
                <w:szCs w:val="20"/>
                <w:lang w:eastAsia="es-MX"/>
              </w:rPr>
            </w:pPr>
            <w:r w:rsidRPr="00357590">
              <w:rPr>
                <w:rFonts w:eastAsia="Times New Roman" w:cstheme="minorHAnsi"/>
                <w:color w:val="000000"/>
                <w:sz w:val="20"/>
                <w:szCs w:val="20"/>
                <w:lang w:eastAsia="es-MX"/>
              </w:rPr>
              <w:t>1,500,000.00</w:t>
            </w:r>
          </w:p>
        </w:tc>
        <w:tc>
          <w:tcPr>
            <w:tcW w:w="720" w:type="pct"/>
            <w:tcBorders>
              <w:top w:val="nil"/>
              <w:left w:val="nil"/>
              <w:bottom w:val="single" w:sz="8" w:space="0" w:color="auto"/>
              <w:right w:val="single" w:sz="8" w:space="0" w:color="auto"/>
            </w:tcBorders>
            <w:shd w:val="clear" w:color="auto" w:fill="auto"/>
            <w:vAlign w:val="center"/>
          </w:tcPr>
          <w:p w:rsidR="00357590" w:rsidRPr="009566EE" w:rsidRDefault="00357590" w:rsidP="00A16175">
            <w:pPr>
              <w:jc w:val="right"/>
              <w:rPr>
                <w:rFonts w:eastAsia="Times New Roman" w:cstheme="minorHAnsi"/>
                <w:color w:val="000000"/>
                <w:sz w:val="20"/>
                <w:szCs w:val="20"/>
                <w:lang w:eastAsia="es-MX"/>
              </w:rPr>
            </w:pPr>
            <w:r w:rsidRPr="00357590">
              <w:rPr>
                <w:rFonts w:eastAsia="Times New Roman" w:cstheme="minorHAnsi"/>
                <w:color w:val="000000"/>
                <w:sz w:val="20"/>
                <w:szCs w:val="20"/>
                <w:lang w:eastAsia="es-MX"/>
              </w:rPr>
              <w:t>1,500,000.00</w:t>
            </w:r>
          </w:p>
        </w:tc>
        <w:tc>
          <w:tcPr>
            <w:tcW w:w="581" w:type="pct"/>
            <w:tcBorders>
              <w:top w:val="nil"/>
              <w:left w:val="nil"/>
              <w:bottom w:val="single" w:sz="8" w:space="0" w:color="auto"/>
              <w:right w:val="single" w:sz="8" w:space="0" w:color="auto"/>
            </w:tcBorders>
            <w:shd w:val="clear" w:color="auto" w:fill="auto"/>
            <w:vAlign w:val="center"/>
          </w:tcPr>
          <w:p w:rsidR="00357590" w:rsidRPr="009566EE" w:rsidRDefault="00357590" w:rsidP="00A16175">
            <w:pPr>
              <w:jc w:val="right"/>
              <w:rPr>
                <w:rFonts w:eastAsia="Times New Roman" w:cstheme="minorHAnsi"/>
                <w:color w:val="000000"/>
                <w:sz w:val="20"/>
                <w:szCs w:val="20"/>
                <w:lang w:eastAsia="es-MX"/>
              </w:rPr>
            </w:pPr>
            <w:r>
              <w:rPr>
                <w:rFonts w:eastAsia="Times New Roman" w:cstheme="minorHAnsi"/>
                <w:color w:val="000000"/>
                <w:sz w:val="20"/>
                <w:szCs w:val="20"/>
                <w:lang w:eastAsia="es-MX"/>
              </w:rPr>
              <w:t>-</w:t>
            </w:r>
          </w:p>
        </w:tc>
        <w:tc>
          <w:tcPr>
            <w:tcW w:w="721" w:type="pct"/>
            <w:tcBorders>
              <w:top w:val="nil"/>
              <w:left w:val="nil"/>
              <w:bottom w:val="single" w:sz="8" w:space="0" w:color="auto"/>
              <w:right w:val="single" w:sz="8" w:space="0" w:color="auto"/>
            </w:tcBorders>
            <w:shd w:val="clear" w:color="auto" w:fill="auto"/>
            <w:vAlign w:val="center"/>
          </w:tcPr>
          <w:p w:rsidR="00357590" w:rsidRPr="009566EE" w:rsidRDefault="00357590" w:rsidP="00A16175">
            <w:pPr>
              <w:jc w:val="right"/>
              <w:rPr>
                <w:rFonts w:eastAsia="Times New Roman" w:cstheme="minorHAnsi"/>
                <w:color w:val="000000"/>
                <w:sz w:val="20"/>
                <w:szCs w:val="20"/>
                <w:lang w:eastAsia="es-MX"/>
              </w:rPr>
            </w:pPr>
            <w:r w:rsidRPr="00357590">
              <w:rPr>
                <w:rFonts w:eastAsia="Times New Roman" w:cstheme="minorHAnsi"/>
                <w:color w:val="000000"/>
                <w:sz w:val="20"/>
                <w:szCs w:val="20"/>
                <w:lang w:eastAsia="es-MX"/>
              </w:rPr>
              <w:t>1,500,000.00</w:t>
            </w:r>
          </w:p>
        </w:tc>
        <w:tc>
          <w:tcPr>
            <w:tcW w:w="652" w:type="pct"/>
            <w:tcBorders>
              <w:top w:val="nil"/>
              <w:left w:val="nil"/>
              <w:bottom w:val="single" w:sz="8" w:space="0" w:color="auto"/>
              <w:right w:val="single" w:sz="8" w:space="0" w:color="auto"/>
            </w:tcBorders>
            <w:shd w:val="clear" w:color="auto" w:fill="auto"/>
            <w:vAlign w:val="center"/>
          </w:tcPr>
          <w:p w:rsidR="00357590" w:rsidRPr="009566EE" w:rsidRDefault="00357590" w:rsidP="00A16175">
            <w:pPr>
              <w:jc w:val="right"/>
              <w:rPr>
                <w:rFonts w:eastAsia="Times New Roman" w:cstheme="minorHAnsi"/>
                <w:color w:val="000000"/>
                <w:sz w:val="20"/>
                <w:szCs w:val="20"/>
                <w:lang w:eastAsia="es-MX"/>
              </w:rPr>
            </w:pPr>
            <w:r>
              <w:rPr>
                <w:rFonts w:eastAsia="Times New Roman" w:cstheme="minorHAnsi"/>
                <w:color w:val="000000"/>
                <w:sz w:val="20"/>
                <w:szCs w:val="20"/>
                <w:lang w:eastAsia="es-MX"/>
              </w:rPr>
              <w:t>-</w:t>
            </w:r>
          </w:p>
        </w:tc>
      </w:tr>
      <w:tr w:rsidR="00A16175" w:rsidRPr="009566EE" w:rsidTr="00B7624A">
        <w:trPr>
          <w:trHeight w:val="9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357590" w:rsidP="00A16175">
            <w:pPr>
              <w:jc w:val="center"/>
              <w:rPr>
                <w:rFonts w:eastAsia="Times New Roman" w:cstheme="minorHAnsi"/>
                <w:color w:val="000000"/>
                <w:sz w:val="20"/>
                <w:szCs w:val="20"/>
                <w:lang w:eastAsia="es-MX"/>
              </w:rPr>
            </w:pPr>
            <w:r>
              <w:rPr>
                <w:rFonts w:eastAsia="Times New Roman" w:cstheme="minorHAnsi"/>
                <w:color w:val="000000"/>
                <w:sz w:val="20"/>
                <w:szCs w:val="20"/>
                <w:lang w:eastAsia="es-MX"/>
              </w:rPr>
              <w:t>4</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Pavimentación Boulevard Benito Juárez de Col. Las Palmas a Col. Centro,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13,400,000.00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13,400,000.00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13,400,000.00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9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357590" w:rsidP="00A16175">
            <w:pPr>
              <w:jc w:val="center"/>
              <w:rPr>
                <w:rFonts w:eastAsia="Times New Roman" w:cstheme="minorHAnsi"/>
                <w:color w:val="000000"/>
                <w:sz w:val="20"/>
                <w:szCs w:val="20"/>
                <w:lang w:eastAsia="es-MX"/>
              </w:rPr>
            </w:pPr>
            <w:r>
              <w:rPr>
                <w:rFonts w:eastAsia="Times New Roman" w:cstheme="minorHAnsi"/>
                <w:color w:val="000000"/>
                <w:sz w:val="20"/>
                <w:szCs w:val="20"/>
                <w:lang w:eastAsia="es-MX"/>
              </w:rPr>
              <w:t>5</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Re </w:t>
            </w:r>
            <w:proofErr w:type="spellStart"/>
            <w:r w:rsidRPr="009566EE">
              <w:rPr>
                <w:rFonts w:eastAsia="Times New Roman" w:cstheme="minorHAnsi"/>
                <w:color w:val="000000"/>
                <w:sz w:val="20"/>
                <w:szCs w:val="20"/>
                <w:lang w:eastAsia="es-MX"/>
              </w:rPr>
              <w:t>encarpetamiento</w:t>
            </w:r>
            <w:proofErr w:type="spellEnd"/>
            <w:r w:rsidRPr="009566EE">
              <w:rPr>
                <w:rFonts w:eastAsia="Times New Roman" w:cstheme="minorHAnsi"/>
                <w:color w:val="000000"/>
                <w:sz w:val="20"/>
                <w:szCs w:val="20"/>
                <w:lang w:eastAsia="es-MX"/>
              </w:rPr>
              <w:t xml:space="preserve"> de Calle Vieja, Lomas de </w:t>
            </w:r>
            <w:proofErr w:type="spellStart"/>
            <w:r w:rsidRPr="009566EE">
              <w:rPr>
                <w:rFonts w:eastAsia="Times New Roman" w:cstheme="minorHAnsi"/>
                <w:color w:val="000000"/>
                <w:sz w:val="20"/>
                <w:szCs w:val="20"/>
                <w:lang w:eastAsia="es-MX"/>
              </w:rPr>
              <w:t>Tzompantle</w:t>
            </w:r>
            <w:proofErr w:type="spellEnd"/>
            <w:r w:rsidRPr="009566EE">
              <w:rPr>
                <w:rFonts w:eastAsia="Times New Roman" w:cstheme="minorHAnsi"/>
                <w:color w:val="000000"/>
                <w:sz w:val="20"/>
                <w:szCs w:val="20"/>
                <w:lang w:eastAsia="es-MX"/>
              </w:rPr>
              <w:t xml:space="preserve">, Delegación Emiliano Zapata,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10,000,000.00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10,000,000.00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10,000,000.00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9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357590" w:rsidP="00A16175">
            <w:pPr>
              <w:jc w:val="center"/>
              <w:rPr>
                <w:rFonts w:eastAsia="Times New Roman" w:cstheme="minorHAnsi"/>
                <w:color w:val="000000"/>
                <w:sz w:val="20"/>
                <w:szCs w:val="20"/>
                <w:lang w:eastAsia="es-MX"/>
              </w:rPr>
            </w:pPr>
            <w:r>
              <w:rPr>
                <w:rFonts w:eastAsia="Times New Roman" w:cstheme="minorHAnsi"/>
                <w:color w:val="000000"/>
                <w:sz w:val="20"/>
                <w:szCs w:val="20"/>
                <w:lang w:eastAsia="es-MX"/>
              </w:rPr>
              <w:lastRenderedPageBreak/>
              <w:t>6</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Rehabilitación de Escaleras del  </w:t>
            </w:r>
            <w:proofErr w:type="spellStart"/>
            <w:r w:rsidRPr="009566EE">
              <w:rPr>
                <w:rFonts w:eastAsia="Times New Roman" w:cstheme="minorHAnsi"/>
                <w:color w:val="000000"/>
                <w:sz w:val="20"/>
                <w:szCs w:val="20"/>
                <w:lang w:eastAsia="es-MX"/>
              </w:rPr>
              <w:t>Kiosko</w:t>
            </w:r>
            <w:proofErr w:type="spellEnd"/>
            <w:r w:rsidRPr="009566EE">
              <w:rPr>
                <w:rFonts w:eastAsia="Times New Roman" w:cstheme="minorHAnsi"/>
                <w:color w:val="000000"/>
                <w:sz w:val="20"/>
                <w:szCs w:val="20"/>
                <w:lang w:eastAsia="es-MX"/>
              </w:rPr>
              <w:t xml:space="preserve"> del Centro de Cuernavaca, en el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500,000.00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500,000.00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500,000.00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F1589C" w:rsidRPr="009566EE" w:rsidTr="00B7624A">
        <w:trPr>
          <w:trHeight w:val="915"/>
        </w:trPr>
        <w:tc>
          <w:tcPr>
            <w:tcW w:w="189" w:type="pct"/>
            <w:tcBorders>
              <w:top w:val="nil"/>
              <w:left w:val="single" w:sz="8" w:space="0" w:color="auto"/>
              <w:bottom w:val="single" w:sz="4" w:space="0" w:color="auto"/>
              <w:right w:val="single" w:sz="8" w:space="0" w:color="auto"/>
            </w:tcBorders>
            <w:shd w:val="clear" w:color="auto" w:fill="auto"/>
            <w:noWrap/>
            <w:vAlign w:val="center"/>
          </w:tcPr>
          <w:p w:rsidR="00F1589C" w:rsidRPr="009566EE" w:rsidRDefault="00357590" w:rsidP="00A16175">
            <w:pPr>
              <w:jc w:val="center"/>
              <w:rPr>
                <w:rFonts w:eastAsia="Times New Roman" w:cstheme="minorHAnsi"/>
                <w:color w:val="000000"/>
                <w:sz w:val="20"/>
                <w:szCs w:val="20"/>
                <w:lang w:eastAsia="es-MX"/>
              </w:rPr>
            </w:pPr>
            <w:r>
              <w:rPr>
                <w:rFonts w:eastAsia="Times New Roman" w:cstheme="minorHAnsi"/>
                <w:color w:val="000000"/>
                <w:sz w:val="20"/>
                <w:szCs w:val="20"/>
                <w:lang w:eastAsia="es-MX"/>
              </w:rPr>
              <w:t>7</w:t>
            </w:r>
          </w:p>
        </w:tc>
        <w:tc>
          <w:tcPr>
            <w:tcW w:w="1416" w:type="pct"/>
            <w:tcBorders>
              <w:top w:val="nil"/>
              <w:left w:val="nil"/>
              <w:bottom w:val="single" w:sz="4" w:space="0" w:color="auto"/>
              <w:right w:val="single" w:sz="8" w:space="0" w:color="auto"/>
            </w:tcBorders>
            <w:shd w:val="clear" w:color="auto" w:fill="auto"/>
            <w:vAlign w:val="center"/>
          </w:tcPr>
          <w:p w:rsidR="00F1589C" w:rsidRPr="009566EE" w:rsidRDefault="00F1589C" w:rsidP="00F1589C">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Glorieta de la Col. Nueva Santa María, entre las Calles 30 de abril, Calle Amate y Calle </w:t>
            </w:r>
            <w:proofErr w:type="spellStart"/>
            <w:r w:rsidRPr="009566EE">
              <w:rPr>
                <w:rFonts w:eastAsia="Times New Roman" w:cstheme="minorHAnsi"/>
                <w:color w:val="000000"/>
                <w:sz w:val="20"/>
                <w:szCs w:val="20"/>
                <w:lang w:eastAsia="es-MX"/>
              </w:rPr>
              <w:t>Genovevo</w:t>
            </w:r>
            <w:proofErr w:type="spellEnd"/>
            <w:r w:rsidRPr="009566EE">
              <w:rPr>
                <w:rFonts w:eastAsia="Times New Roman" w:cstheme="minorHAnsi"/>
                <w:color w:val="000000"/>
                <w:sz w:val="20"/>
                <w:szCs w:val="20"/>
                <w:lang w:eastAsia="es-MX"/>
              </w:rPr>
              <w:t xml:space="preserve"> de la O, Municipio de Cuernavaca</w:t>
            </w:r>
          </w:p>
        </w:tc>
        <w:tc>
          <w:tcPr>
            <w:tcW w:w="720" w:type="pct"/>
            <w:tcBorders>
              <w:top w:val="nil"/>
              <w:left w:val="nil"/>
              <w:bottom w:val="single" w:sz="4" w:space="0" w:color="auto"/>
              <w:right w:val="single" w:sz="8" w:space="0" w:color="auto"/>
            </w:tcBorders>
            <w:shd w:val="clear" w:color="auto" w:fill="auto"/>
            <w:vAlign w:val="center"/>
          </w:tcPr>
          <w:p w:rsidR="00F1589C" w:rsidRPr="009566EE" w:rsidRDefault="00F1589C"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800,000.00</w:t>
            </w:r>
          </w:p>
        </w:tc>
        <w:tc>
          <w:tcPr>
            <w:tcW w:w="720" w:type="pct"/>
            <w:tcBorders>
              <w:top w:val="nil"/>
              <w:left w:val="nil"/>
              <w:bottom w:val="single" w:sz="4" w:space="0" w:color="auto"/>
              <w:right w:val="single" w:sz="8" w:space="0" w:color="auto"/>
            </w:tcBorders>
            <w:shd w:val="clear" w:color="auto" w:fill="auto"/>
            <w:vAlign w:val="center"/>
          </w:tcPr>
          <w:p w:rsidR="00F1589C" w:rsidRPr="009566EE" w:rsidRDefault="00F1589C"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800,000.00</w:t>
            </w:r>
          </w:p>
        </w:tc>
        <w:tc>
          <w:tcPr>
            <w:tcW w:w="581" w:type="pct"/>
            <w:tcBorders>
              <w:top w:val="nil"/>
              <w:left w:val="nil"/>
              <w:bottom w:val="single" w:sz="4" w:space="0" w:color="auto"/>
              <w:right w:val="single" w:sz="8" w:space="0" w:color="auto"/>
            </w:tcBorders>
            <w:shd w:val="clear" w:color="auto" w:fill="auto"/>
            <w:vAlign w:val="center"/>
          </w:tcPr>
          <w:p w:rsidR="00F1589C" w:rsidRPr="009566EE" w:rsidRDefault="00F1589C"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c>
          <w:tcPr>
            <w:tcW w:w="721" w:type="pct"/>
            <w:tcBorders>
              <w:top w:val="nil"/>
              <w:left w:val="nil"/>
              <w:bottom w:val="single" w:sz="4" w:space="0" w:color="auto"/>
              <w:right w:val="single" w:sz="8" w:space="0" w:color="auto"/>
            </w:tcBorders>
            <w:shd w:val="clear" w:color="auto" w:fill="auto"/>
            <w:vAlign w:val="center"/>
          </w:tcPr>
          <w:p w:rsidR="00F1589C" w:rsidRPr="009566EE" w:rsidRDefault="00F1589C"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800,000.00</w:t>
            </w:r>
          </w:p>
        </w:tc>
        <w:tc>
          <w:tcPr>
            <w:tcW w:w="652" w:type="pct"/>
            <w:tcBorders>
              <w:top w:val="nil"/>
              <w:left w:val="nil"/>
              <w:bottom w:val="single" w:sz="4" w:space="0" w:color="auto"/>
              <w:right w:val="single" w:sz="8" w:space="0" w:color="auto"/>
            </w:tcBorders>
            <w:shd w:val="clear" w:color="auto" w:fill="auto"/>
            <w:vAlign w:val="center"/>
          </w:tcPr>
          <w:p w:rsidR="00F1589C" w:rsidRPr="009566EE" w:rsidRDefault="00F1589C"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357590" w:rsidRPr="009566EE" w:rsidTr="00B7624A">
        <w:trPr>
          <w:trHeight w:val="915"/>
        </w:trPr>
        <w:tc>
          <w:tcPr>
            <w:tcW w:w="189" w:type="pct"/>
            <w:tcBorders>
              <w:top w:val="nil"/>
              <w:left w:val="single" w:sz="8" w:space="0" w:color="auto"/>
              <w:bottom w:val="single" w:sz="4" w:space="0" w:color="auto"/>
              <w:right w:val="single" w:sz="8" w:space="0" w:color="auto"/>
            </w:tcBorders>
            <w:shd w:val="clear" w:color="auto" w:fill="auto"/>
            <w:noWrap/>
            <w:vAlign w:val="center"/>
          </w:tcPr>
          <w:p w:rsidR="00357590" w:rsidRDefault="00357590" w:rsidP="00A16175">
            <w:pPr>
              <w:jc w:val="center"/>
              <w:rPr>
                <w:rFonts w:eastAsia="Times New Roman" w:cstheme="minorHAnsi"/>
                <w:color w:val="000000"/>
                <w:sz w:val="20"/>
                <w:szCs w:val="20"/>
                <w:lang w:eastAsia="es-MX"/>
              </w:rPr>
            </w:pPr>
            <w:r>
              <w:rPr>
                <w:rFonts w:eastAsia="Times New Roman" w:cstheme="minorHAnsi"/>
                <w:color w:val="000000"/>
                <w:sz w:val="20"/>
                <w:szCs w:val="20"/>
                <w:lang w:eastAsia="es-MX"/>
              </w:rPr>
              <w:t>8</w:t>
            </w:r>
          </w:p>
        </w:tc>
        <w:tc>
          <w:tcPr>
            <w:tcW w:w="1416" w:type="pct"/>
            <w:tcBorders>
              <w:top w:val="nil"/>
              <w:left w:val="nil"/>
              <w:bottom w:val="single" w:sz="4" w:space="0" w:color="auto"/>
              <w:right w:val="single" w:sz="8" w:space="0" w:color="auto"/>
            </w:tcBorders>
            <w:shd w:val="clear" w:color="auto" w:fill="auto"/>
            <w:vAlign w:val="center"/>
          </w:tcPr>
          <w:p w:rsidR="00357590" w:rsidRPr="00357590" w:rsidRDefault="00357590" w:rsidP="00357590">
            <w:pPr>
              <w:jc w:val="both"/>
              <w:rPr>
                <w:rFonts w:eastAsia="Times New Roman" w:cstheme="minorHAnsi"/>
                <w:color w:val="000000"/>
                <w:sz w:val="20"/>
                <w:szCs w:val="20"/>
                <w:lang w:eastAsia="es-MX"/>
              </w:rPr>
            </w:pPr>
            <w:r>
              <w:rPr>
                <w:rFonts w:eastAsia="Times New Roman" w:cstheme="minorHAnsi"/>
                <w:color w:val="000000"/>
                <w:sz w:val="20"/>
                <w:szCs w:val="20"/>
                <w:lang w:eastAsia="es-MX"/>
              </w:rPr>
              <w:t>I</w:t>
            </w:r>
            <w:r w:rsidRPr="00357590">
              <w:rPr>
                <w:rFonts w:eastAsia="Times New Roman" w:cstheme="minorHAnsi"/>
                <w:color w:val="000000"/>
                <w:sz w:val="20"/>
                <w:szCs w:val="20"/>
                <w:lang w:eastAsia="es-MX"/>
              </w:rPr>
              <w:t xml:space="preserve">nstalación de Botes de Basura </w:t>
            </w:r>
          </w:p>
          <w:p w:rsidR="00357590" w:rsidRPr="00357590" w:rsidRDefault="00357590" w:rsidP="00357590">
            <w:pPr>
              <w:jc w:val="both"/>
              <w:rPr>
                <w:rFonts w:eastAsia="Times New Roman" w:cstheme="minorHAnsi"/>
                <w:color w:val="000000"/>
                <w:sz w:val="20"/>
                <w:szCs w:val="20"/>
                <w:lang w:eastAsia="es-MX"/>
              </w:rPr>
            </w:pPr>
            <w:r w:rsidRPr="00357590">
              <w:rPr>
                <w:rFonts w:eastAsia="Times New Roman" w:cstheme="minorHAnsi"/>
                <w:color w:val="000000"/>
                <w:sz w:val="20"/>
                <w:szCs w:val="20"/>
                <w:lang w:eastAsia="es-MX"/>
              </w:rPr>
              <w:t xml:space="preserve">en el Centro Histórico, </w:t>
            </w:r>
          </w:p>
          <w:p w:rsidR="00357590" w:rsidRPr="009566EE" w:rsidRDefault="00357590" w:rsidP="00357590">
            <w:pPr>
              <w:jc w:val="both"/>
              <w:rPr>
                <w:rFonts w:eastAsia="Times New Roman" w:cstheme="minorHAnsi"/>
                <w:color w:val="000000"/>
                <w:sz w:val="20"/>
                <w:szCs w:val="20"/>
                <w:lang w:eastAsia="es-MX"/>
              </w:rPr>
            </w:pPr>
            <w:r w:rsidRPr="00357590">
              <w:rPr>
                <w:rFonts w:eastAsia="Times New Roman" w:cstheme="minorHAnsi"/>
                <w:color w:val="000000"/>
                <w:sz w:val="20"/>
                <w:szCs w:val="20"/>
                <w:lang w:eastAsia="es-MX"/>
              </w:rPr>
              <w:t>Municipio de Cuernavaca</w:t>
            </w:r>
          </w:p>
        </w:tc>
        <w:tc>
          <w:tcPr>
            <w:tcW w:w="720" w:type="pct"/>
            <w:tcBorders>
              <w:top w:val="nil"/>
              <w:left w:val="nil"/>
              <w:bottom w:val="single" w:sz="4" w:space="0" w:color="auto"/>
              <w:right w:val="single" w:sz="8" w:space="0" w:color="auto"/>
            </w:tcBorders>
            <w:shd w:val="clear" w:color="auto" w:fill="auto"/>
            <w:vAlign w:val="center"/>
          </w:tcPr>
          <w:p w:rsidR="00357590" w:rsidRPr="009566EE" w:rsidRDefault="00357590" w:rsidP="00A16175">
            <w:pPr>
              <w:jc w:val="right"/>
              <w:rPr>
                <w:rFonts w:eastAsia="Times New Roman" w:cstheme="minorHAnsi"/>
                <w:color w:val="000000"/>
                <w:sz w:val="20"/>
                <w:szCs w:val="20"/>
                <w:lang w:eastAsia="es-MX"/>
              </w:rPr>
            </w:pPr>
            <w:r w:rsidRPr="00357590">
              <w:rPr>
                <w:rFonts w:eastAsia="Times New Roman" w:cstheme="minorHAnsi"/>
                <w:color w:val="000000"/>
                <w:sz w:val="20"/>
                <w:szCs w:val="20"/>
                <w:lang w:eastAsia="es-MX"/>
              </w:rPr>
              <w:t>500,000.00</w:t>
            </w:r>
          </w:p>
        </w:tc>
        <w:tc>
          <w:tcPr>
            <w:tcW w:w="720" w:type="pct"/>
            <w:tcBorders>
              <w:top w:val="nil"/>
              <w:left w:val="nil"/>
              <w:bottom w:val="single" w:sz="4" w:space="0" w:color="auto"/>
              <w:right w:val="single" w:sz="8" w:space="0" w:color="auto"/>
            </w:tcBorders>
            <w:shd w:val="clear" w:color="auto" w:fill="auto"/>
            <w:vAlign w:val="center"/>
          </w:tcPr>
          <w:p w:rsidR="00357590" w:rsidRPr="009566EE" w:rsidRDefault="00357590" w:rsidP="00A16175">
            <w:pPr>
              <w:jc w:val="right"/>
              <w:rPr>
                <w:rFonts w:eastAsia="Times New Roman" w:cstheme="minorHAnsi"/>
                <w:color w:val="000000"/>
                <w:sz w:val="20"/>
                <w:szCs w:val="20"/>
                <w:lang w:eastAsia="es-MX"/>
              </w:rPr>
            </w:pPr>
            <w:r w:rsidRPr="00357590">
              <w:rPr>
                <w:rFonts w:eastAsia="Times New Roman" w:cstheme="minorHAnsi"/>
                <w:color w:val="000000"/>
                <w:sz w:val="20"/>
                <w:szCs w:val="20"/>
                <w:lang w:eastAsia="es-MX"/>
              </w:rPr>
              <w:t>500,000.00</w:t>
            </w:r>
          </w:p>
        </w:tc>
        <w:tc>
          <w:tcPr>
            <w:tcW w:w="581" w:type="pct"/>
            <w:tcBorders>
              <w:top w:val="nil"/>
              <w:left w:val="nil"/>
              <w:bottom w:val="single" w:sz="4" w:space="0" w:color="auto"/>
              <w:right w:val="single" w:sz="8" w:space="0" w:color="auto"/>
            </w:tcBorders>
            <w:shd w:val="clear" w:color="auto" w:fill="auto"/>
            <w:vAlign w:val="center"/>
          </w:tcPr>
          <w:p w:rsidR="00357590" w:rsidRPr="009566EE" w:rsidRDefault="00357590" w:rsidP="00A16175">
            <w:pPr>
              <w:jc w:val="right"/>
              <w:rPr>
                <w:rFonts w:eastAsia="Times New Roman" w:cstheme="minorHAnsi"/>
                <w:color w:val="000000"/>
                <w:sz w:val="20"/>
                <w:szCs w:val="20"/>
                <w:lang w:eastAsia="es-MX"/>
              </w:rPr>
            </w:pPr>
            <w:r>
              <w:rPr>
                <w:rFonts w:eastAsia="Times New Roman" w:cstheme="minorHAnsi"/>
                <w:color w:val="000000"/>
                <w:sz w:val="20"/>
                <w:szCs w:val="20"/>
                <w:lang w:eastAsia="es-MX"/>
              </w:rPr>
              <w:t>-</w:t>
            </w:r>
          </w:p>
        </w:tc>
        <w:tc>
          <w:tcPr>
            <w:tcW w:w="721" w:type="pct"/>
            <w:tcBorders>
              <w:top w:val="nil"/>
              <w:left w:val="nil"/>
              <w:bottom w:val="single" w:sz="4" w:space="0" w:color="auto"/>
              <w:right w:val="single" w:sz="8" w:space="0" w:color="auto"/>
            </w:tcBorders>
            <w:shd w:val="clear" w:color="auto" w:fill="auto"/>
            <w:vAlign w:val="center"/>
          </w:tcPr>
          <w:p w:rsidR="00357590" w:rsidRPr="009566EE" w:rsidRDefault="00357590" w:rsidP="00A16175">
            <w:pPr>
              <w:jc w:val="right"/>
              <w:rPr>
                <w:rFonts w:eastAsia="Times New Roman" w:cstheme="minorHAnsi"/>
                <w:color w:val="000000"/>
                <w:sz w:val="20"/>
                <w:szCs w:val="20"/>
                <w:lang w:eastAsia="es-MX"/>
              </w:rPr>
            </w:pPr>
            <w:r w:rsidRPr="00357590">
              <w:rPr>
                <w:rFonts w:eastAsia="Times New Roman" w:cstheme="minorHAnsi"/>
                <w:color w:val="000000"/>
                <w:sz w:val="20"/>
                <w:szCs w:val="20"/>
                <w:lang w:eastAsia="es-MX"/>
              </w:rPr>
              <w:t>500,000.00</w:t>
            </w:r>
          </w:p>
        </w:tc>
        <w:tc>
          <w:tcPr>
            <w:tcW w:w="652" w:type="pct"/>
            <w:tcBorders>
              <w:top w:val="nil"/>
              <w:left w:val="nil"/>
              <w:bottom w:val="single" w:sz="4" w:space="0" w:color="auto"/>
              <w:right w:val="single" w:sz="8" w:space="0" w:color="auto"/>
            </w:tcBorders>
            <w:shd w:val="clear" w:color="auto" w:fill="auto"/>
            <w:vAlign w:val="center"/>
          </w:tcPr>
          <w:p w:rsidR="00357590" w:rsidRPr="009566EE" w:rsidRDefault="00357590" w:rsidP="00A16175">
            <w:pPr>
              <w:jc w:val="right"/>
              <w:rPr>
                <w:rFonts w:eastAsia="Times New Roman" w:cstheme="minorHAnsi"/>
                <w:color w:val="000000"/>
                <w:sz w:val="20"/>
                <w:szCs w:val="20"/>
                <w:lang w:eastAsia="es-MX"/>
              </w:rPr>
            </w:pPr>
            <w:r>
              <w:rPr>
                <w:rFonts w:eastAsia="Times New Roman" w:cstheme="minorHAnsi"/>
                <w:color w:val="000000"/>
                <w:sz w:val="20"/>
                <w:szCs w:val="20"/>
                <w:lang w:eastAsia="es-MX"/>
              </w:rPr>
              <w:t>-</w:t>
            </w:r>
          </w:p>
        </w:tc>
      </w:tr>
      <w:tr w:rsidR="00A16175" w:rsidRPr="009566EE" w:rsidTr="00B7624A">
        <w:trPr>
          <w:trHeight w:val="9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357590" w:rsidP="00A16175">
            <w:pPr>
              <w:jc w:val="center"/>
              <w:rPr>
                <w:rFonts w:eastAsia="Times New Roman" w:cstheme="minorHAnsi"/>
                <w:color w:val="000000"/>
                <w:sz w:val="20"/>
                <w:szCs w:val="20"/>
                <w:lang w:eastAsia="es-MX"/>
              </w:rPr>
            </w:pPr>
            <w:r>
              <w:rPr>
                <w:rFonts w:eastAsia="Times New Roman" w:cstheme="minorHAnsi"/>
                <w:color w:val="000000"/>
                <w:sz w:val="20"/>
                <w:szCs w:val="20"/>
                <w:lang w:eastAsia="es-MX"/>
              </w:rPr>
              <w:t>9</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Demolición y Construcción de la Casa de Cultura de la Colonia Emiliano Zapata, en el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5,000,000.00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5,000,000.00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5,000,000.00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12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357590" w:rsidP="00A16175">
            <w:pPr>
              <w:jc w:val="center"/>
              <w:rPr>
                <w:rFonts w:eastAsia="Times New Roman" w:cstheme="minorHAnsi"/>
                <w:color w:val="000000"/>
                <w:sz w:val="20"/>
                <w:szCs w:val="20"/>
                <w:lang w:eastAsia="es-MX"/>
              </w:rPr>
            </w:pPr>
            <w:r>
              <w:rPr>
                <w:rFonts w:eastAsia="Times New Roman" w:cstheme="minorHAnsi"/>
                <w:color w:val="000000"/>
                <w:sz w:val="20"/>
                <w:szCs w:val="20"/>
                <w:lang w:eastAsia="es-MX"/>
              </w:rPr>
              <w:t>10</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Rehabilitación y construcción de la Unidad Deportiva Marín Ángeles de la Colonia Satélite, en el Municipio de Cuernavaca (Primera etapa)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6,000,000.00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6,000,000.00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6,000,000.00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9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357590" w:rsidP="00A16175">
            <w:pPr>
              <w:jc w:val="center"/>
              <w:rPr>
                <w:rFonts w:eastAsia="Times New Roman" w:cstheme="minorHAnsi"/>
                <w:color w:val="000000"/>
                <w:sz w:val="20"/>
                <w:szCs w:val="20"/>
                <w:lang w:eastAsia="es-MX"/>
              </w:rPr>
            </w:pPr>
            <w:r>
              <w:rPr>
                <w:rFonts w:eastAsia="Times New Roman" w:cstheme="minorHAnsi"/>
                <w:color w:val="000000"/>
                <w:sz w:val="20"/>
                <w:szCs w:val="20"/>
                <w:lang w:eastAsia="es-MX"/>
              </w:rPr>
              <w:t>11</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Rehabilitación y construcción de la Unidad Deportiva de la Colonia Flores Magón, en el Municipio de Cuernavaca (Primera etapa)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4,000,000.00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4,000,000.00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4,000,000.00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9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760533" w:rsidP="00357590">
            <w:pPr>
              <w:jc w:val="center"/>
              <w:rPr>
                <w:rFonts w:eastAsia="Times New Roman" w:cstheme="minorHAnsi"/>
                <w:color w:val="000000"/>
                <w:sz w:val="20"/>
                <w:szCs w:val="20"/>
                <w:lang w:eastAsia="es-MX"/>
              </w:rPr>
            </w:pPr>
            <w:r w:rsidRPr="009566EE">
              <w:rPr>
                <w:rFonts w:eastAsia="Times New Roman" w:cstheme="minorHAnsi"/>
                <w:color w:val="000000"/>
                <w:sz w:val="20"/>
                <w:szCs w:val="20"/>
                <w:lang w:eastAsia="es-MX"/>
              </w:rPr>
              <w:t>1</w:t>
            </w:r>
            <w:r w:rsidR="00357590">
              <w:rPr>
                <w:rFonts w:eastAsia="Times New Roman" w:cstheme="minorHAnsi"/>
                <w:color w:val="000000"/>
                <w:sz w:val="20"/>
                <w:szCs w:val="20"/>
                <w:lang w:eastAsia="es-MX"/>
              </w:rPr>
              <w:t>2</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Rehabilitación de la Calle San Fernando en la Colonia Santa Martha, en el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8,000,000.00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8,000,000.00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8,000,000.00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760533" w:rsidRPr="009566EE" w:rsidTr="00B7624A">
        <w:trPr>
          <w:trHeight w:val="915"/>
        </w:trPr>
        <w:tc>
          <w:tcPr>
            <w:tcW w:w="189" w:type="pct"/>
            <w:tcBorders>
              <w:top w:val="nil"/>
              <w:left w:val="single" w:sz="8" w:space="0" w:color="auto"/>
              <w:bottom w:val="single" w:sz="8" w:space="0" w:color="auto"/>
              <w:right w:val="single" w:sz="8" w:space="0" w:color="auto"/>
            </w:tcBorders>
            <w:shd w:val="clear" w:color="auto" w:fill="auto"/>
            <w:noWrap/>
            <w:vAlign w:val="center"/>
          </w:tcPr>
          <w:p w:rsidR="00760533" w:rsidRPr="009566EE" w:rsidRDefault="00760533" w:rsidP="00A859CC">
            <w:pPr>
              <w:jc w:val="center"/>
              <w:rPr>
                <w:rFonts w:eastAsia="Times New Roman" w:cstheme="minorHAnsi"/>
                <w:color w:val="000000"/>
                <w:sz w:val="20"/>
                <w:szCs w:val="20"/>
                <w:lang w:eastAsia="es-MX"/>
              </w:rPr>
            </w:pPr>
            <w:r w:rsidRPr="009566EE">
              <w:rPr>
                <w:rFonts w:eastAsia="Times New Roman" w:cstheme="minorHAnsi"/>
                <w:color w:val="000000"/>
                <w:sz w:val="20"/>
                <w:szCs w:val="20"/>
                <w:lang w:eastAsia="es-MX"/>
              </w:rPr>
              <w:t>1</w:t>
            </w:r>
            <w:r w:rsidR="00357590">
              <w:rPr>
                <w:rFonts w:eastAsia="Times New Roman" w:cstheme="minorHAnsi"/>
                <w:color w:val="000000"/>
                <w:sz w:val="20"/>
                <w:szCs w:val="20"/>
                <w:lang w:eastAsia="es-MX"/>
              </w:rPr>
              <w:t>3</w:t>
            </w:r>
          </w:p>
        </w:tc>
        <w:tc>
          <w:tcPr>
            <w:tcW w:w="1416" w:type="pct"/>
            <w:tcBorders>
              <w:top w:val="nil"/>
              <w:left w:val="nil"/>
              <w:bottom w:val="single" w:sz="8" w:space="0" w:color="auto"/>
              <w:right w:val="single" w:sz="8" w:space="0" w:color="auto"/>
            </w:tcBorders>
            <w:shd w:val="clear" w:color="auto" w:fill="auto"/>
            <w:vAlign w:val="center"/>
          </w:tcPr>
          <w:p w:rsidR="00760533" w:rsidRPr="009566EE" w:rsidRDefault="00760533" w:rsidP="00760533">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Parque Municipal Ramón</w:t>
            </w:r>
          </w:p>
          <w:p w:rsidR="00760533" w:rsidRPr="009566EE" w:rsidRDefault="00760533" w:rsidP="00760533">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Hernández en Calle Geranio,</w:t>
            </w:r>
          </w:p>
          <w:p w:rsidR="00760533" w:rsidRPr="009566EE" w:rsidRDefault="00760533" w:rsidP="00760533">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Colonia Satélite en el Municipio</w:t>
            </w:r>
          </w:p>
          <w:p w:rsidR="00760533" w:rsidRPr="009566EE" w:rsidRDefault="00760533" w:rsidP="00760533">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de Cuernavaca</w:t>
            </w:r>
          </w:p>
        </w:tc>
        <w:tc>
          <w:tcPr>
            <w:tcW w:w="720" w:type="pct"/>
            <w:tcBorders>
              <w:top w:val="nil"/>
              <w:left w:val="nil"/>
              <w:bottom w:val="single" w:sz="8" w:space="0" w:color="auto"/>
              <w:right w:val="single" w:sz="8" w:space="0" w:color="auto"/>
            </w:tcBorders>
            <w:shd w:val="clear" w:color="auto" w:fill="auto"/>
            <w:vAlign w:val="center"/>
          </w:tcPr>
          <w:p w:rsidR="00760533" w:rsidRPr="009566EE" w:rsidRDefault="00760533"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1,000,000.00</w:t>
            </w:r>
          </w:p>
        </w:tc>
        <w:tc>
          <w:tcPr>
            <w:tcW w:w="720" w:type="pct"/>
            <w:tcBorders>
              <w:top w:val="nil"/>
              <w:left w:val="nil"/>
              <w:bottom w:val="single" w:sz="8" w:space="0" w:color="auto"/>
              <w:right w:val="single" w:sz="8" w:space="0" w:color="auto"/>
            </w:tcBorders>
            <w:shd w:val="clear" w:color="auto" w:fill="auto"/>
            <w:vAlign w:val="center"/>
          </w:tcPr>
          <w:p w:rsidR="00760533" w:rsidRPr="009566EE" w:rsidRDefault="00760533"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1,000,000.00</w:t>
            </w:r>
          </w:p>
        </w:tc>
        <w:tc>
          <w:tcPr>
            <w:tcW w:w="581" w:type="pct"/>
            <w:tcBorders>
              <w:top w:val="nil"/>
              <w:left w:val="nil"/>
              <w:bottom w:val="single" w:sz="8" w:space="0" w:color="auto"/>
              <w:right w:val="single" w:sz="8" w:space="0" w:color="auto"/>
            </w:tcBorders>
            <w:shd w:val="clear" w:color="auto" w:fill="auto"/>
            <w:vAlign w:val="center"/>
          </w:tcPr>
          <w:p w:rsidR="00760533" w:rsidRPr="009566EE" w:rsidRDefault="00760533"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c>
          <w:tcPr>
            <w:tcW w:w="721" w:type="pct"/>
            <w:tcBorders>
              <w:top w:val="nil"/>
              <w:left w:val="nil"/>
              <w:bottom w:val="single" w:sz="8" w:space="0" w:color="auto"/>
              <w:right w:val="single" w:sz="8" w:space="0" w:color="auto"/>
            </w:tcBorders>
            <w:shd w:val="clear" w:color="auto" w:fill="auto"/>
            <w:vAlign w:val="center"/>
          </w:tcPr>
          <w:p w:rsidR="00760533" w:rsidRPr="009566EE" w:rsidRDefault="00760533"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1,000,000.00</w:t>
            </w:r>
          </w:p>
        </w:tc>
        <w:tc>
          <w:tcPr>
            <w:tcW w:w="652" w:type="pct"/>
            <w:tcBorders>
              <w:top w:val="nil"/>
              <w:left w:val="nil"/>
              <w:bottom w:val="single" w:sz="8" w:space="0" w:color="auto"/>
              <w:right w:val="single" w:sz="8" w:space="0" w:color="auto"/>
            </w:tcBorders>
            <w:shd w:val="clear" w:color="auto" w:fill="auto"/>
            <w:vAlign w:val="center"/>
          </w:tcPr>
          <w:p w:rsidR="00760533" w:rsidRPr="009566EE" w:rsidRDefault="00760533"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1215"/>
        </w:trPr>
        <w:tc>
          <w:tcPr>
            <w:tcW w:w="189" w:type="pct"/>
            <w:tcBorders>
              <w:top w:val="nil"/>
              <w:left w:val="single" w:sz="8" w:space="0" w:color="auto"/>
              <w:bottom w:val="single" w:sz="4" w:space="0" w:color="auto"/>
              <w:right w:val="single" w:sz="8" w:space="0" w:color="auto"/>
            </w:tcBorders>
            <w:shd w:val="clear" w:color="auto" w:fill="auto"/>
            <w:noWrap/>
            <w:vAlign w:val="center"/>
            <w:hideMark/>
          </w:tcPr>
          <w:p w:rsidR="00A16175" w:rsidRPr="009566EE" w:rsidRDefault="00357590" w:rsidP="00A16175">
            <w:pPr>
              <w:jc w:val="center"/>
              <w:rPr>
                <w:rFonts w:eastAsia="Times New Roman" w:cstheme="minorHAnsi"/>
                <w:color w:val="000000"/>
                <w:sz w:val="20"/>
                <w:szCs w:val="20"/>
                <w:lang w:eastAsia="es-MX"/>
              </w:rPr>
            </w:pPr>
            <w:r>
              <w:rPr>
                <w:rFonts w:eastAsia="Times New Roman" w:cstheme="minorHAnsi"/>
                <w:color w:val="000000"/>
                <w:sz w:val="20"/>
                <w:szCs w:val="20"/>
                <w:lang w:eastAsia="es-MX"/>
              </w:rPr>
              <w:t>14</w:t>
            </w:r>
          </w:p>
        </w:tc>
        <w:tc>
          <w:tcPr>
            <w:tcW w:w="1416" w:type="pct"/>
            <w:tcBorders>
              <w:top w:val="nil"/>
              <w:left w:val="nil"/>
              <w:bottom w:val="single" w:sz="4"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Construcción de Drenaje Pluvial y/o Sanitario en la calle Nueva Inglaterra de la colonia San Cristóbal del municipio de Cuernavaca. </w:t>
            </w:r>
          </w:p>
        </w:tc>
        <w:tc>
          <w:tcPr>
            <w:tcW w:w="720" w:type="pct"/>
            <w:tcBorders>
              <w:top w:val="nil"/>
              <w:left w:val="nil"/>
              <w:bottom w:val="single" w:sz="4"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5,000,000.00</w:t>
            </w:r>
          </w:p>
        </w:tc>
        <w:tc>
          <w:tcPr>
            <w:tcW w:w="720" w:type="pct"/>
            <w:tcBorders>
              <w:top w:val="nil"/>
              <w:left w:val="nil"/>
              <w:bottom w:val="single" w:sz="4"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5,000,000</w:t>
            </w:r>
          </w:p>
        </w:tc>
        <w:tc>
          <w:tcPr>
            <w:tcW w:w="581" w:type="pct"/>
            <w:tcBorders>
              <w:top w:val="nil"/>
              <w:left w:val="nil"/>
              <w:bottom w:val="single" w:sz="4"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4"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5,000,000.00</w:t>
            </w:r>
          </w:p>
        </w:tc>
        <w:tc>
          <w:tcPr>
            <w:tcW w:w="652" w:type="pct"/>
            <w:tcBorders>
              <w:top w:val="nil"/>
              <w:left w:val="nil"/>
              <w:bottom w:val="single" w:sz="4"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1215"/>
        </w:trPr>
        <w:tc>
          <w:tcPr>
            <w:tcW w:w="18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16175" w:rsidRPr="009566EE" w:rsidRDefault="00B7624A" w:rsidP="00A16175">
            <w:pPr>
              <w:jc w:val="center"/>
              <w:rPr>
                <w:rFonts w:eastAsia="Times New Roman" w:cstheme="minorHAnsi"/>
                <w:color w:val="000000"/>
                <w:sz w:val="20"/>
                <w:szCs w:val="20"/>
                <w:lang w:eastAsia="es-MX"/>
              </w:rPr>
            </w:pPr>
            <w:r>
              <w:rPr>
                <w:rFonts w:eastAsia="Times New Roman" w:cstheme="minorHAnsi"/>
                <w:color w:val="000000"/>
                <w:sz w:val="20"/>
                <w:szCs w:val="20"/>
                <w:lang w:eastAsia="es-MX"/>
              </w:rPr>
              <w:lastRenderedPageBreak/>
              <w:t>15</w:t>
            </w:r>
          </w:p>
        </w:tc>
        <w:tc>
          <w:tcPr>
            <w:tcW w:w="1416" w:type="pct"/>
            <w:tcBorders>
              <w:top w:val="single" w:sz="4" w:space="0" w:color="auto"/>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Construcción de Drenaje Pluvial y/o Sanitario en la calle Cuesta Veloz de la colonia San Cristóbal del municipio de Cuernavaca. </w:t>
            </w:r>
          </w:p>
        </w:tc>
        <w:tc>
          <w:tcPr>
            <w:tcW w:w="720" w:type="pct"/>
            <w:tcBorders>
              <w:top w:val="single" w:sz="4" w:space="0" w:color="auto"/>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700,000.00</w:t>
            </w:r>
          </w:p>
        </w:tc>
        <w:tc>
          <w:tcPr>
            <w:tcW w:w="720" w:type="pct"/>
            <w:tcBorders>
              <w:top w:val="single" w:sz="4" w:space="0" w:color="auto"/>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700,000</w:t>
            </w:r>
          </w:p>
        </w:tc>
        <w:tc>
          <w:tcPr>
            <w:tcW w:w="581" w:type="pct"/>
            <w:tcBorders>
              <w:top w:val="single" w:sz="4" w:space="0" w:color="auto"/>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single" w:sz="4" w:space="0" w:color="auto"/>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700,000.00</w:t>
            </w:r>
          </w:p>
        </w:tc>
        <w:tc>
          <w:tcPr>
            <w:tcW w:w="652" w:type="pct"/>
            <w:tcBorders>
              <w:top w:val="single" w:sz="4" w:space="0" w:color="auto"/>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915"/>
        </w:trPr>
        <w:tc>
          <w:tcPr>
            <w:tcW w:w="189" w:type="pct"/>
            <w:tcBorders>
              <w:top w:val="nil"/>
              <w:left w:val="single" w:sz="8" w:space="0" w:color="auto"/>
              <w:bottom w:val="single" w:sz="4" w:space="0" w:color="auto"/>
              <w:right w:val="single" w:sz="8" w:space="0" w:color="auto"/>
            </w:tcBorders>
            <w:shd w:val="clear" w:color="auto" w:fill="auto"/>
            <w:noWrap/>
            <w:vAlign w:val="center"/>
            <w:hideMark/>
          </w:tcPr>
          <w:p w:rsidR="00A16175" w:rsidRPr="009566EE" w:rsidRDefault="00760533" w:rsidP="00B7624A">
            <w:pPr>
              <w:jc w:val="center"/>
              <w:rPr>
                <w:rFonts w:eastAsia="Times New Roman" w:cstheme="minorHAnsi"/>
                <w:color w:val="000000"/>
                <w:sz w:val="20"/>
                <w:szCs w:val="20"/>
                <w:lang w:eastAsia="es-MX"/>
              </w:rPr>
            </w:pPr>
            <w:r w:rsidRPr="009566EE">
              <w:rPr>
                <w:rFonts w:eastAsia="Times New Roman" w:cstheme="minorHAnsi"/>
                <w:color w:val="000000"/>
                <w:sz w:val="20"/>
                <w:szCs w:val="20"/>
                <w:lang w:eastAsia="es-MX"/>
              </w:rPr>
              <w:t>1</w:t>
            </w:r>
            <w:r w:rsidR="00B7624A">
              <w:rPr>
                <w:rFonts w:eastAsia="Times New Roman" w:cstheme="minorHAnsi"/>
                <w:color w:val="000000"/>
                <w:sz w:val="20"/>
                <w:szCs w:val="20"/>
                <w:lang w:eastAsia="es-MX"/>
              </w:rPr>
              <w:t>6</w:t>
            </w:r>
          </w:p>
        </w:tc>
        <w:tc>
          <w:tcPr>
            <w:tcW w:w="1416" w:type="pct"/>
            <w:tcBorders>
              <w:top w:val="nil"/>
              <w:left w:val="nil"/>
              <w:bottom w:val="single" w:sz="4"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Construcción de Drenaje Pluvial y/o Sanitario en la calle Cuesta Clara de la colonia San Cristóbal del municipio de Cuernavaca. </w:t>
            </w:r>
          </w:p>
        </w:tc>
        <w:tc>
          <w:tcPr>
            <w:tcW w:w="720" w:type="pct"/>
            <w:tcBorders>
              <w:top w:val="nil"/>
              <w:left w:val="nil"/>
              <w:bottom w:val="single" w:sz="4"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1,800,000.00</w:t>
            </w:r>
          </w:p>
        </w:tc>
        <w:tc>
          <w:tcPr>
            <w:tcW w:w="720" w:type="pct"/>
            <w:tcBorders>
              <w:top w:val="nil"/>
              <w:left w:val="nil"/>
              <w:bottom w:val="single" w:sz="4"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1,800,000.00</w:t>
            </w:r>
          </w:p>
        </w:tc>
        <w:tc>
          <w:tcPr>
            <w:tcW w:w="581" w:type="pct"/>
            <w:tcBorders>
              <w:top w:val="nil"/>
              <w:left w:val="nil"/>
              <w:bottom w:val="single" w:sz="4"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4"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1,800,000.00</w:t>
            </w:r>
          </w:p>
        </w:tc>
        <w:tc>
          <w:tcPr>
            <w:tcW w:w="652" w:type="pct"/>
            <w:tcBorders>
              <w:top w:val="nil"/>
              <w:left w:val="nil"/>
              <w:bottom w:val="single" w:sz="4"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915"/>
        </w:trPr>
        <w:tc>
          <w:tcPr>
            <w:tcW w:w="18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16175" w:rsidRPr="009566EE" w:rsidRDefault="00B7624A" w:rsidP="00A16175">
            <w:pPr>
              <w:jc w:val="center"/>
              <w:rPr>
                <w:rFonts w:eastAsia="Times New Roman" w:cstheme="minorHAnsi"/>
                <w:color w:val="000000"/>
                <w:sz w:val="20"/>
                <w:szCs w:val="20"/>
                <w:lang w:eastAsia="es-MX"/>
              </w:rPr>
            </w:pPr>
            <w:r>
              <w:rPr>
                <w:rFonts w:eastAsia="Times New Roman" w:cstheme="minorHAnsi"/>
                <w:color w:val="000000"/>
                <w:sz w:val="20"/>
                <w:szCs w:val="20"/>
                <w:lang w:eastAsia="es-MX"/>
              </w:rPr>
              <w:t>17</w:t>
            </w:r>
          </w:p>
        </w:tc>
        <w:tc>
          <w:tcPr>
            <w:tcW w:w="1416" w:type="pct"/>
            <w:tcBorders>
              <w:top w:val="single" w:sz="4" w:space="0" w:color="auto"/>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Re </w:t>
            </w:r>
            <w:proofErr w:type="spellStart"/>
            <w:r w:rsidRPr="009566EE">
              <w:rPr>
                <w:rFonts w:eastAsia="Times New Roman" w:cstheme="minorHAnsi"/>
                <w:color w:val="000000"/>
                <w:sz w:val="20"/>
                <w:szCs w:val="20"/>
                <w:lang w:eastAsia="es-MX"/>
              </w:rPr>
              <w:t>encarpetamiento</w:t>
            </w:r>
            <w:proofErr w:type="spellEnd"/>
            <w:r w:rsidRPr="009566EE">
              <w:rPr>
                <w:rFonts w:eastAsia="Times New Roman" w:cstheme="minorHAnsi"/>
                <w:color w:val="000000"/>
                <w:sz w:val="20"/>
                <w:szCs w:val="20"/>
                <w:lang w:eastAsia="es-MX"/>
              </w:rPr>
              <w:t xml:space="preserve"> de la Calle Tres Cruces de la colonia Ahuatepec del municipio de Cuernavaca. </w:t>
            </w:r>
          </w:p>
        </w:tc>
        <w:tc>
          <w:tcPr>
            <w:tcW w:w="720" w:type="pct"/>
            <w:tcBorders>
              <w:top w:val="single" w:sz="4" w:space="0" w:color="auto"/>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9,900,000.00</w:t>
            </w:r>
          </w:p>
        </w:tc>
        <w:tc>
          <w:tcPr>
            <w:tcW w:w="720" w:type="pct"/>
            <w:tcBorders>
              <w:top w:val="single" w:sz="4" w:space="0" w:color="auto"/>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9,900,000</w:t>
            </w:r>
          </w:p>
        </w:tc>
        <w:tc>
          <w:tcPr>
            <w:tcW w:w="581" w:type="pct"/>
            <w:tcBorders>
              <w:top w:val="single" w:sz="4" w:space="0" w:color="auto"/>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single" w:sz="4" w:space="0" w:color="auto"/>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9,900,000.00</w:t>
            </w:r>
          </w:p>
        </w:tc>
        <w:tc>
          <w:tcPr>
            <w:tcW w:w="652" w:type="pct"/>
            <w:tcBorders>
              <w:top w:val="single" w:sz="4" w:space="0" w:color="auto"/>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9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B7624A" w:rsidP="00A16175">
            <w:pPr>
              <w:jc w:val="center"/>
              <w:rPr>
                <w:rFonts w:eastAsia="Times New Roman" w:cstheme="minorHAnsi"/>
                <w:color w:val="000000"/>
                <w:sz w:val="20"/>
                <w:szCs w:val="20"/>
                <w:lang w:eastAsia="es-MX"/>
              </w:rPr>
            </w:pPr>
            <w:r>
              <w:rPr>
                <w:rFonts w:eastAsia="Times New Roman" w:cstheme="minorHAnsi"/>
                <w:color w:val="000000"/>
                <w:sz w:val="20"/>
                <w:szCs w:val="20"/>
                <w:lang w:eastAsia="es-MX"/>
              </w:rPr>
              <w:t>18</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Pavimentación y/o Re </w:t>
            </w:r>
            <w:proofErr w:type="spellStart"/>
            <w:r w:rsidRPr="009566EE">
              <w:rPr>
                <w:rFonts w:eastAsia="Times New Roman" w:cstheme="minorHAnsi"/>
                <w:color w:val="000000"/>
                <w:sz w:val="20"/>
                <w:szCs w:val="20"/>
                <w:lang w:eastAsia="es-MX"/>
              </w:rPr>
              <w:t>encarpetamiento</w:t>
            </w:r>
            <w:proofErr w:type="spellEnd"/>
            <w:r w:rsidRPr="009566EE">
              <w:rPr>
                <w:rFonts w:eastAsia="Times New Roman" w:cstheme="minorHAnsi"/>
                <w:color w:val="000000"/>
                <w:sz w:val="20"/>
                <w:szCs w:val="20"/>
                <w:lang w:eastAsia="es-MX"/>
              </w:rPr>
              <w:t xml:space="preserve"> de la calle La Puerta de la colonia La Cañada del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2,150,000.00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2,150,000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2,150,000.00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9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B7624A" w:rsidP="00A16175">
            <w:pPr>
              <w:jc w:val="center"/>
              <w:rPr>
                <w:rFonts w:eastAsia="Times New Roman" w:cstheme="minorHAnsi"/>
                <w:color w:val="000000"/>
                <w:sz w:val="20"/>
                <w:szCs w:val="20"/>
                <w:lang w:eastAsia="es-MX"/>
              </w:rPr>
            </w:pPr>
            <w:r>
              <w:rPr>
                <w:rFonts w:eastAsia="Times New Roman" w:cstheme="minorHAnsi"/>
                <w:color w:val="000000"/>
                <w:sz w:val="20"/>
                <w:szCs w:val="20"/>
                <w:lang w:eastAsia="es-MX"/>
              </w:rPr>
              <w:t>19</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Re </w:t>
            </w:r>
            <w:proofErr w:type="spellStart"/>
            <w:r w:rsidRPr="009566EE">
              <w:rPr>
                <w:rFonts w:eastAsia="Times New Roman" w:cstheme="minorHAnsi"/>
                <w:color w:val="000000"/>
                <w:sz w:val="20"/>
                <w:szCs w:val="20"/>
                <w:lang w:eastAsia="es-MX"/>
              </w:rPr>
              <w:t>encarpetamiento</w:t>
            </w:r>
            <w:proofErr w:type="spellEnd"/>
            <w:r w:rsidRPr="009566EE">
              <w:rPr>
                <w:rFonts w:eastAsia="Times New Roman" w:cstheme="minorHAnsi"/>
                <w:color w:val="000000"/>
                <w:sz w:val="20"/>
                <w:szCs w:val="20"/>
                <w:lang w:eastAsia="es-MX"/>
              </w:rPr>
              <w:t xml:space="preserve"> de la calle Lauro Ortega de la colonia </w:t>
            </w:r>
            <w:proofErr w:type="spellStart"/>
            <w:r w:rsidRPr="009566EE">
              <w:rPr>
                <w:rFonts w:eastAsia="Times New Roman" w:cstheme="minorHAnsi"/>
                <w:color w:val="000000"/>
                <w:sz w:val="20"/>
                <w:szCs w:val="20"/>
                <w:lang w:eastAsia="es-MX"/>
              </w:rPr>
              <w:t>Ahuehuetita</w:t>
            </w:r>
            <w:proofErr w:type="spellEnd"/>
            <w:r w:rsidRPr="009566EE">
              <w:rPr>
                <w:rFonts w:eastAsia="Times New Roman" w:cstheme="minorHAnsi"/>
                <w:color w:val="000000"/>
                <w:sz w:val="20"/>
                <w:szCs w:val="20"/>
                <w:lang w:eastAsia="es-MX"/>
              </w:rPr>
              <w:t xml:space="preserve"> del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1,000,000.00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1,000,000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1,000,000.00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9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B7624A" w:rsidP="00A16175">
            <w:pPr>
              <w:jc w:val="center"/>
              <w:rPr>
                <w:rFonts w:eastAsia="Times New Roman" w:cstheme="minorHAnsi"/>
                <w:color w:val="000000"/>
                <w:sz w:val="20"/>
                <w:szCs w:val="20"/>
                <w:lang w:eastAsia="es-MX"/>
              </w:rPr>
            </w:pPr>
            <w:r>
              <w:rPr>
                <w:rFonts w:eastAsia="Times New Roman" w:cstheme="minorHAnsi"/>
                <w:color w:val="000000"/>
                <w:sz w:val="20"/>
                <w:szCs w:val="20"/>
                <w:lang w:eastAsia="es-MX"/>
              </w:rPr>
              <w:t>20</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proofErr w:type="spellStart"/>
            <w:r w:rsidRPr="009566EE">
              <w:rPr>
                <w:rFonts w:eastAsia="Times New Roman" w:cstheme="minorHAnsi"/>
                <w:color w:val="000000"/>
                <w:sz w:val="20"/>
                <w:szCs w:val="20"/>
                <w:lang w:eastAsia="es-MX"/>
              </w:rPr>
              <w:t>Encarpetamiento</w:t>
            </w:r>
            <w:proofErr w:type="spellEnd"/>
            <w:r w:rsidRPr="009566EE">
              <w:rPr>
                <w:rFonts w:eastAsia="Times New Roman" w:cstheme="minorHAnsi"/>
                <w:color w:val="000000"/>
                <w:sz w:val="20"/>
                <w:szCs w:val="20"/>
                <w:lang w:eastAsia="es-MX"/>
              </w:rPr>
              <w:t xml:space="preserve"> de la calle </w:t>
            </w:r>
            <w:proofErr w:type="spellStart"/>
            <w:r w:rsidRPr="009566EE">
              <w:rPr>
                <w:rFonts w:eastAsia="Times New Roman" w:cstheme="minorHAnsi"/>
                <w:color w:val="000000"/>
                <w:sz w:val="20"/>
                <w:szCs w:val="20"/>
                <w:lang w:eastAsia="es-MX"/>
              </w:rPr>
              <w:t>Tepozteco</w:t>
            </w:r>
            <w:proofErr w:type="spellEnd"/>
            <w:r w:rsidRPr="009566EE">
              <w:rPr>
                <w:rFonts w:eastAsia="Times New Roman" w:cstheme="minorHAnsi"/>
                <w:color w:val="000000"/>
                <w:sz w:val="20"/>
                <w:szCs w:val="20"/>
                <w:lang w:eastAsia="es-MX"/>
              </w:rPr>
              <w:t xml:space="preserve"> de la colonia Antonio Barona del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1,500,000.00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1,500,000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1,500,000.00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9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B7624A" w:rsidP="00A859CC">
            <w:pPr>
              <w:jc w:val="center"/>
              <w:rPr>
                <w:rFonts w:eastAsia="Times New Roman" w:cstheme="minorHAnsi"/>
                <w:color w:val="000000"/>
                <w:sz w:val="20"/>
                <w:szCs w:val="20"/>
                <w:lang w:eastAsia="es-MX"/>
              </w:rPr>
            </w:pPr>
            <w:r>
              <w:rPr>
                <w:rFonts w:eastAsia="Times New Roman" w:cstheme="minorHAnsi"/>
                <w:color w:val="000000"/>
                <w:sz w:val="20"/>
                <w:szCs w:val="20"/>
                <w:lang w:eastAsia="es-MX"/>
              </w:rPr>
              <w:t>21</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Re </w:t>
            </w:r>
            <w:proofErr w:type="spellStart"/>
            <w:r w:rsidRPr="009566EE">
              <w:rPr>
                <w:rFonts w:eastAsia="Times New Roman" w:cstheme="minorHAnsi"/>
                <w:color w:val="000000"/>
                <w:sz w:val="20"/>
                <w:szCs w:val="20"/>
                <w:lang w:eastAsia="es-MX"/>
              </w:rPr>
              <w:t>encarpetamiento</w:t>
            </w:r>
            <w:proofErr w:type="spellEnd"/>
            <w:r w:rsidRPr="009566EE">
              <w:rPr>
                <w:rFonts w:eastAsia="Times New Roman" w:cstheme="minorHAnsi"/>
                <w:color w:val="000000"/>
                <w:sz w:val="20"/>
                <w:szCs w:val="20"/>
                <w:lang w:eastAsia="es-MX"/>
              </w:rPr>
              <w:t xml:space="preserve"> de la calle Miguel Hidalgo de la colonia Antonio Barona del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3,900,000.00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3,900,000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3,900,000.00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9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B7624A" w:rsidP="00B7624A">
            <w:pPr>
              <w:rPr>
                <w:rFonts w:eastAsia="Times New Roman" w:cstheme="minorHAnsi"/>
                <w:color w:val="000000"/>
                <w:sz w:val="20"/>
                <w:szCs w:val="20"/>
                <w:lang w:eastAsia="es-MX"/>
              </w:rPr>
            </w:pPr>
            <w:r>
              <w:rPr>
                <w:rFonts w:eastAsia="Times New Roman" w:cstheme="minorHAnsi"/>
                <w:color w:val="000000"/>
                <w:sz w:val="20"/>
                <w:szCs w:val="20"/>
                <w:lang w:eastAsia="es-MX"/>
              </w:rPr>
              <w:t>22</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Re </w:t>
            </w:r>
            <w:proofErr w:type="spellStart"/>
            <w:r w:rsidRPr="009566EE">
              <w:rPr>
                <w:rFonts w:eastAsia="Times New Roman" w:cstheme="minorHAnsi"/>
                <w:color w:val="000000"/>
                <w:sz w:val="20"/>
                <w:szCs w:val="20"/>
                <w:lang w:eastAsia="es-MX"/>
              </w:rPr>
              <w:t>encarpetamiento</w:t>
            </w:r>
            <w:proofErr w:type="spellEnd"/>
            <w:r w:rsidRPr="009566EE">
              <w:rPr>
                <w:rFonts w:eastAsia="Times New Roman" w:cstheme="minorHAnsi"/>
                <w:color w:val="000000"/>
                <w:sz w:val="20"/>
                <w:szCs w:val="20"/>
                <w:lang w:eastAsia="es-MX"/>
              </w:rPr>
              <w:t xml:space="preserve"> de la calle Vicente Guerrero de la colonia Antonio Barona del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2,200,000.00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2,200,000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2,200,000.00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9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B7624A" w:rsidP="00A859CC">
            <w:pPr>
              <w:jc w:val="center"/>
              <w:rPr>
                <w:rFonts w:eastAsia="Times New Roman" w:cstheme="minorHAnsi"/>
                <w:color w:val="000000"/>
                <w:sz w:val="20"/>
                <w:szCs w:val="20"/>
                <w:lang w:eastAsia="es-MX"/>
              </w:rPr>
            </w:pPr>
            <w:r>
              <w:rPr>
                <w:rFonts w:eastAsia="Times New Roman" w:cstheme="minorHAnsi"/>
                <w:color w:val="000000"/>
                <w:sz w:val="20"/>
                <w:szCs w:val="20"/>
                <w:lang w:eastAsia="es-MX"/>
              </w:rPr>
              <w:t>23</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Re </w:t>
            </w:r>
            <w:proofErr w:type="spellStart"/>
            <w:r w:rsidRPr="009566EE">
              <w:rPr>
                <w:rFonts w:eastAsia="Times New Roman" w:cstheme="minorHAnsi"/>
                <w:color w:val="000000"/>
                <w:sz w:val="20"/>
                <w:szCs w:val="20"/>
                <w:lang w:eastAsia="es-MX"/>
              </w:rPr>
              <w:t>en</w:t>
            </w:r>
            <w:r w:rsidR="00CC598B">
              <w:rPr>
                <w:rFonts w:eastAsia="Times New Roman" w:cstheme="minorHAnsi"/>
                <w:color w:val="000000"/>
                <w:sz w:val="20"/>
                <w:szCs w:val="20"/>
                <w:lang w:eastAsia="es-MX"/>
              </w:rPr>
              <w:t>carpetamiento</w:t>
            </w:r>
            <w:proofErr w:type="spellEnd"/>
            <w:r w:rsidR="00CC598B">
              <w:rPr>
                <w:rFonts w:eastAsia="Times New Roman" w:cstheme="minorHAnsi"/>
                <w:color w:val="000000"/>
                <w:sz w:val="20"/>
                <w:szCs w:val="20"/>
                <w:lang w:eastAsia="es-MX"/>
              </w:rPr>
              <w:t xml:space="preserve"> de la calle 5 de m</w:t>
            </w:r>
            <w:bookmarkStart w:id="1" w:name="_GoBack"/>
            <w:bookmarkEnd w:id="1"/>
            <w:r w:rsidRPr="009566EE">
              <w:rPr>
                <w:rFonts w:eastAsia="Times New Roman" w:cstheme="minorHAnsi"/>
                <w:color w:val="000000"/>
                <w:sz w:val="20"/>
                <w:szCs w:val="20"/>
                <w:lang w:eastAsia="es-MX"/>
              </w:rPr>
              <w:t xml:space="preserve">ayo de la colonia Antonio Barona del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1,050,000.00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1,050,000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1,050,000.00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1215"/>
        </w:trPr>
        <w:tc>
          <w:tcPr>
            <w:tcW w:w="189" w:type="pct"/>
            <w:tcBorders>
              <w:top w:val="nil"/>
              <w:left w:val="single" w:sz="8" w:space="0" w:color="auto"/>
              <w:bottom w:val="single" w:sz="4" w:space="0" w:color="auto"/>
              <w:right w:val="single" w:sz="8" w:space="0" w:color="auto"/>
            </w:tcBorders>
            <w:shd w:val="clear" w:color="auto" w:fill="auto"/>
            <w:noWrap/>
            <w:vAlign w:val="center"/>
            <w:hideMark/>
          </w:tcPr>
          <w:p w:rsidR="00A16175" w:rsidRPr="009566EE" w:rsidRDefault="00A859CC" w:rsidP="00B7624A">
            <w:pPr>
              <w:jc w:val="center"/>
              <w:rPr>
                <w:rFonts w:eastAsia="Times New Roman" w:cstheme="minorHAnsi"/>
                <w:color w:val="000000"/>
                <w:sz w:val="20"/>
                <w:szCs w:val="20"/>
                <w:lang w:eastAsia="es-MX"/>
              </w:rPr>
            </w:pPr>
            <w:r w:rsidRPr="009566EE">
              <w:rPr>
                <w:rFonts w:eastAsia="Times New Roman" w:cstheme="minorHAnsi"/>
                <w:color w:val="000000"/>
                <w:sz w:val="20"/>
                <w:szCs w:val="20"/>
                <w:lang w:eastAsia="es-MX"/>
              </w:rPr>
              <w:t>2</w:t>
            </w:r>
            <w:r w:rsidR="00B7624A">
              <w:rPr>
                <w:rFonts w:eastAsia="Times New Roman" w:cstheme="minorHAnsi"/>
                <w:color w:val="000000"/>
                <w:sz w:val="20"/>
                <w:szCs w:val="20"/>
                <w:lang w:eastAsia="es-MX"/>
              </w:rPr>
              <w:t>4</w:t>
            </w:r>
          </w:p>
        </w:tc>
        <w:tc>
          <w:tcPr>
            <w:tcW w:w="1416" w:type="pct"/>
            <w:tcBorders>
              <w:top w:val="nil"/>
              <w:left w:val="nil"/>
              <w:bottom w:val="single" w:sz="4"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Rehabilitación de la segunda glorieta de la colonia Antonio Barona (techumbre, barda perimetral y asfalto), en el Municipio de Cuernavaca </w:t>
            </w:r>
          </w:p>
        </w:tc>
        <w:tc>
          <w:tcPr>
            <w:tcW w:w="720" w:type="pct"/>
            <w:tcBorders>
              <w:top w:val="nil"/>
              <w:left w:val="nil"/>
              <w:bottom w:val="single" w:sz="4"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1,850,000.00</w:t>
            </w:r>
          </w:p>
        </w:tc>
        <w:tc>
          <w:tcPr>
            <w:tcW w:w="720" w:type="pct"/>
            <w:tcBorders>
              <w:top w:val="nil"/>
              <w:left w:val="nil"/>
              <w:bottom w:val="single" w:sz="4"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1,850,000</w:t>
            </w:r>
          </w:p>
        </w:tc>
        <w:tc>
          <w:tcPr>
            <w:tcW w:w="581" w:type="pct"/>
            <w:tcBorders>
              <w:top w:val="nil"/>
              <w:left w:val="nil"/>
              <w:bottom w:val="single" w:sz="4"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4"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1,850,000.00</w:t>
            </w:r>
          </w:p>
        </w:tc>
        <w:tc>
          <w:tcPr>
            <w:tcW w:w="652" w:type="pct"/>
            <w:tcBorders>
              <w:top w:val="nil"/>
              <w:left w:val="nil"/>
              <w:bottom w:val="single" w:sz="4"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915"/>
        </w:trPr>
        <w:tc>
          <w:tcPr>
            <w:tcW w:w="18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16175" w:rsidRPr="009566EE" w:rsidRDefault="00A16175" w:rsidP="00A859CC">
            <w:pPr>
              <w:jc w:val="center"/>
              <w:rPr>
                <w:rFonts w:eastAsia="Times New Roman" w:cstheme="minorHAnsi"/>
                <w:color w:val="000000"/>
                <w:sz w:val="20"/>
                <w:szCs w:val="20"/>
                <w:lang w:eastAsia="es-MX"/>
              </w:rPr>
            </w:pPr>
            <w:r w:rsidRPr="009566EE">
              <w:rPr>
                <w:rFonts w:eastAsia="Times New Roman" w:cstheme="minorHAnsi"/>
                <w:color w:val="000000"/>
                <w:sz w:val="20"/>
                <w:szCs w:val="20"/>
                <w:lang w:eastAsia="es-MX"/>
              </w:rPr>
              <w:lastRenderedPageBreak/>
              <w:t>2</w:t>
            </w:r>
            <w:r w:rsidR="00B7624A">
              <w:rPr>
                <w:rFonts w:eastAsia="Times New Roman" w:cstheme="minorHAnsi"/>
                <w:color w:val="000000"/>
                <w:sz w:val="20"/>
                <w:szCs w:val="20"/>
                <w:lang w:eastAsia="es-MX"/>
              </w:rPr>
              <w:t>5</w:t>
            </w:r>
          </w:p>
        </w:tc>
        <w:tc>
          <w:tcPr>
            <w:tcW w:w="1416" w:type="pct"/>
            <w:tcBorders>
              <w:top w:val="single" w:sz="4" w:space="0" w:color="auto"/>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Pavimentación de la calle Lázaro Cárdenas, Poblado de Ocotepec del Municipio de Cuernavaca. </w:t>
            </w:r>
          </w:p>
        </w:tc>
        <w:tc>
          <w:tcPr>
            <w:tcW w:w="720" w:type="pct"/>
            <w:tcBorders>
              <w:top w:val="single" w:sz="4" w:space="0" w:color="auto"/>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600,000.00</w:t>
            </w:r>
          </w:p>
        </w:tc>
        <w:tc>
          <w:tcPr>
            <w:tcW w:w="720" w:type="pct"/>
            <w:tcBorders>
              <w:top w:val="single" w:sz="4" w:space="0" w:color="auto"/>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600,000</w:t>
            </w:r>
          </w:p>
        </w:tc>
        <w:tc>
          <w:tcPr>
            <w:tcW w:w="581" w:type="pct"/>
            <w:tcBorders>
              <w:top w:val="single" w:sz="4" w:space="0" w:color="auto"/>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single" w:sz="4" w:space="0" w:color="auto"/>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600,000.00</w:t>
            </w:r>
          </w:p>
        </w:tc>
        <w:tc>
          <w:tcPr>
            <w:tcW w:w="652" w:type="pct"/>
            <w:tcBorders>
              <w:top w:val="single" w:sz="4" w:space="0" w:color="auto"/>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9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A16175" w:rsidP="00B7624A">
            <w:pPr>
              <w:jc w:val="center"/>
              <w:rPr>
                <w:rFonts w:eastAsia="Times New Roman" w:cstheme="minorHAnsi"/>
                <w:color w:val="000000"/>
                <w:sz w:val="20"/>
                <w:szCs w:val="20"/>
                <w:lang w:eastAsia="es-MX"/>
              </w:rPr>
            </w:pPr>
            <w:r w:rsidRPr="009566EE">
              <w:rPr>
                <w:rFonts w:eastAsia="Times New Roman" w:cstheme="minorHAnsi"/>
                <w:color w:val="000000"/>
                <w:sz w:val="20"/>
                <w:szCs w:val="20"/>
                <w:lang w:eastAsia="es-MX"/>
              </w:rPr>
              <w:t>2</w:t>
            </w:r>
            <w:r w:rsidR="00B7624A">
              <w:rPr>
                <w:rFonts w:eastAsia="Times New Roman" w:cstheme="minorHAnsi"/>
                <w:color w:val="000000"/>
                <w:sz w:val="20"/>
                <w:szCs w:val="20"/>
                <w:lang w:eastAsia="es-MX"/>
              </w:rPr>
              <w:t>6</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Construcción de Drenaje Pluvial y/o Sanitario en calle Galatea colonia Delicias en el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1,600,000.00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1,600,000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1,600,000.00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12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B7624A" w:rsidP="00B7624A">
            <w:pPr>
              <w:rPr>
                <w:rFonts w:eastAsia="Times New Roman" w:cstheme="minorHAnsi"/>
                <w:color w:val="000000"/>
                <w:sz w:val="20"/>
                <w:szCs w:val="20"/>
                <w:lang w:eastAsia="es-MX"/>
              </w:rPr>
            </w:pPr>
            <w:r>
              <w:rPr>
                <w:rFonts w:eastAsia="Times New Roman" w:cstheme="minorHAnsi"/>
                <w:color w:val="000000"/>
                <w:sz w:val="20"/>
                <w:szCs w:val="20"/>
                <w:lang w:eastAsia="es-MX"/>
              </w:rPr>
              <w:t>27</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Construcción de Drenaje Pluvial y/o Sanitario y re </w:t>
            </w:r>
            <w:proofErr w:type="spellStart"/>
            <w:r w:rsidRPr="009566EE">
              <w:rPr>
                <w:rFonts w:eastAsia="Times New Roman" w:cstheme="minorHAnsi"/>
                <w:color w:val="000000"/>
                <w:sz w:val="20"/>
                <w:szCs w:val="20"/>
                <w:lang w:eastAsia="es-MX"/>
              </w:rPr>
              <w:t>encarpetamiento</w:t>
            </w:r>
            <w:proofErr w:type="spellEnd"/>
            <w:r w:rsidRPr="009566EE">
              <w:rPr>
                <w:rFonts w:eastAsia="Times New Roman" w:cstheme="minorHAnsi"/>
                <w:color w:val="000000"/>
                <w:sz w:val="20"/>
                <w:szCs w:val="20"/>
                <w:lang w:eastAsia="es-MX"/>
              </w:rPr>
              <w:t xml:space="preserve"> de la calle vía del ferrocarril de la colonia Flores Magón del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1,850,000.00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1,850,000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1,850,000.00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9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B7624A" w:rsidP="00A859CC">
            <w:pPr>
              <w:jc w:val="center"/>
              <w:rPr>
                <w:rFonts w:eastAsia="Times New Roman" w:cstheme="minorHAnsi"/>
                <w:color w:val="000000"/>
                <w:sz w:val="20"/>
                <w:szCs w:val="20"/>
                <w:lang w:eastAsia="es-MX"/>
              </w:rPr>
            </w:pPr>
            <w:r>
              <w:rPr>
                <w:rFonts w:eastAsia="Times New Roman" w:cstheme="minorHAnsi"/>
                <w:color w:val="000000"/>
                <w:sz w:val="20"/>
                <w:szCs w:val="20"/>
                <w:lang w:eastAsia="es-MX"/>
              </w:rPr>
              <w:t>28</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Drenaje de Aguas Pluviales y Pavimentación de la Calle Jilgueros de la Colonia Loma Bonita del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1,400,000.00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1,400,000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1,400,000.00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9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B7624A" w:rsidP="00B7624A">
            <w:pPr>
              <w:rPr>
                <w:rFonts w:eastAsia="Times New Roman" w:cstheme="minorHAnsi"/>
                <w:color w:val="000000"/>
                <w:sz w:val="20"/>
                <w:szCs w:val="20"/>
                <w:lang w:eastAsia="es-MX"/>
              </w:rPr>
            </w:pPr>
            <w:r>
              <w:rPr>
                <w:rFonts w:eastAsia="Times New Roman" w:cstheme="minorHAnsi"/>
                <w:color w:val="000000"/>
                <w:sz w:val="20"/>
                <w:szCs w:val="20"/>
                <w:lang w:eastAsia="es-MX"/>
              </w:rPr>
              <w:t>29</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Pavimentación de calle José María Morelos de colonia Ahuatepec en el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2,300,000.00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2,300,000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2,300,000.00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6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B7624A" w:rsidP="00B7624A">
            <w:pPr>
              <w:jc w:val="center"/>
              <w:rPr>
                <w:rFonts w:eastAsia="Times New Roman" w:cstheme="minorHAnsi"/>
                <w:color w:val="000000"/>
                <w:sz w:val="20"/>
                <w:szCs w:val="20"/>
                <w:lang w:eastAsia="es-MX"/>
              </w:rPr>
            </w:pPr>
            <w:r>
              <w:rPr>
                <w:rFonts w:eastAsia="Times New Roman" w:cstheme="minorHAnsi"/>
                <w:color w:val="000000"/>
                <w:sz w:val="20"/>
                <w:szCs w:val="20"/>
                <w:lang w:eastAsia="es-MX"/>
              </w:rPr>
              <w:t>30</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Pavimentación de calle Malva de la colonia Milpillas en el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300,000.00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300,000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300,000.00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344847" w:rsidRPr="009566EE" w:rsidTr="00B7624A">
        <w:trPr>
          <w:trHeight w:val="615"/>
        </w:trPr>
        <w:tc>
          <w:tcPr>
            <w:tcW w:w="189" w:type="pct"/>
            <w:tcBorders>
              <w:top w:val="nil"/>
              <w:left w:val="single" w:sz="8" w:space="0" w:color="auto"/>
              <w:bottom w:val="single" w:sz="8" w:space="0" w:color="auto"/>
              <w:right w:val="single" w:sz="8" w:space="0" w:color="auto"/>
            </w:tcBorders>
            <w:shd w:val="clear" w:color="auto" w:fill="auto"/>
            <w:noWrap/>
            <w:vAlign w:val="center"/>
          </w:tcPr>
          <w:p w:rsidR="00344847" w:rsidRPr="009566EE" w:rsidRDefault="00B7624A" w:rsidP="00A859CC">
            <w:pPr>
              <w:jc w:val="center"/>
              <w:rPr>
                <w:rFonts w:eastAsia="Times New Roman" w:cstheme="minorHAnsi"/>
                <w:color w:val="000000"/>
                <w:sz w:val="20"/>
                <w:szCs w:val="20"/>
                <w:lang w:eastAsia="es-MX"/>
              </w:rPr>
            </w:pPr>
            <w:r>
              <w:rPr>
                <w:rFonts w:eastAsia="Times New Roman" w:cstheme="minorHAnsi"/>
                <w:color w:val="000000"/>
                <w:sz w:val="20"/>
                <w:szCs w:val="20"/>
                <w:lang w:eastAsia="es-MX"/>
              </w:rPr>
              <w:t>31</w:t>
            </w:r>
          </w:p>
        </w:tc>
        <w:tc>
          <w:tcPr>
            <w:tcW w:w="1416" w:type="pct"/>
            <w:tcBorders>
              <w:top w:val="nil"/>
              <w:left w:val="nil"/>
              <w:bottom w:val="single" w:sz="8" w:space="0" w:color="auto"/>
              <w:right w:val="single" w:sz="8" w:space="0" w:color="auto"/>
            </w:tcBorders>
            <w:shd w:val="clear" w:color="auto" w:fill="auto"/>
            <w:vAlign w:val="center"/>
          </w:tcPr>
          <w:p w:rsidR="00344847" w:rsidRPr="00344847" w:rsidRDefault="00344847" w:rsidP="00344847">
            <w:pPr>
              <w:jc w:val="both"/>
              <w:rPr>
                <w:rFonts w:eastAsia="Times New Roman" w:cstheme="minorHAnsi"/>
                <w:color w:val="000000"/>
                <w:sz w:val="20"/>
                <w:szCs w:val="20"/>
                <w:lang w:eastAsia="es-MX"/>
              </w:rPr>
            </w:pPr>
            <w:r w:rsidRPr="00344847">
              <w:rPr>
                <w:rFonts w:eastAsia="Times New Roman" w:cstheme="minorHAnsi"/>
                <w:color w:val="000000"/>
                <w:sz w:val="20"/>
                <w:szCs w:val="20"/>
                <w:lang w:eastAsia="es-MX"/>
              </w:rPr>
              <w:t xml:space="preserve">Mantenimiento del Alumbrado </w:t>
            </w:r>
          </w:p>
          <w:p w:rsidR="00344847" w:rsidRPr="00344847" w:rsidRDefault="00344847" w:rsidP="00344847">
            <w:pPr>
              <w:jc w:val="both"/>
              <w:rPr>
                <w:rFonts w:eastAsia="Times New Roman" w:cstheme="minorHAnsi"/>
                <w:color w:val="000000"/>
                <w:sz w:val="20"/>
                <w:szCs w:val="20"/>
                <w:lang w:eastAsia="es-MX"/>
              </w:rPr>
            </w:pPr>
            <w:r w:rsidRPr="00344847">
              <w:rPr>
                <w:rFonts w:eastAsia="Times New Roman" w:cstheme="minorHAnsi"/>
                <w:color w:val="000000"/>
                <w:sz w:val="20"/>
                <w:szCs w:val="20"/>
                <w:lang w:eastAsia="es-MX"/>
              </w:rPr>
              <w:t>Público y Adquisición de</w:t>
            </w:r>
          </w:p>
          <w:p w:rsidR="00344847" w:rsidRPr="00344847" w:rsidRDefault="00344847" w:rsidP="00344847">
            <w:pPr>
              <w:jc w:val="both"/>
              <w:rPr>
                <w:rFonts w:eastAsia="Times New Roman" w:cstheme="minorHAnsi"/>
                <w:color w:val="000000"/>
                <w:sz w:val="20"/>
                <w:szCs w:val="20"/>
                <w:lang w:eastAsia="es-MX"/>
              </w:rPr>
            </w:pPr>
            <w:r w:rsidRPr="00344847">
              <w:rPr>
                <w:rFonts w:eastAsia="Times New Roman" w:cstheme="minorHAnsi"/>
                <w:color w:val="000000"/>
                <w:sz w:val="20"/>
                <w:szCs w:val="20"/>
                <w:lang w:eastAsia="es-MX"/>
              </w:rPr>
              <w:t xml:space="preserve">luminarias para la Avenida </w:t>
            </w:r>
          </w:p>
          <w:p w:rsidR="00344847" w:rsidRPr="00344847" w:rsidRDefault="00344847" w:rsidP="00344847">
            <w:pPr>
              <w:jc w:val="both"/>
              <w:rPr>
                <w:rFonts w:eastAsia="Times New Roman" w:cstheme="minorHAnsi"/>
                <w:color w:val="000000"/>
                <w:sz w:val="20"/>
                <w:szCs w:val="20"/>
                <w:lang w:eastAsia="es-MX"/>
              </w:rPr>
            </w:pPr>
            <w:r w:rsidRPr="00344847">
              <w:rPr>
                <w:rFonts w:eastAsia="Times New Roman" w:cstheme="minorHAnsi"/>
                <w:color w:val="000000"/>
                <w:sz w:val="20"/>
                <w:szCs w:val="20"/>
                <w:lang w:eastAsia="es-MX"/>
              </w:rPr>
              <w:t xml:space="preserve">Pericón de la Colonia Miraval </w:t>
            </w:r>
          </w:p>
          <w:p w:rsidR="00344847" w:rsidRPr="009566EE" w:rsidRDefault="00344847" w:rsidP="00344847">
            <w:pPr>
              <w:jc w:val="both"/>
              <w:rPr>
                <w:rFonts w:eastAsia="Times New Roman" w:cstheme="minorHAnsi"/>
                <w:color w:val="000000"/>
                <w:sz w:val="20"/>
                <w:szCs w:val="20"/>
                <w:lang w:eastAsia="es-MX"/>
              </w:rPr>
            </w:pPr>
            <w:r w:rsidRPr="00344847">
              <w:rPr>
                <w:rFonts w:eastAsia="Times New Roman" w:cstheme="minorHAnsi"/>
                <w:color w:val="000000"/>
                <w:sz w:val="20"/>
                <w:szCs w:val="20"/>
                <w:lang w:eastAsia="es-MX"/>
              </w:rPr>
              <w:t>del Municipio de Cuernavaca.</w:t>
            </w:r>
          </w:p>
        </w:tc>
        <w:tc>
          <w:tcPr>
            <w:tcW w:w="720" w:type="pct"/>
            <w:tcBorders>
              <w:top w:val="nil"/>
              <w:left w:val="nil"/>
              <w:bottom w:val="single" w:sz="8" w:space="0" w:color="auto"/>
              <w:right w:val="single" w:sz="8" w:space="0" w:color="auto"/>
            </w:tcBorders>
            <w:shd w:val="clear" w:color="auto" w:fill="auto"/>
            <w:vAlign w:val="center"/>
          </w:tcPr>
          <w:p w:rsidR="00344847" w:rsidRPr="009566EE" w:rsidRDefault="00344847" w:rsidP="00A16175">
            <w:pPr>
              <w:jc w:val="right"/>
              <w:rPr>
                <w:rFonts w:eastAsia="Times New Roman" w:cstheme="minorHAnsi"/>
                <w:color w:val="000000"/>
                <w:sz w:val="20"/>
                <w:szCs w:val="20"/>
                <w:lang w:eastAsia="es-MX"/>
              </w:rPr>
            </w:pPr>
            <w:r w:rsidRPr="00344847">
              <w:rPr>
                <w:rFonts w:eastAsia="Times New Roman" w:cstheme="minorHAnsi"/>
                <w:color w:val="000000"/>
                <w:sz w:val="20"/>
                <w:szCs w:val="20"/>
                <w:lang w:eastAsia="es-MX"/>
              </w:rPr>
              <w:t>300,000.00</w:t>
            </w:r>
          </w:p>
        </w:tc>
        <w:tc>
          <w:tcPr>
            <w:tcW w:w="720" w:type="pct"/>
            <w:tcBorders>
              <w:top w:val="nil"/>
              <w:left w:val="nil"/>
              <w:bottom w:val="single" w:sz="8" w:space="0" w:color="auto"/>
              <w:right w:val="single" w:sz="8" w:space="0" w:color="auto"/>
            </w:tcBorders>
            <w:shd w:val="clear" w:color="auto" w:fill="auto"/>
            <w:vAlign w:val="center"/>
          </w:tcPr>
          <w:p w:rsidR="00344847" w:rsidRPr="009566EE" w:rsidRDefault="00344847" w:rsidP="00A16175">
            <w:pPr>
              <w:jc w:val="right"/>
              <w:rPr>
                <w:rFonts w:eastAsia="Times New Roman" w:cstheme="minorHAnsi"/>
                <w:color w:val="000000"/>
                <w:sz w:val="20"/>
                <w:szCs w:val="20"/>
                <w:lang w:eastAsia="es-MX"/>
              </w:rPr>
            </w:pPr>
            <w:r w:rsidRPr="00344847">
              <w:rPr>
                <w:rFonts w:eastAsia="Times New Roman" w:cstheme="minorHAnsi"/>
                <w:color w:val="000000"/>
                <w:sz w:val="20"/>
                <w:szCs w:val="20"/>
                <w:lang w:eastAsia="es-MX"/>
              </w:rPr>
              <w:t>300,000.00</w:t>
            </w:r>
          </w:p>
        </w:tc>
        <w:tc>
          <w:tcPr>
            <w:tcW w:w="581" w:type="pct"/>
            <w:tcBorders>
              <w:top w:val="nil"/>
              <w:left w:val="nil"/>
              <w:bottom w:val="single" w:sz="8" w:space="0" w:color="auto"/>
              <w:right w:val="single" w:sz="8" w:space="0" w:color="auto"/>
            </w:tcBorders>
            <w:shd w:val="clear" w:color="auto" w:fill="auto"/>
            <w:vAlign w:val="center"/>
          </w:tcPr>
          <w:p w:rsidR="00344847" w:rsidRPr="009566EE" w:rsidRDefault="00344847" w:rsidP="00A16175">
            <w:pPr>
              <w:jc w:val="right"/>
              <w:rPr>
                <w:rFonts w:eastAsia="Times New Roman" w:cstheme="minorHAnsi"/>
                <w:color w:val="000000"/>
                <w:sz w:val="20"/>
                <w:szCs w:val="20"/>
                <w:lang w:eastAsia="es-MX"/>
              </w:rPr>
            </w:pPr>
            <w:r>
              <w:rPr>
                <w:rFonts w:eastAsia="Times New Roman" w:cstheme="minorHAnsi"/>
                <w:color w:val="000000"/>
                <w:sz w:val="20"/>
                <w:szCs w:val="20"/>
                <w:lang w:eastAsia="es-MX"/>
              </w:rPr>
              <w:t>-</w:t>
            </w:r>
          </w:p>
        </w:tc>
        <w:tc>
          <w:tcPr>
            <w:tcW w:w="721" w:type="pct"/>
            <w:tcBorders>
              <w:top w:val="nil"/>
              <w:left w:val="nil"/>
              <w:bottom w:val="single" w:sz="8" w:space="0" w:color="auto"/>
              <w:right w:val="single" w:sz="8" w:space="0" w:color="auto"/>
            </w:tcBorders>
            <w:shd w:val="clear" w:color="auto" w:fill="auto"/>
            <w:vAlign w:val="center"/>
          </w:tcPr>
          <w:p w:rsidR="00344847" w:rsidRPr="009566EE" w:rsidRDefault="00344847" w:rsidP="00A16175">
            <w:pPr>
              <w:jc w:val="right"/>
              <w:rPr>
                <w:rFonts w:eastAsia="Times New Roman" w:cstheme="minorHAnsi"/>
                <w:color w:val="000000"/>
                <w:sz w:val="20"/>
                <w:szCs w:val="20"/>
                <w:lang w:eastAsia="es-MX"/>
              </w:rPr>
            </w:pPr>
            <w:r w:rsidRPr="00344847">
              <w:rPr>
                <w:rFonts w:eastAsia="Times New Roman" w:cstheme="minorHAnsi"/>
                <w:color w:val="000000"/>
                <w:sz w:val="20"/>
                <w:szCs w:val="20"/>
                <w:lang w:eastAsia="es-MX"/>
              </w:rPr>
              <w:t>300,000.00</w:t>
            </w:r>
          </w:p>
        </w:tc>
        <w:tc>
          <w:tcPr>
            <w:tcW w:w="652" w:type="pct"/>
            <w:tcBorders>
              <w:top w:val="nil"/>
              <w:left w:val="nil"/>
              <w:bottom w:val="single" w:sz="8" w:space="0" w:color="auto"/>
              <w:right w:val="single" w:sz="8" w:space="0" w:color="auto"/>
            </w:tcBorders>
            <w:shd w:val="clear" w:color="auto" w:fill="auto"/>
            <w:vAlign w:val="center"/>
          </w:tcPr>
          <w:p w:rsidR="00344847" w:rsidRPr="009566EE" w:rsidRDefault="00344847" w:rsidP="00A16175">
            <w:pPr>
              <w:jc w:val="right"/>
              <w:rPr>
                <w:rFonts w:eastAsia="Times New Roman" w:cstheme="minorHAnsi"/>
                <w:color w:val="000000"/>
                <w:sz w:val="20"/>
                <w:szCs w:val="20"/>
                <w:lang w:eastAsia="es-MX"/>
              </w:rPr>
            </w:pPr>
            <w:r>
              <w:rPr>
                <w:rFonts w:eastAsia="Times New Roman" w:cstheme="minorHAnsi"/>
                <w:color w:val="000000"/>
                <w:sz w:val="20"/>
                <w:szCs w:val="20"/>
                <w:lang w:eastAsia="es-MX"/>
              </w:rPr>
              <w:t>-</w:t>
            </w:r>
          </w:p>
        </w:tc>
      </w:tr>
      <w:tr w:rsidR="00344847" w:rsidRPr="009566EE" w:rsidTr="00B7624A">
        <w:trPr>
          <w:trHeight w:val="615"/>
        </w:trPr>
        <w:tc>
          <w:tcPr>
            <w:tcW w:w="189" w:type="pct"/>
            <w:tcBorders>
              <w:top w:val="nil"/>
              <w:left w:val="single" w:sz="8" w:space="0" w:color="auto"/>
              <w:bottom w:val="single" w:sz="8" w:space="0" w:color="auto"/>
              <w:right w:val="single" w:sz="8" w:space="0" w:color="auto"/>
            </w:tcBorders>
            <w:shd w:val="clear" w:color="auto" w:fill="auto"/>
            <w:noWrap/>
            <w:vAlign w:val="center"/>
          </w:tcPr>
          <w:p w:rsidR="00344847" w:rsidRPr="009566EE" w:rsidRDefault="00B7624A" w:rsidP="00A859CC">
            <w:pPr>
              <w:jc w:val="center"/>
              <w:rPr>
                <w:rFonts w:eastAsia="Times New Roman" w:cstheme="minorHAnsi"/>
                <w:color w:val="000000"/>
                <w:sz w:val="20"/>
                <w:szCs w:val="20"/>
                <w:lang w:eastAsia="es-MX"/>
              </w:rPr>
            </w:pPr>
            <w:r>
              <w:rPr>
                <w:rFonts w:eastAsia="Times New Roman" w:cstheme="minorHAnsi"/>
                <w:color w:val="000000"/>
                <w:sz w:val="20"/>
                <w:szCs w:val="20"/>
                <w:lang w:eastAsia="es-MX"/>
              </w:rPr>
              <w:t>32</w:t>
            </w:r>
          </w:p>
        </w:tc>
        <w:tc>
          <w:tcPr>
            <w:tcW w:w="1416" w:type="pct"/>
            <w:tcBorders>
              <w:top w:val="nil"/>
              <w:left w:val="nil"/>
              <w:bottom w:val="single" w:sz="8" w:space="0" w:color="auto"/>
              <w:right w:val="single" w:sz="8" w:space="0" w:color="auto"/>
            </w:tcBorders>
            <w:shd w:val="clear" w:color="auto" w:fill="auto"/>
            <w:vAlign w:val="center"/>
          </w:tcPr>
          <w:p w:rsidR="00B7624A" w:rsidRPr="00B7624A" w:rsidRDefault="00B7624A" w:rsidP="00B7624A">
            <w:pPr>
              <w:jc w:val="both"/>
              <w:rPr>
                <w:rFonts w:eastAsia="Times New Roman" w:cstheme="minorHAnsi"/>
                <w:color w:val="000000"/>
                <w:sz w:val="20"/>
                <w:szCs w:val="20"/>
                <w:lang w:eastAsia="es-MX"/>
              </w:rPr>
            </w:pPr>
            <w:r w:rsidRPr="00B7624A">
              <w:rPr>
                <w:rFonts w:eastAsia="Times New Roman" w:cstheme="minorHAnsi"/>
                <w:color w:val="000000"/>
                <w:sz w:val="20"/>
                <w:szCs w:val="20"/>
                <w:lang w:eastAsia="es-MX"/>
              </w:rPr>
              <w:t xml:space="preserve">Mantenimiento del Alumbrado </w:t>
            </w:r>
          </w:p>
          <w:p w:rsidR="00B7624A" w:rsidRPr="00B7624A" w:rsidRDefault="00B7624A" w:rsidP="00B7624A">
            <w:pPr>
              <w:jc w:val="both"/>
              <w:rPr>
                <w:rFonts w:eastAsia="Times New Roman" w:cstheme="minorHAnsi"/>
                <w:color w:val="000000"/>
                <w:sz w:val="20"/>
                <w:szCs w:val="20"/>
                <w:lang w:eastAsia="es-MX"/>
              </w:rPr>
            </w:pPr>
            <w:r w:rsidRPr="00B7624A">
              <w:rPr>
                <w:rFonts w:eastAsia="Times New Roman" w:cstheme="minorHAnsi"/>
                <w:color w:val="000000"/>
                <w:sz w:val="20"/>
                <w:szCs w:val="20"/>
                <w:lang w:eastAsia="es-MX"/>
              </w:rPr>
              <w:t xml:space="preserve">Público y Adquisición de </w:t>
            </w:r>
          </w:p>
          <w:p w:rsidR="00B7624A" w:rsidRPr="00B7624A" w:rsidRDefault="00B7624A" w:rsidP="00B7624A">
            <w:pPr>
              <w:jc w:val="both"/>
              <w:rPr>
                <w:rFonts w:eastAsia="Times New Roman" w:cstheme="minorHAnsi"/>
                <w:color w:val="000000"/>
                <w:sz w:val="20"/>
                <w:szCs w:val="20"/>
                <w:lang w:eastAsia="es-MX"/>
              </w:rPr>
            </w:pPr>
            <w:r w:rsidRPr="00B7624A">
              <w:rPr>
                <w:rFonts w:eastAsia="Times New Roman" w:cstheme="minorHAnsi"/>
                <w:color w:val="000000"/>
                <w:sz w:val="20"/>
                <w:szCs w:val="20"/>
                <w:lang w:eastAsia="es-MX"/>
              </w:rPr>
              <w:t xml:space="preserve">luminarias para la Unidad </w:t>
            </w:r>
          </w:p>
          <w:p w:rsidR="00B7624A" w:rsidRPr="00B7624A" w:rsidRDefault="00B7624A" w:rsidP="00B7624A">
            <w:pPr>
              <w:jc w:val="both"/>
              <w:rPr>
                <w:rFonts w:eastAsia="Times New Roman" w:cstheme="minorHAnsi"/>
                <w:color w:val="000000"/>
                <w:sz w:val="20"/>
                <w:szCs w:val="20"/>
                <w:lang w:eastAsia="es-MX"/>
              </w:rPr>
            </w:pPr>
            <w:r w:rsidRPr="00B7624A">
              <w:rPr>
                <w:rFonts w:eastAsia="Times New Roman" w:cstheme="minorHAnsi"/>
                <w:color w:val="000000"/>
                <w:sz w:val="20"/>
                <w:szCs w:val="20"/>
                <w:lang w:eastAsia="es-MX"/>
              </w:rPr>
              <w:t xml:space="preserve">Habitacional Teopanzolco de la </w:t>
            </w:r>
          </w:p>
          <w:p w:rsidR="00B7624A" w:rsidRPr="00B7624A" w:rsidRDefault="00B7624A" w:rsidP="00B7624A">
            <w:pPr>
              <w:jc w:val="both"/>
              <w:rPr>
                <w:rFonts w:eastAsia="Times New Roman" w:cstheme="minorHAnsi"/>
                <w:color w:val="000000"/>
                <w:sz w:val="20"/>
                <w:szCs w:val="20"/>
                <w:lang w:eastAsia="es-MX"/>
              </w:rPr>
            </w:pPr>
            <w:r w:rsidRPr="00B7624A">
              <w:rPr>
                <w:rFonts w:eastAsia="Times New Roman" w:cstheme="minorHAnsi"/>
                <w:color w:val="000000"/>
                <w:sz w:val="20"/>
                <w:szCs w:val="20"/>
                <w:lang w:eastAsia="es-MX"/>
              </w:rPr>
              <w:t xml:space="preserve">Colonia Teopanzolco del </w:t>
            </w:r>
          </w:p>
          <w:p w:rsidR="00344847" w:rsidRPr="009566EE" w:rsidRDefault="00B7624A" w:rsidP="00B7624A">
            <w:pPr>
              <w:jc w:val="both"/>
              <w:rPr>
                <w:rFonts w:eastAsia="Times New Roman" w:cstheme="minorHAnsi"/>
                <w:color w:val="000000"/>
                <w:sz w:val="20"/>
                <w:szCs w:val="20"/>
                <w:lang w:eastAsia="es-MX"/>
              </w:rPr>
            </w:pPr>
            <w:r w:rsidRPr="00B7624A">
              <w:rPr>
                <w:rFonts w:eastAsia="Times New Roman" w:cstheme="minorHAnsi"/>
                <w:color w:val="000000"/>
                <w:sz w:val="20"/>
                <w:szCs w:val="20"/>
                <w:lang w:eastAsia="es-MX"/>
              </w:rPr>
              <w:t>Municipio de Cuernavaca.</w:t>
            </w:r>
          </w:p>
        </w:tc>
        <w:tc>
          <w:tcPr>
            <w:tcW w:w="720" w:type="pct"/>
            <w:tcBorders>
              <w:top w:val="nil"/>
              <w:left w:val="nil"/>
              <w:bottom w:val="single" w:sz="8" w:space="0" w:color="auto"/>
              <w:right w:val="single" w:sz="8" w:space="0" w:color="auto"/>
            </w:tcBorders>
            <w:shd w:val="clear" w:color="auto" w:fill="auto"/>
            <w:vAlign w:val="center"/>
          </w:tcPr>
          <w:p w:rsidR="00344847" w:rsidRPr="009566EE" w:rsidRDefault="00B7624A" w:rsidP="00A16175">
            <w:pPr>
              <w:jc w:val="right"/>
              <w:rPr>
                <w:rFonts w:eastAsia="Times New Roman" w:cstheme="minorHAnsi"/>
                <w:color w:val="000000"/>
                <w:sz w:val="20"/>
                <w:szCs w:val="20"/>
                <w:lang w:eastAsia="es-MX"/>
              </w:rPr>
            </w:pPr>
            <w:r w:rsidRPr="00B7624A">
              <w:rPr>
                <w:rFonts w:eastAsia="Times New Roman" w:cstheme="minorHAnsi"/>
                <w:color w:val="000000"/>
                <w:sz w:val="20"/>
                <w:szCs w:val="20"/>
                <w:lang w:eastAsia="es-MX"/>
              </w:rPr>
              <w:t>700,000.00</w:t>
            </w:r>
          </w:p>
        </w:tc>
        <w:tc>
          <w:tcPr>
            <w:tcW w:w="720" w:type="pct"/>
            <w:tcBorders>
              <w:top w:val="nil"/>
              <w:left w:val="nil"/>
              <w:bottom w:val="single" w:sz="8" w:space="0" w:color="auto"/>
              <w:right w:val="single" w:sz="8" w:space="0" w:color="auto"/>
            </w:tcBorders>
            <w:shd w:val="clear" w:color="auto" w:fill="auto"/>
            <w:vAlign w:val="center"/>
          </w:tcPr>
          <w:p w:rsidR="00344847" w:rsidRPr="009566EE" w:rsidRDefault="00B7624A" w:rsidP="00A16175">
            <w:pPr>
              <w:jc w:val="right"/>
              <w:rPr>
                <w:rFonts w:eastAsia="Times New Roman" w:cstheme="minorHAnsi"/>
                <w:color w:val="000000"/>
                <w:sz w:val="20"/>
                <w:szCs w:val="20"/>
                <w:lang w:eastAsia="es-MX"/>
              </w:rPr>
            </w:pPr>
            <w:r w:rsidRPr="00B7624A">
              <w:rPr>
                <w:rFonts w:eastAsia="Times New Roman" w:cstheme="minorHAnsi"/>
                <w:color w:val="000000"/>
                <w:sz w:val="20"/>
                <w:szCs w:val="20"/>
                <w:lang w:eastAsia="es-MX"/>
              </w:rPr>
              <w:t>700,000.00</w:t>
            </w:r>
          </w:p>
        </w:tc>
        <w:tc>
          <w:tcPr>
            <w:tcW w:w="581" w:type="pct"/>
            <w:tcBorders>
              <w:top w:val="nil"/>
              <w:left w:val="nil"/>
              <w:bottom w:val="single" w:sz="8" w:space="0" w:color="auto"/>
              <w:right w:val="single" w:sz="8" w:space="0" w:color="auto"/>
            </w:tcBorders>
            <w:shd w:val="clear" w:color="auto" w:fill="auto"/>
            <w:vAlign w:val="center"/>
          </w:tcPr>
          <w:p w:rsidR="00344847" w:rsidRPr="009566EE" w:rsidRDefault="00B7624A" w:rsidP="00A16175">
            <w:pPr>
              <w:jc w:val="right"/>
              <w:rPr>
                <w:rFonts w:eastAsia="Times New Roman" w:cstheme="minorHAnsi"/>
                <w:color w:val="000000"/>
                <w:sz w:val="20"/>
                <w:szCs w:val="20"/>
                <w:lang w:eastAsia="es-MX"/>
              </w:rPr>
            </w:pPr>
            <w:r>
              <w:rPr>
                <w:rFonts w:eastAsia="Times New Roman" w:cstheme="minorHAnsi"/>
                <w:color w:val="000000"/>
                <w:sz w:val="20"/>
                <w:szCs w:val="20"/>
                <w:lang w:eastAsia="es-MX"/>
              </w:rPr>
              <w:t>-</w:t>
            </w:r>
          </w:p>
        </w:tc>
        <w:tc>
          <w:tcPr>
            <w:tcW w:w="721" w:type="pct"/>
            <w:tcBorders>
              <w:top w:val="nil"/>
              <w:left w:val="nil"/>
              <w:bottom w:val="single" w:sz="8" w:space="0" w:color="auto"/>
              <w:right w:val="single" w:sz="8" w:space="0" w:color="auto"/>
            </w:tcBorders>
            <w:shd w:val="clear" w:color="auto" w:fill="auto"/>
            <w:vAlign w:val="center"/>
          </w:tcPr>
          <w:p w:rsidR="00344847" w:rsidRPr="009566EE" w:rsidRDefault="00B7624A" w:rsidP="00A16175">
            <w:pPr>
              <w:jc w:val="right"/>
              <w:rPr>
                <w:rFonts w:eastAsia="Times New Roman" w:cstheme="minorHAnsi"/>
                <w:color w:val="000000"/>
                <w:sz w:val="20"/>
                <w:szCs w:val="20"/>
                <w:lang w:eastAsia="es-MX"/>
              </w:rPr>
            </w:pPr>
            <w:r w:rsidRPr="00B7624A">
              <w:rPr>
                <w:rFonts w:eastAsia="Times New Roman" w:cstheme="minorHAnsi"/>
                <w:color w:val="000000"/>
                <w:sz w:val="20"/>
                <w:szCs w:val="20"/>
                <w:lang w:eastAsia="es-MX"/>
              </w:rPr>
              <w:t>700,000.00</w:t>
            </w:r>
          </w:p>
        </w:tc>
        <w:tc>
          <w:tcPr>
            <w:tcW w:w="652" w:type="pct"/>
            <w:tcBorders>
              <w:top w:val="nil"/>
              <w:left w:val="nil"/>
              <w:bottom w:val="single" w:sz="8" w:space="0" w:color="auto"/>
              <w:right w:val="single" w:sz="8" w:space="0" w:color="auto"/>
            </w:tcBorders>
            <w:shd w:val="clear" w:color="auto" w:fill="auto"/>
            <w:vAlign w:val="center"/>
          </w:tcPr>
          <w:p w:rsidR="00344847" w:rsidRPr="009566EE" w:rsidRDefault="00B7624A" w:rsidP="00A16175">
            <w:pPr>
              <w:jc w:val="right"/>
              <w:rPr>
                <w:rFonts w:eastAsia="Times New Roman" w:cstheme="minorHAnsi"/>
                <w:color w:val="000000"/>
                <w:sz w:val="20"/>
                <w:szCs w:val="20"/>
                <w:lang w:eastAsia="es-MX"/>
              </w:rPr>
            </w:pPr>
            <w:r>
              <w:rPr>
                <w:rFonts w:eastAsia="Times New Roman" w:cstheme="minorHAnsi"/>
                <w:color w:val="000000"/>
                <w:sz w:val="20"/>
                <w:szCs w:val="20"/>
                <w:lang w:eastAsia="es-MX"/>
              </w:rPr>
              <w:t>-</w:t>
            </w:r>
          </w:p>
        </w:tc>
      </w:tr>
      <w:tr w:rsidR="00B7624A" w:rsidRPr="009566EE" w:rsidTr="00B7624A">
        <w:trPr>
          <w:trHeight w:val="615"/>
        </w:trPr>
        <w:tc>
          <w:tcPr>
            <w:tcW w:w="189" w:type="pct"/>
            <w:tcBorders>
              <w:top w:val="nil"/>
              <w:left w:val="single" w:sz="8" w:space="0" w:color="auto"/>
              <w:bottom w:val="single" w:sz="8" w:space="0" w:color="auto"/>
              <w:right w:val="single" w:sz="8" w:space="0" w:color="auto"/>
            </w:tcBorders>
            <w:shd w:val="clear" w:color="auto" w:fill="auto"/>
            <w:noWrap/>
            <w:vAlign w:val="center"/>
          </w:tcPr>
          <w:p w:rsidR="00B7624A" w:rsidRPr="009566EE" w:rsidRDefault="00B7624A" w:rsidP="00A859CC">
            <w:pPr>
              <w:jc w:val="center"/>
              <w:rPr>
                <w:rFonts w:eastAsia="Times New Roman" w:cstheme="minorHAnsi"/>
                <w:color w:val="000000"/>
                <w:sz w:val="20"/>
                <w:szCs w:val="20"/>
                <w:lang w:eastAsia="es-MX"/>
              </w:rPr>
            </w:pPr>
            <w:r>
              <w:rPr>
                <w:rFonts w:eastAsia="Times New Roman" w:cstheme="minorHAnsi"/>
                <w:color w:val="000000"/>
                <w:sz w:val="20"/>
                <w:szCs w:val="20"/>
                <w:lang w:eastAsia="es-MX"/>
              </w:rPr>
              <w:t>33</w:t>
            </w:r>
          </w:p>
        </w:tc>
        <w:tc>
          <w:tcPr>
            <w:tcW w:w="1416" w:type="pct"/>
            <w:tcBorders>
              <w:top w:val="nil"/>
              <w:left w:val="nil"/>
              <w:bottom w:val="single" w:sz="8" w:space="0" w:color="auto"/>
              <w:right w:val="single" w:sz="8" w:space="0" w:color="auto"/>
            </w:tcBorders>
            <w:shd w:val="clear" w:color="auto" w:fill="auto"/>
            <w:vAlign w:val="center"/>
          </w:tcPr>
          <w:p w:rsidR="00B7624A" w:rsidRPr="00B7624A" w:rsidRDefault="00B7624A" w:rsidP="00B7624A">
            <w:pPr>
              <w:jc w:val="both"/>
              <w:rPr>
                <w:rFonts w:eastAsia="Times New Roman" w:cstheme="minorHAnsi"/>
                <w:color w:val="000000"/>
                <w:sz w:val="20"/>
                <w:szCs w:val="20"/>
                <w:lang w:eastAsia="es-MX"/>
              </w:rPr>
            </w:pPr>
            <w:r w:rsidRPr="00B7624A">
              <w:rPr>
                <w:rFonts w:eastAsia="Times New Roman" w:cstheme="minorHAnsi"/>
                <w:color w:val="000000"/>
                <w:sz w:val="20"/>
                <w:szCs w:val="20"/>
                <w:lang w:eastAsia="es-MX"/>
              </w:rPr>
              <w:t xml:space="preserve">Mantenimiento del Alumbrado Público y Adquisición de luminarias para la Avenida Domingo Diez </w:t>
            </w:r>
            <w:r w:rsidRPr="00B7624A">
              <w:rPr>
                <w:rFonts w:eastAsia="Times New Roman" w:cstheme="minorHAnsi"/>
                <w:color w:val="000000"/>
                <w:sz w:val="20"/>
                <w:szCs w:val="20"/>
                <w:lang w:eastAsia="es-MX"/>
              </w:rPr>
              <w:lastRenderedPageBreak/>
              <w:t>de la Colonia Lomas del Miraval del Municipio de Cuernavaca.</w:t>
            </w:r>
          </w:p>
        </w:tc>
        <w:tc>
          <w:tcPr>
            <w:tcW w:w="720" w:type="pct"/>
            <w:tcBorders>
              <w:top w:val="nil"/>
              <w:left w:val="nil"/>
              <w:bottom w:val="single" w:sz="8" w:space="0" w:color="auto"/>
              <w:right w:val="single" w:sz="8" w:space="0" w:color="auto"/>
            </w:tcBorders>
            <w:shd w:val="clear" w:color="auto" w:fill="auto"/>
            <w:vAlign w:val="center"/>
          </w:tcPr>
          <w:p w:rsidR="00B7624A" w:rsidRPr="009566EE" w:rsidRDefault="00B7624A" w:rsidP="00A16175">
            <w:pPr>
              <w:jc w:val="right"/>
              <w:rPr>
                <w:rFonts w:eastAsia="Times New Roman" w:cstheme="minorHAnsi"/>
                <w:color w:val="000000"/>
                <w:sz w:val="20"/>
                <w:szCs w:val="20"/>
                <w:lang w:eastAsia="es-MX"/>
              </w:rPr>
            </w:pPr>
            <w:r w:rsidRPr="00B7624A">
              <w:rPr>
                <w:rFonts w:eastAsia="Times New Roman" w:cstheme="minorHAnsi"/>
                <w:color w:val="000000"/>
                <w:sz w:val="20"/>
                <w:szCs w:val="20"/>
                <w:lang w:eastAsia="es-MX"/>
              </w:rPr>
              <w:lastRenderedPageBreak/>
              <w:t>700,000.00</w:t>
            </w:r>
          </w:p>
        </w:tc>
        <w:tc>
          <w:tcPr>
            <w:tcW w:w="720" w:type="pct"/>
            <w:tcBorders>
              <w:top w:val="nil"/>
              <w:left w:val="nil"/>
              <w:bottom w:val="single" w:sz="8" w:space="0" w:color="auto"/>
              <w:right w:val="single" w:sz="8" w:space="0" w:color="auto"/>
            </w:tcBorders>
            <w:shd w:val="clear" w:color="auto" w:fill="auto"/>
            <w:vAlign w:val="center"/>
          </w:tcPr>
          <w:p w:rsidR="00B7624A" w:rsidRPr="009566EE" w:rsidRDefault="00B7624A" w:rsidP="00A16175">
            <w:pPr>
              <w:jc w:val="right"/>
              <w:rPr>
                <w:rFonts w:eastAsia="Times New Roman" w:cstheme="minorHAnsi"/>
                <w:color w:val="000000"/>
                <w:sz w:val="20"/>
                <w:szCs w:val="20"/>
                <w:lang w:eastAsia="es-MX"/>
              </w:rPr>
            </w:pPr>
            <w:r w:rsidRPr="00B7624A">
              <w:rPr>
                <w:rFonts w:eastAsia="Times New Roman" w:cstheme="minorHAnsi"/>
                <w:color w:val="000000"/>
                <w:sz w:val="20"/>
                <w:szCs w:val="20"/>
                <w:lang w:eastAsia="es-MX"/>
              </w:rPr>
              <w:t>700,000.00</w:t>
            </w:r>
          </w:p>
        </w:tc>
        <w:tc>
          <w:tcPr>
            <w:tcW w:w="581" w:type="pct"/>
            <w:tcBorders>
              <w:top w:val="nil"/>
              <w:left w:val="nil"/>
              <w:bottom w:val="single" w:sz="8" w:space="0" w:color="auto"/>
              <w:right w:val="single" w:sz="8" w:space="0" w:color="auto"/>
            </w:tcBorders>
            <w:shd w:val="clear" w:color="auto" w:fill="auto"/>
            <w:vAlign w:val="center"/>
          </w:tcPr>
          <w:p w:rsidR="00B7624A" w:rsidRPr="009566EE" w:rsidRDefault="00B7624A" w:rsidP="00A16175">
            <w:pPr>
              <w:jc w:val="right"/>
              <w:rPr>
                <w:rFonts w:eastAsia="Times New Roman" w:cstheme="minorHAnsi"/>
                <w:color w:val="000000"/>
                <w:sz w:val="20"/>
                <w:szCs w:val="20"/>
                <w:lang w:eastAsia="es-MX"/>
              </w:rPr>
            </w:pPr>
            <w:r>
              <w:rPr>
                <w:rFonts w:eastAsia="Times New Roman" w:cstheme="minorHAnsi"/>
                <w:color w:val="000000"/>
                <w:sz w:val="20"/>
                <w:szCs w:val="20"/>
                <w:lang w:eastAsia="es-MX"/>
              </w:rPr>
              <w:t>-</w:t>
            </w:r>
          </w:p>
        </w:tc>
        <w:tc>
          <w:tcPr>
            <w:tcW w:w="721" w:type="pct"/>
            <w:tcBorders>
              <w:top w:val="nil"/>
              <w:left w:val="nil"/>
              <w:bottom w:val="single" w:sz="8" w:space="0" w:color="auto"/>
              <w:right w:val="single" w:sz="8" w:space="0" w:color="auto"/>
            </w:tcBorders>
            <w:shd w:val="clear" w:color="auto" w:fill="auto"/>
            <w:vAlign w:val="center"/>
          </w:tcPr>
          <w:p w:rsidR="00B7624A" w:rsidRPr="009566EE" w:rsidRDefault="00B7624A" w:rsidP="00A16175">
            <w:pPr>
              <w:jc w:val="right"/>
              <w:rPr>
                <w:rFonts w:eastAsia="Times New Roman" w:cstheme="minorHAnsi"/>
                <w:color w:val="000000"/>
                <w:sz w:val="20"/>
                <w:szCs w:val="20"/>
                <w:lang w:eastAsia="es-MX"/>
              </w:rPr>
            </w:pPr>
            <w:r w:rsidRPr="00B7624A">
              <w:rPr>
                <w:rFonts w:eastAsia="Times New Roman" w:cstheme="minorHAnsi"/>
                <w:color w:val="000000"/>
                <w:sz w:val="20"/>
                <w:szCs w:val="20"/>
                <w:lang w:eastAsia="es-MX"/>
              </w:rPr>
              <w:t>700,000.00</w:t>
            </w:r>
          </w:p>
        </w:tc>
        <w:tc>
          <w:tcPr>
            <w:tcW w:w="652" w:type="pct"/>
            <w:tcBorders>
              <w:top w:val="nil"/>
              <w:left w:val="nil"/>
              <w:bottom w:val="single" w:sz="8" w:space="0" w:color="auto"/>
              <w:right w:val="single" w:sz="8" w:space="0" w:color="auto"/>
            </w:tcBorders>
            <w:shd w:val="clear" w:color="auto" w:fill="auto"/>
            <w:vAlign w:val="center"/>
          </w:tcPr>
          <w:p w:rsidR="00B7624A" w:rsidRPr="009566EE" w:rsidRDefault="00B7624A" w:rsidP="00A16175">
            <w:pPr>
              <w:jc w:val="right"/>
              <w:rPr>
                <w:rFonts w:eastAsia="Times New Roman" w:cstheme="minorHAnsi"/>
                <w:color w:val="000000"/>
                <w:sz w:val="20"/>
                <w:szCs w:val="20"/>
                <w:lang w:eastAsia="es-MX"/>
              </w:rPr>
            </w:pPr>
            <w:r>
              <w:rPr>
                <w:rFonts w:eastAsia="Times New Roman" w:cstheme="minorHAnsi"/>
                <w:color w:val="000000"/>
                <w:sz w:val="20"/>
                <w:szCs w:val="20"/>
                <w:lang w:eastAsia="es-MX"/>
              </w:rPr>
              <w:t>-</w:t>
            </w:r>
          </w:p>
        </w:tc>
      </w:tr>
      <w:tr w:rsidR="00A16175" w:rsidRPr="009566EE" w:rsidTr="00B7624A">
        <w:trPr>
          <w:trHeight w:val="9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B7624A" w:rsidP="00A16175">
            <w:pPr>
              <w:jc w:val="center"/>
              <w:rPr>
                <w:rFonts w:eastAsia="Times New Roman" w:cstheme="minorHAnsi"/>
                <w:color w:val="000000"/>
                <w:sz w:val="20"/>
                <w:szCs w:val="20"/>
                <w:lang w:eastAsia="es-MX"/>
              </w:rPr>
            </w:pPr>
            <w:r>
              <w:rPr>
                <w:rFonts w:eastAsia="Times New Roman" w:cstheme="minorHAnsi"/>
                <w:color w:val="000000"/>
                <w:sz w:val="20"/>
                <w:szCs w:val="20"/>
                <w:lang w:eastAsia="es-MX"/>
              </w:rPr>
              <w:lastRenderedPageBreak/>
              <w:t>34</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Construcción de Drenaje Pluvial en la Calle San Andrés de la Cal, Colonia Revolución, en el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829,200.00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829,200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829,200.00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9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B7624A" w:rsidP="00760533">
            <w:pPr>
              <w:jc w:val="center"/>
              <w:rPr>
                <w:rFonts w:eastAsia="Times New Roman" w:cstheme="minorHAnsi"/>
                <w:color w:val="000000"/>
                <w:sz w:val="20"/>
                <w:szCs w:val="20"/>
                <w:lang w:eastAsia="es-MX"/>
              </w:rPr>
            </w:pPr>
            <w:r>
              <w:rPr>
                <w:rFonts w:eastAsia="Times New Roman" w:cstheme="minorHAnsi"/>
                <w:color w:val="000000"/>
                <w:sz w:val="20"/>
                <w:szCs w:val="20"/>
                <w:lang w:eastAsia="es-MX"/>
              </w:rPr>
              <w:t>35</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Construcción de Drenaje Pluvial en Calle </w:t>
            </w:r>
            <w:proofErr w:type="spellStart"/>
            <w:r w:rsidRPr="009566EE">
              <w:rPr>
                <w:rFonts w:eastAsia="Times New Roman" w:cstheme="minorHAnsi"/>
                <w:color w:val="000000"/>
                <w:sz w:val="20"/>
                <w:szCs w:val="20"/>
                <w:lang w:eastAsia="es-MX"/>
              </w:rPr>
              <w:t>Aquilés</w:t>
            </w:r>
            <w:proofErr w:type="spellEnd"/>
            <w:r w:rsidRPr="009566EE">
              <w:rPr>
                <w:rFonts w:eastAsia="Times New Roman" w:cstheme="minorHAnsi"/>
                <w:color w:val="000000"/>
                <w:sz w:val="20"/>
                <w:szCs w:val="20"/>
                <w:lang w:eastAsia="es-MX"/>
              </w:rPr>
              <w:t xml:space="preserve"> Serdán, Colonia Revolución, en el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2,385,000.00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2,385,000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2,385,000.00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9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760533" w:rsidP="00A859CC">
            <w:pPr>
              <w:jc w:val="center"/>
              <w:rPr>
                <w:rFonts w:eastAsia="Times New Roman" w:cstheme="minorHAnsi"/>
                <w:color w:val="000000"/>
                <w:sz w:val="20"/>
                <w:szCs w:val="20"/>
                <w:lang w:eastAsia="es-MX"/>
              </w:rPr>
            </w:pPr>
            <w:r w:rsidRPr="009566EE">
              <w:rPr>
                <w:rFonts w:eastAsia="Times New Roman" w:cstheme="minorHAnsi"/>
                <w:color w:val="000000"/>
                <w:sz w:val="20"/>
                <w:szCs w:val="20"/>
                <w:lang w:eastAsia="es-MX"/>
              </w:rPr>
              <w:t>3</w:t>
            </w:r>
            <w:r w:rsidR="00B7624A">
              <w:rPr>
                <w:rFonts w:eastAsia="Times New Roman" w:cstheme="minorHAnsi"/>
                <w:color w:val="000000"/>
                <w:sz w:val="20"/>
                <w:szCs w:val="20"/>
                <w:lang w:eastAsia="es-MX"/>
              </w:rPr>
              <w:t>6</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Ampliación de Red de Drenaje Sanitario en Prolongación Lucero, Colonia Bosques de Cuernavaca en el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501,000.00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501,000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501,000.00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9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760533" w:rsidP="00A859CC">
            <w:pPr>
              <w:jc w:val="center"/>
              <w:rPr>
                <w:rFonts w:eastAsia="Times New Roman" w:cstheme="minorHAnsi"/>
                <w:color w:val="000000"/>
                <w:sz w:val="20"/>
                <w:szCs w:val="20"/>
                <w:lang w:eastAsia="es-MX"/>
              </w:rPr>
            </w:pPr>
            <w:r w:rsidRPr="009566EE">
              <w:rPr>
                <w:rFonts w:eastAsia="Times New Roman" w:cstheme="minorHAnsi"/>
                <w:color w:val="000000"/>
                <w:sz w:val="20"/>
                <w:szCs w:val="20"/>
                <w:lang w:eastAsia="es-MX"/>
              </w:rPr>
              <w:t>3</w:t>
            </w:r>
            <w:r w:rsidR="00B7624A">
              <w:rPr>
                <w:rFonts w:eastAsia="Times New Roman" w:cstheme="minorHAnsi"/>
                <w:color w:val="000000"/>
                <w:sz w:val="20"/>
                <w:szCs w:val="20"/>
                <w:lang w:eastAsia="es-MX"/>
              </w:rPr>
              <w:t>7</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Construcción de Drenaje Sanitario de la Calle Orquídea,  Colonia Satélite, en el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3,850,000.00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3,850,000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3,850,000.00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9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760533" w:rsidP="00A859CC">
            <w:pPr>
              <w:jc w:val="center"/>
              <w:rPr>
                <w:rFonts w:eastAsia="Times New Roman" w:cstheme="minorHAnsi"/>
                <w:color w:val="000000"/>
                <w:sz w:val="20"/>
                <w:szCs w:val="20"/>
                <w:lang w:eastAsia="es-MX"/>
              </w:rPr>
            </w:pPr>
            <w:r w:rsidRPr="009566EE">
              <w:rPr>
                <w:rFonts w:eastAsia="Times New Roman" w:cstheme="minorHAnsi"/>
                <w:color w:val="000000"/>
                <w:sz w:val="20"/>
                <w:szCs w:val="20"/>
                <w:lang w:eastAsia="es-MX"/>
              </w:rPr>
              <w:t>3</w:t>
            </w:r>
            <w:r w:rsidR="00B7624A">
              <w:rPr>
                <w:rFonts w:eastAsia="Times New Roman" w:cstheme="minorHAnsi"/>
                <w:color w:val="000000"/>
                <w:sz w:val="20"/>
                <w:szCs w:val="20"/>
                <w:lang w:eastAsia="es-MX"/>
              </w:rPr>
              <w:t>8</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Pavimentación de la Calle Golondrinas, en la Colonia Loma Bonita,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1,557,200.00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1,557,200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1,557,200.00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9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760533" w:rsidP="00125517">
            <w:pPr>
              <w:jc w:val="center"/>
              <w:rPr>
                <w:rFonts w:eastAsia="Times New Roman" w:cstheme="minorHAnsi"/>
                <w:color w:val="000000"/>
                <w:sz w:val="20"/>
                <w:szCs w:val="20"/>
                <w:lang w:eastAsia="es-MX"/>
              </w:rPr>
            </w:pPr>
            <w:r w:rsidRPr="009566EE">
              <w:rPr>
                <w:rFonts w:eastAsia="Times New Roman" w:cstheme="minorHAnsi"/>
                <w:color w:val="000000"/>
                <w:sz w:val="20"/>
                <w:szCs w:val="20"/>
                <w:lang w:eastAsia="es-MX"/>
              </w:rPr>
              <w:t>3</w:t>
            </w:r>
            <w:r w:rsidR="00B7624A">
              <w:rPr>
                <w:rFonts w:eastAsia="Times New Roman" w:cstheme="minorHAnsi"/>
                <w:color w:val="000000"/>
                <w:sz w:val="20"/>
                <w:szCs w:val="20"/>
                <w:lang w:eastAsia="es-MX"/>
              </w:rPr>
              <w:t>9</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Pavimentación de la Calle Arquitectos de </w:t>
            </w:r>
            <w:proofErr w:type="spellStart"/>
            <w:r w:rsidRPr="009566EE">
              <w:rPr>
                <w:rFonts w:eastAsia="Times New Roman" w:cstheme="minorHAnsi"/>
                <w:color w:val="000000"/>
                <w:sz w:val="20"/>
                <w:szCs w:val="20"/>
                <w:lang w:eastAsia="es-MX"/>
              </w:rPr>
              <w:t>Sedesol</w:t>
            </w:r>
            <w:proofErr w:type="spellEnd"/>
            <w:r w:rsidRPr="009566EE">
              <w:rPr>
                <w:rFonts w:eastAsia="Times New Roman" w:cstheme="minorHAnsi"/>
                <w:color w:val="000000"/>
                <w:sz w:val="20"/>
                <w:szCs w:val="20"/>
                <w:lang w:eastAsia="es-MX"/>
              </w:rPr>
              <w:t xml:space="preserve">, Colonia Bosques de  Cuernavaca,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654,000.00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654,000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654,000.00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9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B7624A" w:rsidP="00125517">
            <w:pPr>
              <w:jc w:val="center"/>
              <w:rPr>
                <w:rFonts w:eastAsia="Times New Roman" w:cstheme="minorHAnsi"/>
                <w:color w:val="000000"/>
                <w:sz w:val="20"/>
                <w:szCs w:val="20"/>
                <w:lang w:eastAsia="es-MX"/>
              </w:rPr>
            </w:pPr>
            <w:r>
              <w:rPr>
                <w:rFonts w:eastAsia="Times New Roman" w:cstheme="minorHAnsi"/>
                <w:color w:val="000000"/>
                <w:sz w:val="20"/>
                <w:szCs w:val="20"/>
                <w:lang w:eastAsia="es-MX"/>
              </w:rPr>
              <w:t>40</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Re </w:t>
            </w:r>
            <w:proofErr w:type="spellStart"/>
            <w:r w:rsidRPr="009566EE">
              <w:rPr>
                <w:rFonts w:eastAsia="Times New Roman" w:cstheme="minorHAnsi"/>
                <w:color w:val="000000"/>
                <w:sz w:val="20"/>
                <w:szCs w:val="20"/>
                <w:lang w:eastAsia="es-MX"/>
              </w:rPr>
              <w:t>encarpetamiento</w:t>
            </w:r>
            <w:proofErr w:type="spellEnd"/>
            <w:r w:rsidRPr="009566EE">
              <w:rPr>
                <w:rFonts w:eastAsia="Times New Roman" w:cstheme="minorHAnsi"/>
                <w:color w:val="000000"/>
                <w:sz w:val="20"/>
                <w:szCs w:val="20"/>
                <w:lang w:eastAsia="es-MX"/>
              </w:rPr>
              <w:t xml:space="preserve"> de la Calle Herradura de Plata, Colonia Lomas de la Selva,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1,671,600.00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1,671,600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1,671,600.00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9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B7624A" w:rsidP="00125517">
            <w:pPr>
              <w:jc w:val="center"/>
              <w:rPr>
                <w:rFonts w:eastAsia="Times New Roman" w:cstheme="minorHAnsi"/>
                <w:color w:val="000000"/>
                <w:sz w:val="20"/>
                <w:szCs w:val="20"/>
                <w:lang w:eastAsia="es-MX"/>
              </w:rPr>
            </w:pPr>
            <w:r>
              <w:rPr>
                <w:rFonts w:eastAsia="Times New Roman" w:cstheme="minorHAnsi"/>
                <w:color w:val="000000"/>
                <w:sz w:val="20"/>
                <w:szCs w:val="20"/>
                <w:lang w:eastAsia="es-MX"/>
              </w:rPr>
              <w:t>41</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Re </w:t>
            </w:r>
            <w:proofErr w:type="spellStart"/>
            <w:r w:rsidRPr="009566EE">
              <w:rPr>
                <w:rFonts w:eastAsia="Times New Roman" w:cstheme="minorHAnsi"/>
                <w:color w:val="000000"/>
                <w:sz w:val="20"/>
                <w:szCs w:val="20"/>
                <w:lang w:eastAsia="es-MX"/>
              </w:rPr>
              <w:t>encarpetamiento</w:t>
            </w:r>
            <w:proofErr w:type="spellEnd"/>
            <w:r w:rsidRPr="009566EE">
              <w:rPr>
                <w:rFonts w:eastAsia="Times New Roman" w:cstheme="minorHAnsi"/>
                <w:color w:val="000000"/>
                <w:sz w:val="20"/>
                <w:szCs w:val="20"/>
                <w:lang w:eastAsia="es-MX"/>
              </w:rPr>
              <w:t xml:space="preserve"> de Lomas de </w:t>
            </w:r>
            <w:proofErr w:type="spellStart"/>
            <w:r w:rsidRPr="009566EE">
              <w:rPr>
                <w:rFonts w:eastAsia="Times New Roman" w:cstheme="minorHAnsi"/>
                <w:color w:val="000000"/>
                <w:sz w:val="20"/>
                <w:szCs w:val="20"/>
                <w:lang w:eastAsia="es-MX"/>
              </w:rPr>
              <w:t>Ahuatlán</w:t>
            </w:r>
            <w:proofErr w:type="spellEnd"/>
            <w:r w:rsidRPr="009566EE">
              <w:rPr>
                <w:rFonts w:eastAsia="Times New Roman" w:cstheme="minorHAnsi"/>
                <w:color w:val="000000"/>
                <w:sz w:val="20"/>
                <w:szCs w:val="20"/>
                <w:lang w:eastAsia="es-MX"/>
              </w:rPr>
              <w:t xml:space="preserve"> y Gustavo </w:t>
            </w:r>
            <w:proofErr w:type="spellStart"/>
            <w:r w:rsidRPr="009566EE">
              <w:rPr>
                <w:rFonts w:eastAsia="Times New Roman" w:cstheme="minorHAnsi"/>
                <w:color w:val="000000"/>
                <w:sz w:val="20"/>
                <w:szCs w:val="20"/>
                <w:lang w:eastAsia="es-MX"/>
              </w:rPr>
              <w:t>Petriccioli</w:t>
            </w:r>
            <w:proofErr w:type="spellEnd"/>
            <w:r w:rsidRPr="009566EE">
              <w:rPr>
                <w:rFonts w:eastAsia="Times New Roman" w:cstheme="minorHAnsi"/>
                <w:color w:val="000000"/>
                <w:sz w:val="20"/>
                <w:szCs w:val="20"/>
                <w:lang w:eastAsia="es-MX"/>
              </w:rPr>
              <w:t xml:space="preserve">, Colonia Lomas de Ahuatlán,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10,350,000.00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10,350,000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10,350,000.00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9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B7624A" w:rsidP="00125517">
            <w:pPr>
              <w:jc w:val="center"/>
              <w:rPr>
                <w:rFonts w:eastAsia="Times New Roman" w:cstheme="minorHAnsi"/>
                <w:color w:val="000000"/>
                <w:sz w:val="20"/>
                <w:szCs w:val="20"/>
                <w:lang w:eastAsia="es-MX"/>
              </w:rPr>
            </w:pPr>
            <w:r>
              <w:rPr>
                <w:rFonts w:eastAsia="Times New Roman" w:cstheme="minorHAnsi"/>
                <w:color w:val="000000"/>
                <w:sz w:val="20"/>
                <w:szCs w:val="20"/>
                <w:lang w:eastAsia="es-MX"/>
              </w:rPr>
              <w:t>42</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Re </w:t>
            </w:r>
            <w:proofErr w:type="spellStart"/>
            <w:r w:rsidRPr="009566EE">
              <w:rPr>
                <w:rFonts w:eastAsia="Times New Roman" w:cstheme="minorHAnsi"/>
                <w:color w:val="000000"/>
                <w:sz w:val="20"/>
                <w:szCs w:val="20"/>
                <w:lang w:eastAsia="es-MX"/>
              </w:rPr>
              <w:t>encarpetamiento</w:t>
            </w:r>
            <w:proofErr w:type="spellEnd"/>
            <w:r w:rsidRPr="009566EE">
              <w:rPr>
                <w:rFonts w:eastAsia="Times New Roman" w:cstheme="minorHAnsi"/>
                <w:color w:val="000000"/>
                <w:sz w:val="20"/>
                <w:szCs w:val="20"/>
                <w:lang w:eastAsia="es-MX"/>
              </w:rPr>
              <w:t xml:space="preserve"> Terraza </w:t>
            </w:r>
            <w:proofErr w:type="spellStart"/>
            <w:r w:rsidRPr="009566EE">
              <w:rPr>
                <w:rFonts w:eastAsia="Times New Roman" w:cstheme="minorHAnsi"/>
                <w:color w:val="000000"/>
                <w:sz w:val="20"/>
                <w:szCs w:val="20"/>
                <w:lang w:eastAsia="es-MX"/>
              </w:rPr>
              <w:t>Ahuatlán</w:t>
            </w:r>
            <w:proofErr w:type="spellEnd"/>
            <w:r w:rsidRPr="009566EE">
              <w:rPr>
                <w:rFonts w:eastAsia="Times New Roman" w:cstheme="minorHAnsi"/>
                <w:color w:val="000000"/>
                <w:sz w:val="20"/>
                <w:szCs w:val="20"/>
                <w:lang w:eastAsia="es-MX"/>
              </w:rPr>
              <w:t xml:space="preserve">, Colonia Lomas de </w:t>
            </w:r>
            <w:proofErr w:type="spellStart"/>
            <w:r w:rsidRPr="009566EE">
              <w:rPr>
                <w:rFonts w:eastAsia="Times New Roman" w:cstheme="minorHAnsi"/>
                <w:color w:val="000000"/>
                <w:sz w:val="20"/>
                <w:szCs w:val="20"/>
                <w:lang w:eastAsia="es-MX"/>
              </w:rPr>
              <w:t>Tzompantle</w:t>
            </w:r>
            <w:proofErr w:type="spellEnd"/>
            <w:r w:rsidRPr="009566EE">
              <w:rPr>
                <w:rFonts w:eastAsia="Times New Roman" w:cstheme="minorHAnsi"/>
                <w:color w:val="000000"/>
                <w:sz w:val="20"/>
                <w:szCs w:val="20"/>
                <w:lang w:eastAsia="es-MX"/>
              </w:rPr>
              <w:t xml:space="preserve">,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10,510,000.00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10,510,000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10,510,000.00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6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B7624A" w:rsidP="00125517">
            <w:pPr>
              <w:jc w:val="center"/>
              <w:rPr>
                <w:rFonts w:eastAsia="Times New Roman" w:cstheme="minorHAnsi"/>
                <w:color w:val="000000"/>
                <w:sz w:val="20"/>
                <w:szCs w:val="20"/>
                <w:lang w:eastAsia="es-MX"/>
              </w:rPr>
            </w:pPr>
            <w:r>
              <w:rPr>
                <w:rFonts w:eastAsia="Times New Roman" w:cstheme="minorHAnsi"/>
                <w:color w:val="000000"/>
                <w:sz w:val="20"/>
                <w:szCs w:val="20"/>
                <w:lang w:eastAsia="es-MX"/>
              </w:rPr>
              <w:lastRenderedPageBreak/>
              <w:t>43</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Pavimentación de Calle Violetas, Colonia Lázaro Cárdenas,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1,102,000.00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1,102,000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1,102,000.00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9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B7624A" w:rsidP="00A16175">
            <w:pPr>
              <w:jc w:val="center"/>
              <w:rPr>
                <w:rFonts w:eastAsia="Times New Roman" w:cstheme="minorHAnsi"/>
                <w:color w:val="000000"/>
                <w:sz w:val="20"/>
                <w:szCs w:val="20"/>
                <w:lang w:eastAsia="es-MX"/>
              </w:rPr>
            </w:pPr>
            <w:r>
              <w:rPr>
                <w:rFonts w:eastAsia="Times New Roman" w:cstheme="minorHAnsi"/>
                <w:color w:val="000000"/>
                <w:sz w:val="20"/>
                <w:szCs w:val="20"/>
                <w:lang w:eastAsia="es-MX"/>
              </w:rPr>
              <w:t>44</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Re </w:t>
            </w:r>
            <w:proofErr w:type="spellStart"/>
            <w:r w:rsidRPr="009566EE">
              <w:rPr>
                <w:rFonts w:eastAsia="Times New Roman" w:cstheme="minorHAnsi"/>
                <w:color w:val="000000"/>
                <w:sz w:val="20"/>
                <w:szCs w:val="20"/>
                <w:lang w:eastAsia="es-MX"/>
              </w:rPr>
              <w:t>encarpetamiento</w:t>
            </w:r>
            <w:proofErr w:type="spellEnd"/>
            <w:r w:rsidRPr="009566EE">
              <w:rPr>
                <w:rFonts w:eastAsia="Times New Roman" w:cstheme="minorHAnsi"/>
                <w:color w:val="000000"/>
                <w:sz w:val="20"/>
                <w:szCs w:val="20"/>
                <w:lang w:eastAsia="es-MX"/>
              </w:rPr>
              <w:t xml:space="preserve"> del Boulevard Adolfo Ruiz </w:t>
            </w:r>
            <w:proofErr w:type="spellStart"/>
            <w:r w:rsidRPr="009566EE">
              <w:rPr>
                <w:rFonts w:eastAsia="Times New Roman" w:cstheme="minorHAnsi"/>
                <w:color w:val="000000"/>
                <w:sz w:val="20"/>
                <w:szCs w:val="20"/>
                <w:lang w:eastAsia="es-MX"/>
              </w:rPr>
              <w:t>Cortínez</w:t>
            </w:r>
            <w:proofErr w:type="spellEnd"/>
            <w:r w:rsidRPr="009566EE">
              <w:rPr>
                <w:rFonts w:eastAsia="Times New Roman" w:cstheme="minorHAnsi"/>
                <w:color w:val="000000"/>
                <w:sz w:val="20"/>
                <w:szCs w:val="20"/>
                <w:lang w:eastAsia="es-MX"/>
              </w:rPr>
              <w:t xml:space="preserve">, Colonia  </w:t>
            </w:r>
            <w:proofErr w:type="spellStart"/>
            <w:r w:rsidRPr="009566EE">
              <w:rPr>
                <w:rFonts w:eastAsia="Times New Roman" w:cstheme="minorHAnsi"/>
                <w:color w:val="000000"/>
                <w:sz w:val="20"/>
                <w:szCs w:val="20"/>
                <w:lang w:eastAsia="es-MX"/>
              </w:rPr>
              <w:t>Acapantzingo</w:t>
            </w:r>
            <w:proofErr w:type="spellEnd"/>
            <w:r w:rsidRPr="009566EE">
              <w:rPr>
                <w:rFonts w:eastAsia="Times New Roman" w:cstheme="minorHAnsi"/>
                <w:color w:val="000000"/>
                <w:sz w:val="20"/>
                <w:szCs w:val="20"/>
                <w:lang w:eastAsia="es-MX"/>
              </w:rPr>
              <w:t xml:space="preserve">,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3,430,000.00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3,430,000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3,430,000.00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9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B7624A" w:rsidP="00125517">
            <w:pPr>
              <w:jc w:val="center"/>
              <w:rPr>
                <w:rFonts w:eastAsia="Times New Roman" w:cstheme="minorHAnsi"/>
                <w:color w:val="000000"/>
                <w:sz w:val="20"/>
                <w:szCs w:val="20"/>
                <w:lang w:eastAsia="es-MX"/>
              </w:rPr>
            </w:pPr>
            <w:r>
              <w:rPr>
                <w:rFonts w:eastAsia="Times New Roman" w:cstheme="minorHAnsi"/>
                <w:color w:val="000000"/>
                <w:sz w:val="20"/>
                <w:szCs w:val="20"/>
                <w:lang w:eastAsia="es-MX"/>
              </w:rPr>
              <w:t>45</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Re </w:t>
            </w:r>
            <w:proofErr w:type="spellStart"/>
            <w:r w:rsidRPr="009566EE">
              <w:rPr>
                <w:rFonts w:eastAsia="Times New Roman" w:cstheme="minorHAnsi"/>
                <w:color w:val="000000"/>
                <w:sz w:val="20"/>
                <w:szCs w:val="20"/>
                <w:lang w:eastAsia="es-MX"/>
              </w:rPr>
              <w:t>encarpetamiento</w:t>
            </w:r>
            <w:proofErr w:type="spellEnd"/>
            <w:r w:rsidRPr="009566EE">
              <w:rPr>
                <w:rFonts w:eastAsia="Times New Roman" w:cstheme="minorHAnsi"/>
                <w:color w:val="000000"/>
                <w:sz w:val="20"/>
                <w:szCs w:val="20"/>
                <w:lang w:eastAsia="es-MX"/>
              </w:rPr>
              <w:t xml:space="preserve"> de Avenida 10 de abril (revisar declives de agua), Colonia Vicente Estrada Cajigal,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2,948,000.00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2,948,000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2,948,000.00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6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B7624A" w:rsidP="00125517">
            <w:pPr>
              <w:jc w:val="center"/>
              <w:rPr>
                <w:rFonts w:eastAsia="Times New Roman" w:cstheme="minorHAnsi"/>
                <w:color w:val="000000"/>
                <w:sz w:val="20"/>
                <w:szCs w:val="20"/>
                <w:lang w:eastAsia="es-MX"/>
              </w:rPr>
            </w:pPr>
            <w:r>
              <w:rPr>
                <w:rFonts w:eastAsia="Times New Roman" w:cstheme="minorHAnsi"/>
                <w:color w:val="000000"/>
                <w:sz w:val="20"/>
                <w:szCs w:val="20"/>
                <w:lang w:eastAsia="es-MX"/>
              </w:rPr>
              <w:t>46</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B7624A">
              <w:rPr>
                <w:rFonts w:eastAsia="Times New Roman" w:cstheme="minorHAnsi"/>
                <w:color w:val="000000"/>
                <w:sz w:val="20"/>
                <w:szCs w:val="20"/>
                <w:lang w:eastAsia="es-MX"/>
              </w:rPr>
              <w:t xml:space="preserve">Re </w:t>
            </w:r>
            <w:proofErr w:type="spellStart"/>
            <w:r w:rsidRPr="00B7624A">
              <w:rPr>
                <w:rFonts w:eastAsia="Times New Roman" w:cstheme="minorHAnsi"/>
                <w:color w:val="000000"/>
                <w:sz w:val="20"/>
                <w:szCs w:val="20"/>
                <w:lang w:eastAsia="es-MX"/>
              </w:rPr>
              <w:t>encarpetamiento</w:t>
            </w:r>
            <w:proofErr w:type="spellEnd"/>
            <w:r w:rsidRPr="00B7624A">
              <w:rPr>
                <w:rFonts w:eastAsia="Times New Roman" w:cstheme="minorHAnsi"/>
                <w:color w:val="000000"/>
                <w:sz w:val="20"/>
                <w:szCs w:val="20"/>
                <w:lang w:eastAsia="es-MX"/>
              </w:rPr>
              <w:t xml:space="preserve"> Domingo Diez, Colonia el Empleado, Municipio de Cuernavaca</w:t>
            </w:r>
            <w:r w:rsidRPr="009566EE">
              <w:rPr>
                <w:rFonts w:eastAsia="Times New Roman" w:cstheme="minorHAnsi"/>
                <w:color w:val="000000"/>
                <w:sz w:val="20"/>
                <w:szCs w:val="20"/>
                <w:lang w:eastAsia="es-MX"/>
              </w:rPr>
              <w:t xml:space="preserve">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3,012,000.00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3,012,000</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3,012,000.00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9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B7624A" w:rsidP="00125517">
            <w:pPr>
              <w:jc w:val="center"/>
              <w:rPr>
                <w:rFonts w:eastAsia="Times New Roman" w:cstheme="minorHAnsi"/>
                <w:color w:val="000000"/>
                <w:sz w:val="20"/>
                <w:szCs w:val="20"/>
                <w:lang w:eastAsia="es-MX"/>
              </w:rPr>
            </w:pPr>
            <w:r>
              <w:rPr>
                <w:rFonts w:eastAsia="Times New Roman" w:cstheme="minorHAnsi"/>
                <w:color w:val="000000"/>
                <w:sz w:val="20"/>
                <w:szCs w:val="20"/>
                <w:lang w:eastAsia="es-MX"/>
              </w:rPr>
              <w:t>47</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Re </w:t>
            </w:r>
            <w:proofErr w:type="spellStart"/>
            <w:r w:rsidRPr="009566EE">
              <w:rPr>
                <w:rFonts w:eastAsia="Times New Roman" w:cstheme="minorHAnsi"/>
                <w:color w:val="000000"/>
                <w:sz w:val="20"/>
                <w:szCs w:val="20"/>
                <w:lang w:eastAsia="es-MX"/>
              </w:rPr>
              <w:t>encarpetamiento</w:t>
            </w:r>
            <w:proofErr w:type="spellEnd"/>
            <w:r w:rsidRPr="009566EE">
              <w:rPr>
                <w:rFonts w:eastAsia="Times New Roman" w:cstheme="minorHAnsi"/>
                <w:color w:val="000000"/>
                <w:sz w:val="20"/>
                <w:szCs w:val="20"/>
                <w:lang w:eastAsia="es-MX"/>
              </w:rPr>
              <w:t xml:space="preserve"> de la Calle Las Casas, entre Leyva y Humboldt,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900,000.00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900,000.00</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900,000.00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r w:rsidR="00A16175" w:rsidRPr="009566EE" w:rsidTr="00B7624A">
        <w:trPr>
          <w:trHeight w:val="61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rsidR="00A16175" w:rsidRPr="009566EE" w:rsidRDefault="00B7624A" w:rsidP="00125517">
            <w:pPr>
              <w:jc w:val="center"/>
              <w:rPr>
                <w:rFonts w:eastAsia="Times New Roman" w:cstheme="minorHAnsi"/>
                <w:color w:val="000000"/>
                <w:sz w:val="20"/>
                <w:szCs w:val="20"/>
                <w:lang w:eastAsia="es-MX"/>
              </w:rPr>
            </w:pPr>
            <w:r>
              <w:rPr>
                <w:rFonts w:eastAsia="Times New Roman" w:cstheme="minorHAnsi"/>
                <w:color w:val="000000"/>
                <w:sz w:val="20"/>
                <w:szCs w:val="20"/>
                <w:lang w:eastAsia="es-MX"/>
              </w:rPr>
              <w:t>48</w:t>
            </w:r>
          </w:p>
        </w:tc>
        <w:tc>
          <w:tcPr>
            <w:tcW w:w="1416"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both"/>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Re </w:t>
            </w:r>
            <w:proofErr w:type="spellStart"/>
            <w:r w:rsidRPr="009566EE">
              <w:rPr>
                <w:rFonts w:eastAsia="Times New Roman" w:cstheme="minorHAnsi"/>
                <w:color w:val="000000"/>
                <w:sz w:val="20"/>
                <w:szCs w:val="20"/>
                <w:lang w:eastAsia="es-MX"/>
              </w:rPr>
              <w:t>encarpetamiento</w:t>
            </w:r>
            <w:proofErr w:type="spellEnd"/>
            <w:r w:rsidRPr="009566EE">
              <w:rPr>
                <w:rFonts w:eastAsia="Times New Roman" w:cstheme="minorHAnsi"/>
                <w:color w:val="000000"/>
                <w:sz w:val="20"/>
                <w:szCs w:val="20"/>
                <w:lang w:eastAsia="es-MX"/>
              </w:rPr>
              <w:t xml:space="preserve"> de la Calle Pino, Col. Rancho Cortés, Municipio de Cuernavaca </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900,000.00</w:t>
            </w:r>
          </w:p>
        </w:tc>
        <w:tc>
          <w:tcPr>
            <w:tcW w:w="720"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 xml:space="preserve"> </w:t>
            </w:r>
          </w:p>
        </w:tc>
        <w:tc>
          <w:tcPr>
            <w:tcW w:w="58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900,000.00</w:t>
            </w:r>
          </w:p>
        </w:tc>
        <w:tc>
          <w:tcPr>
            <w:tcW w:w="721"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900,000.00</w:t>
            </w:r>
          </w:p>
        </w:tc>
        <w:tc>
          <w:tcPr>
            <w:tcW w:w="652" w:type="pct"/>
            <w:tcBorders>
              <w:top w:val="nil"/>
              <w:left w:val="nil"/>
              <w:bottom w:val="single" w:sz="8" w:space="0" w:color="auto"/>
              <w:right w:val="single" w:sz="8" w:space="0" w:color="auto"/>
            </w:tcBorders>
            <w:shd w:val="clear" w:color="auto" w:fill="auto"/>
            <w:vAlign w:val="center"/>
            <w:hideMark/>
          </w:tcPr>
          <w:p w:rsidR="00A16175" w:rsidRPr="009566EE" w:rsidRDefault="00A16175" w:rsidP="00A16175">
            <w:pPr>
              <w:jc w:val="right"/>
              <w:rPr>
                <w:rFonts w:eastAsia="Times New Roman" w:cstheme="minorHAnsi"/>
                <w:color w:val="000000"/>
                <w:sz w:val="20"/>
                <w:szCs w:val="20"/>
                <w:lang w:eastAsia="es-MX"/>
              </w:rPr>
            </w:pPr>
            <w:r w:rsidRPr="009566EE">
              <w:rPr>
                <w:rFonts w:eastAsia="Times New Roman" w:cstheme="minorHAnsi"/>
                <w:color w:val="000000"/>
                <w:sz w:val="20"/>
                <w:szCs w:val="20"/>
                <w:lang w:eastAsia="es-MX"/>
              </w:rPr>
              <w:t>-</w:t>
            </w:r>
          </w:p>
        </w:tc>
      </w:tr>
    </w:tbl>
    <w:p w:rsidR="00055DE7" w:rsidRPr="009566EE" w:rsidRDefault="00055DE7" w:rsidP="00055DE7">
      <w:pPr>
        <w:pStyle w:val="Prrafodelista"/>
        <w:ind w:left="0"/>
        <w:jc w:val="both"/>
        <w:rPr>
          <w:rFonts w:asciiTheme="minorHAnsi" w:hAnsiTheme="minorHAnsi" w:cstheme="minorHAnsi"/>
        </w:rPr>
      </w:pPr>
    </w:p>
    <w:p w:rsidR="00760533" w:rsidRPr="009566EE" w:rsidRDefault="00760533" w:rsidP="000E23D2">
      <w:pPr>
        <w:pStyle w:val="Sinespaciado"/>
        <w:jc w:val="both"/>
        <w:rPr>
          <w:rFonts w:asciiTheme="minorHAnsi" w:eastAsia="Gulim" w:hAnsiTheme="minorHAnsi" w:cstheme="minorHAnsi"/>
          <w:b/>
          <w:sz w:val="24"/>
          <w:szCs w:val="24"/>
        </w:rPr>
      </w:pPr>
      <w:r w:rsidRPr="009566EE">
        <w:rPr>
          <w:rFonts w:asciiTheme="minorHAnsi" w:eastAsia="Gulim" w:hAnsiTheme="minorHAnsi" w:cstheme="minorHAnsi"/>
          <w:b/>
          <w:sz w:val="24"/>
          <w:szCs w:val="24"/>
        </w:rPr>
        <w:t xml:space="preserve">ARTÍCULO </w:t>
      </w:r>
      <w:r w:rsidR="00125517" w:rsidRPr="009566EE">
        <w:rPr>
          <w:rFonts w:asciiTheme="minorHAnsi" w:eastAsia="Gulim" w:hAnsiTheme="minorHAnsi" w:cstheme="minorHAnsi"/>
          <w:b/>
          <w:sz w:val="24"/>
          <w:szCs w:val="24"/>
        </w:rPr>
        <w:t>TERCERO. -</w:t>
      </w:r>
      <w:r w:rsidRPr="009566EE">
        <w:rPr>
          <w:rFonts w:asciiTheme="minorHAnsi" w:eastAsia="Gulim" w:hAnsiTheme="minorHAnsi" w:cstheme="minorHAnsi"/>
          <w:b/>
          <w:sz w:val="24"/>
          <w:szCs w:val="24"/>
        </w:rPr>
        <w:t xml:space="preserve"> </w:t>
      </w:r>
      <w:r w:rsidRPr="009566EE">
        <w:rPr>
          <w:rFonts w:asciiTheme="minorHAnsi" w:eastAsia="Gulim" w:hAnsiTheme="minorHAnsi" w:cstheme="minorHAnsi"/>
          <w:sz w:val="24"/>
          <w:szCs w:val="24"/>
        </w:rPr>
        <w:t xml:space="preserve">Se instruye a la </w:t>
      </w:r>
      <w:r w:rsidR="003B45AA" w:rsidRPr="009566EE">
        <w:rPr>
          <w:rFonts w:asciiTheme="minorHAnsi" w:eastAsia="Gulim" w:hAnsiTheme="minorHAnsi" w:cstheme="minorHAnsi"/>
          <w:sz w:val="24"/>
          <w:szCs w:val="24"/>
        </w:rPr>
        <w:t>Secretaría de Desarrollo Urbano y Obras Pública</w:t>
      </w:r>
      <w:r w:rsidR="008E226C" w:rsidRPr="009566EE">
        <w:rPr>
          <w:rFonts w:asciiTheme="minorHAnsi" w:eastAsia="Gulim" w:hAnsiTheme="minorHAnsi" w:cstheme="minorHAnsi"/>
          <w:sz w:val="24"/>
          <w:szCs w:val="24"/>
        </w:rPr>
        <w:t>s</w:t>
      </w:r>
      <w:r w:rsidR="003B45AA" w:rsidRPr="009566EE">
        <w:rPr>
          <w:rFonts w:asciiTheme="minorHAnsi" w:eastAsia="Gulim" w:hAnsiTheme="minorHAnsi" w:cstheme="minorHAnsi"/>
          <w:sz w:val="24"/>
          <w:szCs w:val="24"/>
        </w:rPr>
        <w:t xml:space="preserve">, para </w:t>
      </w:r>
      <w:r w:rsidR="00125517" w:rsidRPr="009566EE">
        <w:rPr>
          <w:rFonts w:asciiTheme="minorHAnsi" w:eastAsia="Gulim" w:hAnsiTheme="minorHAnsi" w:cstheme="minorHAnsi"/>
          <w:sz w:val="24"/>
          <w:szCs w:val="24"/>
        </w:rPr>
        <w:t>que,</w:t>
      </w:r>
      <w:r w:rsidR="003B45AA" w:rsidRPr="009566EE">
        <w:rPr>
          <w:rFonts w:asciiTheme="minorHAnsi" w:eastAsia="Gulim" w:hAnsiTheme="minorHAnsi" w:cstheme="minorHAnsi"/>
          <w:sz w:val="24"/>
          <w:szCs w:val="24"/>
        </w:rPr>
        <w:t xml:space="preserve"> en coordina</w:t>
      </w:r>
      <w:r w:rsidR="00CA7FFB">
        <w:rPr>
          <w:rFonts w:asciiTheme="minorHAnsi" w:eastAsia="Gulim" w:hAnsiTheme="minorHAnsi" w:cstheme="minorHAnsi"/>
          <w:sz w:val="24"/>
          <w:szCs w:val="24"/>
        </w:rPr>
        <w:t>ción con la Tesorería Municipal; así como todas las Dependencias de la Administración Pública Municipal correspondientes,</w:t>
      </w:r>
      <w:r w:rsidR="003B45AA" w:rsidRPr="009566EE">
        <w:rPr>
          <w:rFonts w:asciiTheme="minorHAnsi" w:eastAsia="Gulim" w:hAnsiTheme="minorHAnsi" w:cstheme="minorHAnsi"/>
          <w:sz w:val="24"/>
          <w:szCs w:val="24"/>
        </w:rPr>
        <w:t xml:space="preserve"> </w:t>
      </w:r>
      <w:r w:rsidR="008E226C" w:rsidRPr="009566EE">
        <w:rPr>
          <w:rFonts w:asciiTheme="minorHAnsi" w:eastAsia="Gulim" w:hAnsiTheme="minorHAnsi" w:cstheme="minorHAnsi"/>
          <w:sz w:val="24"/>
          <w:szCs w:val="24"/>
        </w:rPr>
        <w:t>realice</w:t>
      </w:r>
      <w:r w:rsidR="00CA7FFB">
        <w:rPr>
          <w:rFonts w:asciiTheme="minorHAnsi" w:eastAsia="Gulim" w:hAnsiTheme="minorHAnsi" w:cstheme="minorHAnsi"/>
          <w:sz w:val="24"/>
          <w:szCs w:val="24"/>
        </w:rPr>
        <w:t>n</w:t>
      </w:r>
      <w:r w:rsidR="008E226C" w:rsidRPr="009566EE">
        <w:rPr>
          <w:rFonts w:asciiTheme="minorHAnsi" w:eastAsia="Gulim" w:hAnsiTheme="minorHAnsi" w:cstheme="minorHAnsi"/>
          <w:sz w:val="24"/>
          <w:szCs w:val="24"/>
        </w:rPr>
        <w:t xml:space="preserve"> todos los actos jurídicos, trámites y procedimientos administrativos a que haya lugar para el cumplimiento del presente Acuerdo.</w:t>
      </w:r>
    </w:p>
    <w:p w:rsidR="00760533" w:rsidRPr="009566EE" w:rsidRDefault="00760533" w:rsidP="000E23D2">
      <w:pPr>
        <w:pStyle w:val="Sinespaciado"/>
        <w:rPr>
          <w:rFonts w:asciiTheme="minorHAnsi" w:eastAsia="Gulim" w:hAnsiTheme="minorHAnsi" w:cstheme="minorHAnsi"/>
          <w:b/>
          <w:sz w:val="24"/>
          <w:szCs w:val="24"/>
        </w:rPr>
      </w:pPr>
    </w:p>
    <w:p w:rsidR="00FE7D96" w:rsidRPr="009566EE" w:rsidRDefault="00FE7D96" w:rsidP="000E23D2">
      <w:pPr>
        <w:pStyle w:val="Sinespaciado"/>
        <w:jc w:val="center"/>
        <w:rPr>
          <w:rFonts w:asciiTheme="minorHAnsi" w:eastAsia="Gulim" w:hAnsiTheme="minorHAnsi" w:cstheme="minorHAnsi"/>
          <w:b/>
          <w:sz w:val="24"/>
          <w:szCs w:val="24"/>
        </w:rPr>
      </w:pPr>
      <w:r w:rsidRPr="009566EE">
        <w:rPr>
          <w:rFonts w:asciiTheme="minorHAnsi" w:eastAsia="Gulim" w:hAnsiTheme="minorHAnsi" w:cstheme="minorHAnsi"/>
          <w:b/>
          <w:sz w:val="24"/>
          <w:szCs w:val="24"/>
        </w:rPr>
        <w:t>TRANSITORIOS</w:t>
      </w:r>
    </w:p>
    <w:p w:rsidR="00FE7D96" w:rsidRPr="009566EE" w:rsidRDefault="00FE7D96" w:rsidP="000E23D2">
      <w:pPr>
        <w:pStyle w:val="Sinespaciado"/>
        <w:jc w:val="both"/>
        <w:rPr>
          <w:rFonts w:asciiTheme="minorHAnsi" w:eastAsia="Gulim" w:hAnsiTheme="minorHAnsi" w:cstheme="minorHAnsi"/>
          <w:b/>
          <w:sz w:val="24"/>
          <w:szCs w:val="24"/>
        </w:rPr>
      </w:pPr>
    </w:p>
    <w:p w:rsidR="00FE7D96" w:rsidRPr="009566EE" w:rsidRDefault="00125517" w:rsidP="000E23D2">
      <w:pPr>
        <w:pStyle w:val="Sinespaciado"/>
        <w:jc w:val="both"/>
        <w:rPr>
          <w:rFonts w:asciiTheme="minorHAnsi" w:eastAsia="Gulim" w:hAnsiTheme="minorHAnsi" w:cstheme="minorHAnsi"/>
          <w:sz w:val="24"/>
          <w:szCs w:val="24"/>
        </w:rPr>
      </w:pPr>
      <w:r w:rsidRPr="009566EE">
        <w:rPr>
          <w:rFonts w:asciiTheme="minorHAnsi" w:eastAsia="Gulim" w:hAnsiTheme="minorHAnsi" w:cstheme="minorHAnsi"/>
          <w:b/>
          <w:sz w:val="24"/>
          <w:szCs w:val="24"/>
        </w:rPr>
        <w:t>PRIMERO. -</w:t>
      </w:r>
      <w:r w:rsidR="00FE7D96" w:rsidRPr="009566EE">
        <w:rPr>
          <w:rFonts w:asciiTheme="minorHAnsi" w:eastAsia="Gulim" w:hAnsiTheme="minorHAnsi" w:cstheme="minorHAnsi"/>
          <w:sz w:val="24"/>
          <w:szCs w:val="24"/>
        </w:rPr>
        <w:t xml:space="preserve"> El presente Acuerdo entrará en vigor el mismo día de su aprobación por el Cabildo.</w:t>
      </w:r>
    </w:p>
    <w:p w:rsidR="00FE7D96" w:rsidRPr="009566EE" w:rsidRDefault="00FE7D96" w:rsidP="000E23D2">
      <w:pPr>
        <w:pStyle w:val="Sinespaciado"/>
        <w:jc w:val="both"/>
        <w:rPr>
          <w:rFonts w:asciiTheme="minorHAnsi" w:eastAsia="Gulim" w:hAnsiTheme="minorHAnsi" w:cstheme="minorHAnsi"/>
          <w:sz w:val="24"/>
          <w:szCs w:val="24"/>
        </w:rPr>
      </w:pPr>
    </w:p>
    <w:p w:rsidR="00FE7D96" w:rsidRPr="009566EE" w:rsidRDefault="00125517" w:rsidP="000E23D2">
      <w:pPr>
        <w:pStyle w:val="Sinespaciado"/>
        <w:jc w:val="both"/>
        <w:rPr>
          <w:rFonts w:asciiTheme="minorHAnsi" w:eastAsia="Gulim" w:hAnsiTheme="minorHAnsi" w:cstheme="minorHAnsi"/>
          <w:sz w:val="24"/>
          <w:szCs w:val="24"/>
        </w:rPr>
      </w:pPr>
      <w:r w:rsidRPr="009566EE">
        <w:rPr>
          <w:rFonts w:asciiTheme="minorHAnsi" w:eastAsia="Gulim" w:hAnsiTheme="minorHAnsi" w:cstheme="minorHAnsi"/>
          <w:b/>
          <w:sz w:val="24"/>
          <w:szCs w:val="24"/>
        </w:rPr>
        <w:t>SEGUNDO. -</w:t>
      </w:r>
      <w:r w:rsidR="00FE7D96" w:rsidRPr="009566EE">
        <w:rPr>
          <w:rFonts w:asciiTheme="minorHAnsi" w:eastAsia="Gulim" w:hAnsiTheme="minorHAnsi" w:cstheme="minorHAnsi"/>
          <w:sz w:val="24"/>
          <w:szCs w:val="24"/>
        </w:rPr>
        <w:t xml:space="preserve"> Publíquese el presente Acuerdo en el Periódico Oficial “Tierra y Libertad, órgano de difusión oficial del Gobierno del Estado de Morelos y en la Gaceta Municipal.</w:t>
      </w:r>
    </w:p>
    <w:p w:rsidR="00FE7D96" w:rsidRPr="009566EE" w:rsidRDefault="00FE7D96" w:rsidP="000E23D2">
      <w:pPr>
        <w:pStyle w:val="Sinespaciado"/>
        <w:jc w:val="both"/>
        <w:rPr>
          <w:rFonts w:asciiTheme="minorHAnsi" w:eastAsia="Gulim" w:hAnsiTheme="minorHAnsi" w:cstheme="minorHAnsi"/>
          <w:sz w:val="24"/>
          <w:szCs w:val="24"/>
        </w:rPr>
      </w:pPr>
    </w:p>
    <w:p w:rsidR="004823BD" w:rsidRPr="009566EE" w:rsidRDefault="004823BD" w:rsidP="000E23D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r w:rsidRPr="009566EE">
        <w:rPr>
          <w:rFonts w:eastAsia="Gulim" w:cstheme="minorHAnsi"/>
          <w:bCs/>
        </w:rPr>
        <w:t xml:space="preserve">Dado en </w:t>
      </w:r>
      <w:r w:rsidR="00FE7D96" w:rsidRPr="009566EE">
        <w:rPr>
          <w:rFonts w:eastAsia="Gulim" w:cstheme="minorHAnsi"/>
          <w:bCs/>
        </w:rPr>
        <w:t>el</w:t>
      </w:r>
      <w:r w:rsidRPr="009566EE">
        <w:rPr>
          <w:rFonts w:eastAsia="Gulim" w:cstheme="minorHAnsi"/>
          <w:bCs/>
        </w:rPr>
        <w:t xml:space="preserve"> Museo de la Ciudad de Cuernavaca, en la Ciudad</w:t>
      </w:r>
      <w:r w:rsidR="00FE7D96" w:rsidRPr="009566EE">
        <w:rPr>
          <w:rFonts w:eastAsia="Gulim" w:cstheme="minorHAnsi"/>
          <w:bCs/>
        </w:rPr>
        <w:t xml:space="preserve"> de Cuernavaca, Morelos, a los quince </w:t>
      </w:r>
      <w:r w:rsidRPr="009566EE">
        <w:rPr>
          <w:rFonts w:eastAsia="Gulim" w:cstheme="minorHAnsi"/>
          <w:bCs/>
        </w:rPr>
        <w:t xml:space="preserve">días del mes de </w:t>
      </w:r>
      <w:r w:rsidR="00FE7D96" w:rsidRPr="009566EE">
        <w:rPr>
          <w:rFonts w:eastAsia="Gulim" w:cstheme="minorHAnsi"/>
          <w:bCs/>
        </w:rPr>
        <w:t>marzo</w:t>
      </w:r>
      <w:r w:rsidRPr="009566EE">
        <w:rPr>
          <w:rFonts w:eastAsia="Gulim" w:cstheme="minorHAnsi"/>
          <w:bCs/>
        </w:rPr>
        <w:t xml:space="preserve"> del año dos mil veintitrés.</w:t>
      </w:r>
    </w:p>
    <w:p w:rsidR="000E23D2" w:rsidRDefault="000E23D2" w:rsidP="000E23D2">
      <w:pPr>
        <w:tabs>
          <w:tab w:val="left" w:pos="10065"/>
          <w:tab w:val="left" w:pos="10206"/>
        </w:tabs>
        <w:jc w:val="center"/>
        <w:rPr>
          <w:rFonts w:eastAsia="Gulim" w:cstheme="minorHAnsi"/>
          <w:b/>
          <w:sz w:val="18"/>
          <w:szCs w:val="16"/>
        </w:rPr>
      </w:pPr>
    </w:p>
    <w:p w:rsidR="00D325EE" w:rsidRPr="000E23D2" w:rsidRDefault="00D325EE" w:rsidP="000E23D2">
      <w:pPr>
        <w:tabs>
          <w:tab w:val="left" w:pos="10065"/>
          <w:tab w:val="left" w:pos="10206"/>
        </w:tabs>
        <w:jc w:val="center"/>
        <w:rPr>
          <w:rFonts w:eastAsia="Gulim" w:cstheme="minorHAnsi"/>
          <w:b/>
          <w:sz w:val="16"/>
          <w:szCs w:val="16"/>
        </w:rPr>
      </w:pPr>
      <w:r w:rsidRPr="000E23D2">
        <w:rPr>
          <w:rFonts w:eastAsia="Gulim" w:cstheme="minorHAnsi"/>
          <w:b/>
          <w:sz w:val="16"/>
          <w:szCs w:val="16"/>
        </w:rPr>
        <w:lastRenderedPageBreak/>
        <w:t>ATENTAMENTE</w:t>
      </w:r>
    </w:p>
    <w:p w:rsidR="00D325EE" w:rsidRPr="000E23D2" w:rsidRDefault="00D325EE" w:rsidP="000E23D2">
      <w:pPr>
        <w:tabs>
          <w:tab w:val="left" w:pos="10065"/>
          <w:tab w:val="left" w:pos="10206"/>
        </w:tabs>
        <w:jc w:val="center"/>
        <w:rPr>
          <w:rFonts w:eastAsia="Gulim" w:cstheme="minorHAnsi"/>
          <w:b/>
          <w:sz w:val="16"/>
          <w:szCs w:val="16"/>
        </w:rPr>
      </w:pPr>
      <w:r w:rsidRPr="000E23D2">
        <w:rPr>
          <w:rFonts w:eastAsia="Gulim" w:cstheme="minorHAnsi"/>
          <w:b/>
          <w:sz w:val="16"/>
          <w:szCs w:val="16"/>
        </w:rPr>
        <w:t>PRESIDENTE MUNICIPAL DE CUERNAVACA</w:t>
      </w:r>
    </w:p>
    <w:p w:rsidR="00D325EE" w:rsidRPr="000E23D2" w:rsidRDefault="00D325EE" w:rsidP="000E23D2">
      <w:pPr>
        <w:tabs>
          <w:tab w:val="left" w:pos="10065"/>
          <w:tab w:val="left" w:pos="10206"/>
        </w:tabs>
        <w:jc w:val="center"/>
        <w:rPr>
          <w:rFonts w:eastAsia="Gulim" w:cstheme="minorHAnsi"/>
          <w:b/>
          <w:sz w:val="16"/>
          <w:szCs w:val="16"/>
        </w:rPr>
      </w:pPr>
      <w:r w:rsidRPr="000E23D2">
        <w:rPr>
          <w:rFonts w:eastAsia="Gulim" w:cstheme="minorHAnsi"/>
          <w:b/>
          <w:sz w:val="16"/>
          <w:szCs w:val="16"/>
        </w:rPr>
        <w:t>JOSÉ LUIS URIOSTEGUI SALGADO.</w:t>
      </w:r>
    </w:p>
    <w:p w:rsidR="00D325EE" w:rsidRPr="000E23D2" w:rsidRDefault="00D325EE" w:rsidP="000E23D2">
      <w:pPr>
        <w:tabs>
          <w:tab w:val="left" w:pos="10065"/>
          <w:tab w:val="left" w:pos="10206"/>
        </w:tabs>
        <w:jc w:val="center"/>
        <w:rPr>
          <w:rFonts w:eastAsia="Gulim" w:cstheme="minorHAnsi"/>
          <w:b/>
          <w:sz w:val="16"/>
          <w:szCs w:val="16"/>
        </w:rPr>
      </w:pPr>
      <w:r w:rsidRPr="000E23D2">
        <w:rPr>
          <w:rFonts w:eastAsia="Gulim" w:cstheme="minorHAnsi"/>
          <w:b/>
          <w:sz w:val="16"/>
          <w:szCs w:val="16"/>
        </w:rPr>
        <w:t>SÍNDICA MUNICIPAL</w:t>
      </w:r>
    </w:p>
    <w:p w:rsidR="00D325EE" w:rsidRPr="000E23D2" w:rsidRDefault="00D325EE" w:rsidP="000E23D2">
      <w:pPr>
        <w:tabs>
          <w:tab w:val="left" w:pos="10065"/>
          <w:tab w:val="left" w:pos="10206"/>
        </w:tabs>
        <w:jc w:val="center"/>
        <w:rPr>
          <w:rFonts w:eastAsia="Gulim" w:cstheme="minorHAnsi"/>
          <w:b/>
          <w:sz w:val="16"/>
          <w:szCs w:val="16"/>
        </w:rPr>
      </w:pPr>
      <w:r w:rsidRPr="000E23D2">
        <w:rPr>
          <w:rFonts w:eastAsia="Gulim" w:cstheme="minorHAnsi"/>
          <w:b/>
          <w:sz w:val="16"/>
          <w:szCs w:val="16"/>
        </w:rPr>
        <w:t>CATALINA VERÓNICA ATENCO PÉREZ.</w:t>
      </w:r>
    </w:p>
    <w:p w:rsidR="00D325EE" w:rsidRPr="000E23D2" w:rsidRDefault="00D325EE" w:rsidP="000E23D2">
      <w:pPr>
        <w:tabs>
          <w:tab w:val="left" w:pos="10065"/>
          <w:tab w:val="left" w:pos="10206"/>
        </w:tabs>
        <w:jc w:val="center"/>
        <w:rPr>
          <w:rFonts w:eastAsia="Gulim" w:cstheme="minorHAnsi"/>
          <w:b/>
          <w:sz w:val="16"/>
          <w:szCs w:val="16"/>
        </w:rPr>
      </w:pPr>
      <w:r w:rsidRPr="000E23D2">
        <w:rPr>
          <w:rFonts w:eastAsia="Gulim" w:cstheme="minorHAnsi"/>
          <w:b/>
          <w:sz w:val="16"/>
          <w:szCs w:val="16"/>
        </w:rPr>
        <w:t>CC. REGIDORES:</w:t>
      </w:r>
    </w:p>
    <w:p w:rsidR="00D325EE" w:rsidRPr="000E23D2" w:rsidRDefault="00D325EE" w:rsidP="000E23D2">
      <w:pPr>
        <w:tabs>
          <w:tab w:val="left" w:pos="10065"/>
          <w:tab w:val="left" w:pos="10206"/>
        </w:tabs>
        <w:jc w:val="center"/>
        <w:rPr>
          <w:rFonts w:eastAsia="Gulim" w:cstheme="minorHAnsi"/>
          <w:b/>
          <w:sz w:val="16"/>
          <w:szCs w:val="16"/>
        </w:rPr>
      </w:pPr>
      <w:r w:rsidRPr="000E23D2">
        <w:rPr>
          <w:rFonts w:eastAsia="Gulim" w:cstheme="minorHAnsi"/>
          <w:b/>
          <w:sz w:val="16"/>
          <w:szCs w:val="16"/>
        </w:rPr>
        <w:t>VÍCTOR ADRIÁN MARTÍNEZ TERRAZAS.</w:t>
      </w:r>
    </w:p>
    <w:p w:rsidR="00D325EE" w:rsidRPr="000E23D2" w:rsidRDefault="00D325EE" w:rsidP="000E23D2">
      <w:pPr>
        <w:tabs>
          <w:tab w:val="left" w:pos="10065"/>
          <w:tab w:val="left" w:pos="10206"/>
        </w:tabs>
        <w:jc w:val="center"/>
        <w:rPr>
          <w:rFonts w:eastAsia="Gulim" w:cstheme="minorHAnsi"/>
          <w:b/>
          <w:sz w:val="16"/>
          <w:szCs w:val="16"/>
        </w:rPr>
      </w:pPr>
      <w:r w:rsidRPr="000E23D2">
        <w:rPr>
          <w:rFonts w:eastAsia="Gulim" w:cstheme="minorHAnsi"/>
          <w:b/>
          <w:sz w:val="16"/>
          <w:szCs w:val="16"/>
        </w:rPr>
        <w:t>PAZ HERNÁNDEZ PARDO.</w:t>
      </w:r>
    </w:p>
    <w:p w:rsidR="00D325EE" w:rsidRPr="000E23D2" w:rsidRDefault="00D325EE" w:rsidP="000E23D2">
      <w:pPr>
        <w:tabs>
          <w:tab w:val="left" w:pos="10065"/>
          <w:tab w:val="left" w:pos="10206"/>
        </w:tabs>
        <w:jc w:val="center"/>
        <w:rPr>
          <w:rFonts w:eastAsia="Gulim" w:cstheme="minorHAnsi"/>
          <w:b/>
          <w:sz w:val="16"/>
          <w:szCs w:val="16"/>
        </w:rPr>
      </w:pPr>
      <w:r w:rsidRPr="000E23D2">
        <w:rPr>
          <w:rFonts w:eastAsia="Gulim" w:cstheme="minorHAnsi"/>
          <w:b/>
          <w:sz w:val="16"/>
          <w:szCs w:val="16"/>
        </w:rPr>
        <w:t>JESÚS RAÚL FERNANDO CARILLO ALVARADO.</w:t>
      </w:r>
    </w:p>
    <w:p w:rsidR="00D325EE" w:rsidRPr="000E23D2" w:rsidRDefault="00D325EE" w:rsidP="000E23D2">
      <w:pPr>
        <w:tabs>
          <w:tab w:val="left" w:pos="10065"/>
          <w:tab w:val="left" w:pos="10206"/>
        </w:tabs>
        <w:jc w:val="center"/>
        <w:rPr>
          <w:rFonts w:eastAsia="Gulim" w:cstheme="minorHAnsi"/>
          <w:b/>
          <w:sz w:val="16"/>
          <w:szCs w:val="16"/>
        </w:rPr>
      </w:pPr>
      <w:r w:rsidRPr="000E23D2">
        <w:rPr>
          <w:rFonts w:eastAsia="Gulim" w:cstheme="minorHAnsi"/>
          <w:b/>
          <w:sz w:val="16"/>
          <w:szCs w:val="16"/>
        </w:rPr>
        <w:t>DEBENDRENATH SALAZAR SOLORIO.</w:t>
      </w:r>
    </w:p>
    <w:p w:rsidR="00D325EE" w:rsidRPr="000E23D2" w:rsidRDefault="00D325EE" w:rsidP="000E23D2">
      <w:pPr>
        <w:tabs>
          <w:tab w:val="left" w:pos="10065"/>
          <w:tab w:val="left" w:pos="10206"/>
        </w:tabs>
        <w:jc w:val="center"/>
        <w:rPr>
          <w:rFonts w:eastAsia="Gulim" w:cstheme="minorHAnsi"/>
          <w:b/>
          <w:sz w:val="16"/>
          <w:szCs w:val="16"/>
        </w:rPr>
      </w:pPr>
      <w:r w:rsidRPr="000E23D2">
        <w:rPr>
          <w:rFonts w:eastAsia="Gulim" w:cstheme="minorHAnsi"/>
          <w:b/>
          <w:sz w:val="16"/>
          <w:szCs w:val="16"/>
        </w:rPr>
        <w:t>PATRICIA LUCIA TORRES ROSALES</w:t>
      </w:r>
    </w:p>
    <w:p w:rsidR="00D325EE" w:rsidRPr="000E23D2" w:rsidRDefault="00D325EE" w:rsidP="000E23D2">
      <w:pPr>
        <w:tabs>
          <w:tab w:val="left" w:pos="10065"/>
          <w:tab w:val="left" w:pos="10206"/>
        </w:tabs>
        <w:jc w:val="center"/>
        <w:rPr>
          <w:rFonts w:eastAsia="Gulim" w:cstheme="minorHAnsi"/>
          <w:b/>
          <w:sz w:val="16"/>
          <w:szCs w:val="16"/>
        </w:rPr>
      </w:pPr>
      <w:r w:rsidRPr="000E23D2">
        <w:rPr>
          <w:rFonts w:eastAsia="Gulim" w:cstheme="minorHAnsi"/>
          <w:b/>
          <w:sz w:val="16"/>
          <w:szCs w:val="16"/>
        </w:rPr>
        <w:t>JESÚS TLACAELEL ROSALES PUEBLA.</w:t>
      </w:r>
    </w:p>
    <w:p w:rsidR="00D325EE" w:rsidRPr="000E23D2" w:rsidRDefault="00D325EE" w:rsidP="000E23D2">
      <w:pPr>
        <w:ind w:right="46"/>
        <w:jc w:val="center"/>
        <w:rPr>
          <w:rFonts w:eastAsia="Gulim" w:cstheme="minorHAnsi"/>
          <w:b/>
          <w:sz w:val="16"/>
          <w:szCs w:val="16"/>
        </w:rPr>
      </w:pPr>
      <w:r w:rsidRPr="000E23D2">
        <w:rPr>
          <w:rFonts w:eastAsia="Gulim" w:cstheme="minorHAnsi"/>
          <w:b/>
          <w:sz w:val="16"/>
          <w:szCs w:val="16"/>
        </w:rPr>
        <w:t>VÍCTOR HUGO MANZO GODÍNEZ.</w:t>
      </w:r>
    </w:p>
    <w:p w:rsidR="00D325EE" w:rsidRPr="000E23D2" w:rsidRDefault="00D325EE" w:rsidP="000E23D2">
      <w:pPr>
        <w:tabs>
          <w:tab w:val="left" w:pos="10065"/>
          <w:tab w:val="left" w:pos="10206"/>
        </w:tabs>
        <w:jc w:val="center"/>
        <w:rPr>
          <w:rFonts w:eastAsia="Gulim" w:cstheme="minorHAnsi"/>
          <w:b/>
          <w:sz w:val="16"/>
          <w:szCs w:val="16"/>
        </w:rPr>
      </w:pPr>
      <w:r w:rsidRPr="000E23D2">
        <w:rPr>
          <w:rFonts w:eastAsia="Gulim" w:cstheme="minorHAnsi"/>
          <w:b/>
          <w:sz w:val="16"/>
          <w:szCs w:val="16"/>
        </w:rPr>
        <w:t>CHRISTIAN MISHELL PÉREZ JAIMES.</w:t>
      </w:r>
    </w:p>
    <w:p w:rsidR="00D325EE" w:rsidRPr="000E23D2" w:rsidRDefault="00D325EE" w:rsidP="000E23D2">
      <w:pPr>
        <w:tabs>
          <w:tab w:val="left" w:pos="10065"/>
          <w:tab w:val="left" w:pos="10206"/>
        </w:tabs>
        <w:jc w:val="center"/>
        <w:rPr>
          <w:rFonts w:eastAsia="Gulim" w:cstheme="minorHAnsi"/>
          <w:b/>
          <w:sz w:val="16"/>
          <w:szCs w:val="16"/>
        </w:rPr>
      </w:pPr>
      <w:r w:rsidRPr="000E23D2">
        <w:rPr>
          <w:rFonts w:eastAsia="Gulim" w:cstheme="minorHAnsi"/>
          <w:b/>
          <w:sz w:val="16"/>
          <w:szCs w:val="16"/>
        </w:rPr>
        <w:t>MARÍA WENDI SALINAS RUÍZ.</w:t>
      </w:r>
    </w:p>
    <w:p w:rsidR="00D325EE" w:rsidRPr="000E23D2" w:rsidRDefault="00D325EE" w:rsidP="000E23D2">
      <w:pPr>
        <w:tabs>
          <w:tab w:val="left" w:pos="10065"/>
          <w:tab w:val="left" w:pos="10206"/>
        </w:tabs>
        <w:jc w:val="center"/>
        <w:rPr>
          <w:rFonts w:eastAsia="Gulim" w:cstheme="minorHAnsi"/>
          <w:b/>
          <w:sz w:val="16"/>
          <w:szCs w:val="16"/>
        </w:rPr>
      </w:pPr>
      <w:r w:rsidRPr="000E23D2">
        <w:rPr>
          <w:rFonts w:eastAsia="Gulim" w:cstheme="minorHAnsi"/>
          <w:b/>
          <w:sz w:val="16"/>
          <w:szCs w:val="16"/>
        </w:rPr>
        <w:t>MIRNA MIREYA DELGADO ROMERO.</w:t>
      </w:r>
    </w:p>
    <w:p w:rsidR="00D325EE" w:rsidRPr="000E23D2" w:rsidRDefault="00D325EE" w:rsidP="000E23D2">
      <w:pPr>
        <w:tabs>
          <w:tab w:val="left" w:pos="10065"/>
          <w:tab w:val="left" w:pos="10206"/>
        </w:tabs>
        <w:jc w:val="center"/>
        <w:rPr>
          <w:rFonts w:eastAsia="Gulim" w:cstheme="minorHAnsi"/>
          <w:b/>
          <w:sz w:val="16"/>
          <w:szCs w:val="16"/>
        </w:rPr>
      </w:pPr>
      <w:r w:rsidRPr="000E23D2">
        <w:rPr>
          <w:rFonts w:eastAsia="Gulim" w:cstheme="minorHAnsi"/>
          <w:b/>
          <w:sz w:val="16"/>
          <w:szCs w:val="16"/>
        </w:rPr>
        <w:t>YAZMÍN LUCERO CUENCA NORIA.</w:t>
      </w:r>
    </w:p>
    <w:p w:rsidR="00D325EE" w:rsidRPr="000E23D2" w:rsidRDefault="00D325EE" w:rsidP="000E23D2">
      <w:pPr>
        <w:tabs>
          <w:tab w:val="left" w:pos="10065"/>
          <w:tab w:val="left" w:pos="10206"/>
        </w:tabs>
        <w:jc w:val="center"/>
        <w:rPr>
          <w:rFonts w:eastAsia="Gulim" w:cstheme="minorHAnsi"/>
          <w:b/>
          <w:sz w:val="16"/>
          <w:szCs w:val="16"/>
        </w:rPr>
      </w:pPr>
      <w:r w:rsidRPr="000E23D2">
        <w:rPr>
          <w:rFonts w:eastAsia="Gulim" w:cstheme="minorHAnsi"/>
          <w:b/>
          <w:sz w:val="16"/>
          <w:szCs w:val="16"/>
        </w:rPr>
        <w:t>SECRETARIO DEL AYUNTAMIENTO</w:t>
      </w:r>
    </w:p>
    <w:p w:rsidR="00D325EE" w:rsidRPr="000E23D2" w:rsidRDefault="00D325EE" w:rsidP="000E23D2">
      <w:pPr>
        <w:tabs>
          <w:tab w:val="left" w:pos="10065"/>
          <w:tab w:val="left" w:pos="10206"/>
        </w:tabs>
        <w:jc w:val="center"/>
        <w:rPr>
          <w:rFonts w:eastAsia="Gulim" w:cstheme="minorHAnsi"/>
          <w:b/>
          <w:sz w:val="16"/>
          <w:szCs w:val="16"/>
        </w:rPr>
      </w:pPr>
      <w:r w:rsidRPr="000E23D2">
        <w:rPr>
          <w:rFonts w:eastAsia="Gulim" w:cstheme="minorHAnsi"/>
          <w:b/>
          <w:sz w:val="16"/>
          <w:szCs w:val="16"/>
        </w:rPr>
        <w:t>CARLOS DE LA ROSA SEGURA.</w:t>
      </w:r>
    </w:p>
    <w:p w:rsidR="008E226C" w:rsidRPr="009566EE" w:rsidRDefault="008E226C" w:rsidP="000E23D2">
      <w:pPr>
        <w:tabs>
          <w:tab w:val="left" w:pos="10065"/>
          <w:tab w:val="left" w:pos="10206"/>
        </w:tabs>
        <w:jc w:val="center"/>
        <w:rPr>
          <w:rFonts w:eastAsia="Gulim" w:cstheme="minorHAnsi"/>
          <w:b/>
          <w:sz w:val="18"/>
          <w:szCs w:val="16"/>
        </w:rPr>
      </w:pPr>
    </w:p>
    <w:p w:rsidR="00D325EE" w:rsidRPr="009566EE" w:rsidRDefault="00D325EE" w:rsidP="000E23D2">
      <w:pPr>
        <w:tabs>
          <w:tab w:val="left" w:pos="10065"/>
          <w:tab w:val="left" w:pos="10206"/>
        </w:tabs>
        <w:jc w:val="both"/>
        <w:rPr>
          <w:rFonts w:eastAsia="Gulim" w:cstheme="minorHAnsi"/>
        </w:rPr>
      </w:pPr>
      <w:r w:rsidRPr="009566EE">
        <w:rPr>
          <w:rFonts w:eastAsia="Gulim" w:cstheme="minorHAnsi"/>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8E226C" w:rsidRPr="009566EE" w:rsidRDefault="008E226C" w:rsidP="000E23D2">
      <w:pPr>
        <w:tabs>
          <w:tab w:val="left" w:pos="10065"/>
          <w:tab w:val="left" w:pos="10206"/>
        </w:tabs>
        <w:jc w:val="both"/>
        <w:rPr>
          <w:rFonts w:eastAsia="Gulim" w:cstheme="minorHAnsi"/>
        </w:rPr>
      </w:pPr>
    </w:p>
    <w:p w:rsidR="00D325EE" w:rsidRPr="009566EE" w:rsidRDefault="00D325EE" w:rsidP="000E23D2">
      <w:pPr>
        <w:tabs>
          <w:tab w:val="left" w:pos="10065"/>
          <w:tab w:val="left" w:pos="10206"/>
        </w:tabs>
        <w:jc w:val="center"/>
        <w:rPr>
          <w:rFonts w:eastAsia="Gulim" w:cstheme="minorHAnsi"/>
          <w:b/>
        </w:rPr>
      </w:pPr>
      <w:r w:rsidRPr="009566EE">
        <w:rPr>
          <w:rFonts w:eastAsia="Gulim" w:cstheme="minorHAnsi"/>
          <w:b/>
        </w:rPr>
        <w:t>ATENTAMENTE</w:t>
      </w:r>
    </w:p>
    <w:p w:rsidR="00D325EE" w:rsidRPr="009566EE" w:rsidRDefault="00D325EE" w:rsidP="000E23D2">
      <w:pPr>
        <w:tabs>
          <w:tab w:val="left" w:pos="10065"/>
          <w:tab w:val="left" w:pos="10206"/>
        </w:tabs>
        <w:jc w:val="center"/>
        <w:rPr>
          <w:rFonts w:eastAsia="Gulim" w:cstheme="minorHAnsi"/>
          <w:b/>
        </w:rPr>
      </w:pPr>
      <w:r w:rsidRPr="009566EE">
        <w:rPr>
          <w:rFonts w:eastAsia="Gulim" w:cstheme="minorHAnsi"/>
          <w:b/>
        </w:rPr>
        <w:t>PRESIDENTE MUNICIPAL DE CUERNAVACA</w:t>
      </w:r>
    </w:p>
    <w:p w:rsidR="00D325EE" w:rsidRPr="009566EE" w:rsidRDefault="00D325EE" w:rsidP="000E23D2">
      <w:pPr>
        <w:tabs>
          <w:tab w:val="left" w:pos="10065"/>
          <w:tab w:val="left" w:pos="10206"/>
        </w:tabs>
        <w:rPr>
          <w:rFonts w:eastAsia="Gulim" w:cstheme="minorHAnsi"/>
          <w:b/>
        </w:rPr>
      </w:pPr>
    </w:p>
    <w:p w:rsidR="00517D13" w:rsidRPr="009566EE" w:rsidRDefault="00517D13" w:rsidP="000E23D2">
      <w:pPr>
        <w:tabs>
          <w:tab w:val="left" w:pos="10065"/>
          <w:tab w:val="left" w:pos="10206"/>
        </w:tabs>
        <w:rPr>
          <w:rFonts w:eastAsia="Gulim" w:cstheme="minorHAnsi"/>
          <w:b/>
        </w:rPr>
      </w:pPr>
    </w:p>
    <w:p w:rsidR="00517D13" w:rsidRPr="009566EE" w:rsidRDefault="00517D13" w:rsidP="000E23D2">
      <w:pPr>
        <w:tabs>
          <w:tab w:val="left" w:pos="10065"/>
          <w:tab w:val="left" w:pos="10206"/>
        </w:tabs>
        <w:rPr>
          <w:rFonts w:eastAsia="Gulim" w:cstheme="minorHAnsi"/>
          <w:b/>
        </w:rPr>
      </w:pPr>
    </w:p>
    <w:p w:rsidR="00D325EE" w:rsidRPr="009566EE" w:rsidRDefault="00D325EE" w:rsidP="000E23D2">
      <w:pPr>
        <w:tabs>
          <w:tab w:val="left" w:pos="10065"/>
          <w:tab w:val="left" w:pos="10206"/>
        </w:tabs>
        <w:rPr>
          <w:rFonts w:eastAsia="Gulim" w:cstheme="minorHAnsi"/>
          <w:b/>
        </w:rPr>
      </w:pPr>
    </w:p>
    <w:p w:rsidR="00D325EE" w:rsidRPr="009566EE" w:rsidRDefault="00D325EE" w:rsidP="000E23D2">
      <w:pPr>
        <w:tabs>
          <w:tab w:val="left" w:pos="10065"/>
          <w:tab w:val="left" w:pos="10206"/>
        </w:tabs>
        <w:jc w:val="center"/>
        <w:rPr>
          <w:rFonts w:eastAsia="Gulim" w:cstheme="minorHAnsi"/>
          <w:b/>
        </w:rPr>
      </w:pPr>
      <w:r w:rsidRPr="009566EE">
        <w:rPr>
          <w:rFonts w:eastAsia="Gulim" w:cstheme="minorHAnsi"/>
          <w:b/>
        </w:rPr>
        <w:t>JOSÉ LUIS URIÓSTEGUI SALGADO</w:t>
      </w:r>
    </w:p>
    <w:p w:rsidR="00D325EE" w:rsidRPr="009566EE" w:rsidRDefault="00D325EE" w:rsidP="000E23D2">
      <w:pPr>
        <w:tabs>
          <w:tab w:val="left" w:pos="10065"/>
          <w:tab w:val="left" w:pos="10206"/>
        </w:tabs>
        <w:rPr>
          <w:rFonts w:eastAsia="Gulim" w:cstheme="minorHAnsi"/>
          <w:b/>
        </w:rPr>
      </w:pPr>
    </w:p>
    <w:p w:rsidR="00D325EE" w:rsidRPr="009566EE" w:rsidRDefault="00D325EE" w:rsidP="000E23D2">
      <w:pPr>
        <w:tabs>
          <w:tab w:val="left" w:pos="10065"/>
          <w:tab w:val="left" w:pos="10206"/>
        </w:tabs>
        <w:jc w:val="center"/>
        <w:rPr>
          <w:rFonts w:eastAsia="Gulim" w:cstheme="minorHAnsi"/>
          <w:b/>
        </w:rPr>
      </w:pPr>
      <w:r w:rsidRPr="009566EE">
        <w:rPr>
          <w:rFonts w:eastAsia="Gulim" w:cstheme="minorHAnsi"/>
          <w:b/>
        </w:rPr>
        <w:t>SECRETARIO DEL AYUNTAMIENTO</w:t>
      </w:r>
    </w:p>
    <w:p w:rsidR="00D325EE" w:rsidRPr="009566EE" w:rsidRDefault="00D325EE" w:rsidP="000E23D2">
      <w:pPr>
        <w:tabs>
          <w:tab w:val="left" w:pos="10065"/>
          <w:tab w:val="left" w:pos="10206"/>
        </w:tabs>
        <w:rPr>
          <w:rFonts w:eastAsia="Gulim" w:cstheme="minorHAnsi"/>
          <w:b/>
        </w:rPr>
      </w:pPr>
    </w:p>
    <w:p w:rsidR="00517D13" w:rsidRPr="009566EE" w:rsidRDefault="00517D13" w:rsidP="000E23D2">
      <w:pPr>
        <w:tabs>
          <w:tab w:val="left" w:pos="10065"/>
          <w:tab w:val="left" w:pos="10206"/>
        </w:tabs>
        <w:rPr>
          <w:rFonts w:eastAsia="Gulim" w:cstheme="minorHAnsi"/>
          <w:b/>
        </w:rPr>
      </w:pPr>
    </w:p>
    <w:p w:rsidR="00517D13" w:rsidRPr="009566EE" w:rsidRDefault="00517D13" w:rsidP="000E23D2">
      <w:pPr>
        <w:tabs>
          <w:tab w:val="left" w:pos="10065"/>
          <w:tab w:val="left" w:pos="10206"/>
        </w:tabs>
        <w:rPr>
          <w:rFonts w:eastAsia="Gulim" w:cstheme="minorHAnsi"/>
          <w:b/>
        </w:rPr>
      </w:pPr>
    </w:p>
    <w:p w:rsidR="00517D13" w:rsidRPr="009566EE" w:rsidRDefault="00517D13" w:rsidP="000E23D2">
      <w:pPr>
        <w:tabs>
          <w:tab w:val="left" w:pos="10065"/>
          <w:tab w:val="left" w:pos="10206"/>
        </w:tabs>
        <w:rPr>
          <w:rFonts w:eastAsia="Gulim" w:cstheme="minorHAnsi"/>
          <w:b/>
        </w:rPr>
      </w:pPr>
    </w:p>
    <w:p w:rsidR="00D325EE" w:rsidRPr="009566EE" w:rsidRDefault="00D325EE" w:rsidP="000E23D2">
      <w:pPr>
        <w:tabs>
          <w:tab w:val="left" w:pos="10065"/>
          <w:tab w:val="left" w:pos="10206"/>
        </w:tabs>
        <w:jc w:val="center"/>
        <w:rPr>
          <w:rFonts w:eastAsia="Gulim" w:cstheme="minorHAnsi"/>
          <w:b/>
        </w:rPr>
      </w:pPr>
      <w:r w:rsidRPr="009566EE">
        <w:rPr>
          <w:rFonts w:eastAsia="Gulim" w:cstheme="minorHAnsi"/>
          <w:b/>
        </w:rPr>
        <w:t>CARLOS DE LA ROSA SEGURA</w:t>
      </w:r>
    </w:p>
    <w:p w:rsidR="00834116" w:rsidRPr="009566EE" w:rsidRDefault="00834116" w:rsidP="000E23D2">
      <w:pPr>
        <w:tabs>
          <w:tab w:val="left" w:pos="10065"/>
          <w:tab w:val="left" w:pos="10206"/>
        </w:tabs>
        <w:jc w:val="center"/>
        <w:rPr>
          <w:rFonts w:eastAsia="Gulim" w:cstheme="minorHAnsi"/>
          <w:b/>
        </w:rPr>
      </w:pPr>
    </w:p>
    <w:p w:rsidR="00D325EE" w:rsidRPr="009566EE" w:rsidRDefault="00D325EE" w:rsidP="00A33187">
      <w:pPr>
        <w:jc w:val="both"/>
        <w:rPr>
          <w:rFonts w:cstheme="minorHAnsi"/>
          <w:sz w:val="14"/>
          <w:szCs w:val="14"/>
        </w:rPr>
      </w:pPr>
      <w:r w:rsidRPr="009566EE">
        <w:rPr>
          <w:rFonts w:cstheme="minorHAnsi"/>
          <w:bCs/>
          <w:sz w:val="14"/>
          <w:szCs w:val="14"/>
        </w:rPr>
        <w:t>LA PRESENTE HOJA DE FIRMAS, CORRESPONDE AL ACUERDO NÚMERO S</w:t>
      </w:r>
      <w:r w:rsidR="00125517" w:rsidRPr="009566EE">
        <w:rPr>
          <w:rFonts w:cstheme="minorHAnsi"/>
          <w:bCs/>
          <w:sz w:val="14"/>
          <w:szCs w:val="14"/>
        </w:rPr>
        <w:t>E</w:t>
      </w:r>
      <w:r w:rsidRPr="009566EE">
        <w:rPr>
          <w:rFonts w:cstheme="minorHAnsi"/>
          <w:bCs/>
          <w:sz w:val="14"/>
          <w:szCs w:val="14"/>
        </w:rPr>
        <w:t>/AC-</w:t>
      </w:r>
      <w:r w:rsidR="00CA7FFB">
        <w:rPr>
          <w:rFonts w:cstheme="minorHAnsi"/>
          <w:bCs/>
          <w:sz w:val="14"/>
          <w:szCs w:val="14"/>
        </w:rPr>
        <w:t>282</w:t>
      </w:r>
      <w:r w:rsidR="00125517" w:rsidRPr="009566EE">
        <w:rPr>
          <w:rFonts w:cstheme="minorHAnsi"/>
          <w:bCs/>
          <w:sz w:val="14"/>
          <w:szCs w:val="14"/>
        </w:rPr>
        <w:t>/15</w:t>
      </w:r>
      <w:r w:rsidRPr="009566EE">
        <w:rPr>
          <w:rFonts w:cstheme="minorHAnsi"/>
          <w:bCs/>
          <w:sz w:val="14"/>
          <w:szCs w:val="14"/>
        </w:rPr>
        <w:t>-</w:t>
      </w:r>
      <w:r w:rsidR="00DF69F1" w:rsidRPr="009566EE">
        <w:rPr>
          <w:rFonts w:cstheme="minorHAnsi"/>
          <w:bCs/>
          <w:sz w:val="14"/>
          <w:szCs w:val="14"/>
        </w:rPr>
        <w:t>I</w:t>
      </w:r>
      <w:r w:rsidR="00125517" w:rsidRPr="009566EE">
        <w:rPr>
          <w:rFonts w:cstheme="minorHAnsi"/>
          <w:bCs/>
          <w:sz w:val="14"/>
          <w:szCs w:val="14"/>
        </w:rPr>
        <w:t>I</w:t>
      </w:r>
      <w:r w:rsidRPr="009566EE">
        <w:rPr>
          <w:rFonts w:cstheme="minorHAnsi"/>
          <w:bCs/>
          <w:sz w:val="14"/>
          <w:szCs w:val="14"/>
        </w:rPr>
        <w:t>I-2023</w:t>
      </w:r>
      <w:r w:rsidRPr="009566EE">
        <w:rPr>
          <w:rFonts w:cstheme="minorHAnsi"/>
          <w:sz w:val="14"/>
          <w:szCs w:val="14"/>
        </w:rPr>
        <w:t xml:space="preserve"> </w:t>
      </w:r>
      <w:r w:rsidR="004823BD" w:rsidRPr="009566EE">
        <w:rPr>
          <w:rFonts w:cstheme="minorHAnsi"/>
          <w:sz w:val="14"/>
          <w:szCs w:val="14"/>
        </w:rPr>
        <w:t xml:space="preserve">POR EL QUE SE </w:t>
      </w:r>
      <w:r w:rsidR="00125517" w:rsidRPr="009566EE">
        <w:rPr>
          <w:rFonts w:cstheme="minorHAnsi"/>
          <w:sz w:val="14"/>
          <w:szCs w:val="14"/>
        </w:rPr>
        <w:t>QUE AUTORIZA LAS OBRAS QUE SERÁN EJECUTADAS POR EL MUNICIPIO DE CUERNAVACA, LAS CUALES FUERON APROBADAS MEDIANTE DECRETO NÚMERO QUINIENTOS SETENTA Y NUEVE, DENTRO DEL PRESUPUESTO DE EGRESOS DEL GOBIERNO DEL ESTADO DE MORELOS PARA EL EJERCICIO FISCAL DEL 01 DE ENERO AL 31 DE DICIEMBRE DE 2023, PUBLICADO EN EL PERIODICO OFICIAL “TIERRA Y LIBERTAD” NÚMERO 6155, DE FECHA 29 DE DICIEMBRE DE 2022</w:t>
      </w:r>
      <w:r w:rsidRPr="009566EE">
        <w:rPr>
          <w:rFonts w:cstheme="minorHAnsi"/>
          <w:bCs/>
          <w:sz w:val="14"/>
          <w:szCs w:val="14"/>
        </w:rPr>
        <w:t xml:space="preserve">, APROBADO EN LA SESIÓN </w:t>
      </w:r>
      <w:r w:rsidR="00125517" w:rsidRPr="009566EE">
        <w:rPr>
          <w:rFonts w:cstheme="minorHAnsi"/>
          <w:bCs/>
          <w:sz w:val="14"/>
          <w:szCs w:val="14"/>
        </w:rPr>
        <w:t>EXTRA</w:t>
      </w:r>
      <w:r w:rsidRPr="009566EE">
        <w:rPr>
          <w:rFonts w:cstheme="minorHAnsi"/>
          <w:bCs/>
          <w:sz w:val="14"/>
          <w:szCs w:val="14"/>
        </w:rPr>
        <w:t>OR</w:t>
      </w:r>
      <w:r w:rsidR="00DF69F1" w:rsidRPr="009566EE">
        <w:rPr>
          <w:rFonts w:cstheme="minorHAnsi"/>
          <w:bCs/>
          <w:sz w:val="14"/>
          <w:szCs w:val="14"/>
        </w:rPr>
        <w:t xml:space="preserve">DINARIA DE CABILDO DE FECHA </w:t>
      </w:r>
      <w:r w:rsidR="00125517" w:rsidRPr="009566EE">
        <w:rPr>
          <w:rFonts w:cstheme="minorHAnsi"/>
          <w:bCs/>
          <w:sz w:val="14"/>
          <w:szCs w:val="14"/>
        </w:rPr>
        <w:t>QUINCE DE MARZO</w:t>
      </w:r>
      <w:r w:rsidRPr="009566EE">
        <w:rPr>
          <w:rFonts w:cstheme="minorHAnsi"/>
          <w:bCs/>
          <w:sz w:val="14"/>
          <w:szCs w:val="14"/>
        </w:rPr>
        <w:t xml:space="preserve"> DE DOS MIL VEINTITRÉS. </w:t>
      </w:r>
    </w:p>
    <w:sectPr w:rsidR="00D325EE" w:rsidRPr="009566EE" w:rsidSect="00D325EE">
      <w:headerReference w:type="default" r:id="rId7"/>
      <w:footerReference w:type="default" r:id="rId8"/>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8DC" w:rsidRDefault="00F628DC" w:rsidP="00D325EE">
      <w:r>
        <w:separator/>
      </w:r>
    </w:p>
  </w:endnote>
  <w:endnote w:type="continuationSeparator" w:id="0">
    <w:p w:rsidR="00F628DC" w:rsidRDefault="00F628DC"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5AA" w:rsidRPr="004D1D1E" w:rsidRDefault="00211132">
    <w:pPr>
      <w:pStyle w:val="Piedepgina"/>
      <w:jc w:val="right"/>
      <w:rPr>
        <w:color w:val="FFFFFF" w:themeColor="background1"/>
      </w:rPr>
    </w:pPr>
    <w:r>
      <w:rPr>
        <w:noProof/>
        <w:lang w:eastAsia="es-MX"/>
      </w:rPr>
      <mc:AlternateContent>
        <mc:Choice Requires="wps">
          <w:drawing>
            <wp:anchor distT="0" distB="0" distL="114300" distR="114300" simplePos="0" relativeHeight="251665408" behindDoc="0" locked="0" layoutInCell="1" allowOverlap="1" wp14:anchorId="747ECB36" wp14:editId="3F46D0C0">
              <wp:simplePos x="0" y="0"/>
              <wp:positionH relativeFrom="margin">
                <wp:posOffset>-876935</wp:posOffset>
              </wp:positionH>
              <wp:positionV relativeFrom="paragraph">
                <wp:posOffset>171450</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3B45AA" w:rsidRPr="00446BF8" w:rsidRDefault="003B45AA"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EC12C" id="_x0000_t202" coordsize="21600,21600" o:spt="202" path="m,l,21600r21600,l21600,xe">
              <v:stroke joinstyle="miter"/>
              <v:path gradientshapeok="t" o:connecttype="rect"/>
            </v:shapetype>
            <v:shape id="Cuadro de texto 8" o:spid="_x0000_s1027" type="#_x0000_t202" style="position:absolute;left:0;text-align:left;margin-left:-69.05pt;margin-top:13.5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" filled="f" stroked="f" strokeweight=".5pt">
              <v:textbox>
                <w:txbxContent>
                  <w:p w:rsidR="003B45AA" w:rsidRPr="00446BF8" w:rsidRDefault="003B45AA"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1AC33297" wp14:editId="4D78805B">
              <wp:simplePos x="0" y="0"/>
              <wp:positionH relativeFrom="column">
                <wp:posOffset>-1924050</wp:posOffset>
              </wp:positionH>
              <wp:positionV relativeFrom="paragraph">
                <wp:posOffset>-88900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BA6111" id="Rectángulo 7" o:spid="_x0000_s1026" style="position:absolute;margin-left:-151.5pt;margin-top:-7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rPr>
          <w:color w:val="FFFFFF" w:themeColor="background1"/>
        </w:rPr>
      </w:sdtEndPr>
      <w:sdtContent>
        <w:r w:rsidR="003B45AA" w:rsidRPr="004D1D1E">
          <w:rPr>
            <w:color w:val="FFFFFF" w:themeColor="background1"/>
          </w:rPr>
          <w:fldChar w:fldCharType="begin"/>
        </w:r>
        <w:r w:rsidR="003B45AA" w:rsidRPr="004D1D1E">
          <w:rPr>
            <w:color w:val="FFFFFF" w:themeColor="background1"/>
          </w:rPr>
          <w:instrText>PAGE   \* MERGEFORMAT</w:instrText>
        </w:r>
        <w:r w:rsidR="003B45AA" w:rsidRPr="004D1D1E">
          <w:rPr>
            <w:color w:val="FFFFFF" w:themeColor="background1"/>
          </w:rPr>
          <w:fldChar w:fldCharType="separate"/>
        </w:r>
        <w:r w:rsidR="00CC598B" w:rsidRPr="00CC598B">
          <w:rPr>
            <w:noProof/>
            <w:color w:val="FFFFFF" w:themeColor="background1"/>
            <w:lang w:val="es-ES"/>
          </w:rPr>
          <w:t>9</w:t>
        </w:r>
        <w:r w:rsidR="003B45AA" w:rsidRPr="004D1D1E">
          <w:rPr>
            <w:color w:val="FFFFFF" w:themeColor="background1"/>
          </w:rPr>
          <w:fldChar w:fldCharType="end"/>
        </w:r>
      </w:sdtContent>
    </w:sdt>
  </w:p>
  <w:p w:rsidR="003B45AA" w:rsidRDefault="003B45A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8DC" w:rsidRDefault="00F628DC" w:rsidP="00D325EE">
      <w:r>
        <w:separator/>
      </w:r>
    </w:p>
  </w:footnote>
  <w:footnote w:type="continuationSeparator" w:id="0">
    <w:p w:rsidR="00F628DC" w:rsidRDefault="00F628DC"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5AA" w:rsidRDefault="003B45AA">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E7D12"/>
    <w:multiLevelType w:val="hybridMultilevel"/>
    <w:tmpl w:val="E5F20E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55DE7"/>
    <w:rsid w:val="00070CA5"/>
    <w:rsid w:val="000E23D2"/>
    <w:rsid w:val="00101E74"/>
    <w:rsid w:val="00125517"/>
    <w:rsid w:val="00173F19"/>
    <w:rsid w:val="001D70AC"/>
    <w:rsid w:val="00211132"/>
    <w:rsid w:val="002C466E"/>
    <w:rsid w:val="003213E3"/>
    <w:rsid w:val="00333AC1"/>
    <w:rsid w:val="00344847"/>
    <w:rsid w:val="00357590"/>
    <w:rsid w:val="003B45AA"/>
    <w:rsid w:val="003D5812"/>
    <w:rsid w:val="004611F8"/>
    <w:rsid w:val="004679E3"/>
    <w:rsid w:val="004823BD"/>
    <w:rsid w:val="004D1D1E"/>
    <w:rsid w:val="004D6FA2"/>
    <w:rsid w:val="0051036E"/>
    <w:rsid w:val="00510E2B"/>
    <w:rsid w:val="00517D13"/>
    <w:rsid w:val="0053650A"/>
    <w:rsid w:val="006801C6"/>
    <w:rsid w:val="006C1380"/>
    <w:rsid w:val="006C2810"/>
    <w:rsid w:val="006C571C"/>
    <w:rsid w:val="00760533"/>
    <w:rsid w:val="00825E53"/>
    <w:rsid w:val="00834116"/>
    <w:rsid w:val="008E226C"/>
    <w:rsid w:val="008F57E3"/>
    <w:rsid w:val="009566EE"/>
    <w:rsid w:val="009A7B2A"/>
    <w:rsid w:val="009C22E7"/>
    <w:rsid w:val="00A16175"/>
    <w:rsid w:val="00A33187"/>
    <w:rsid w:val="00A43952"/>
    <w:rsid w:val="00A50DDF"/>
    <w:rsid w:val="00A859CC"/>
    <w:rsid w:val="00AE33A7"/>
    <w:rsid w:val="00B759A2"/>
    <w:rsid w:val="00B7624A"/>
    <w:rsid w:val="00B811BB"/>
    <w:rsid w:val="00BA119E"/>
    <w:rsid w:val="00BF6D5E"/>
    <w:rsid w:val="00C24EFF"/>
    <w:rsid w:val="00C36553"/>
    <w:rsid w:val="00C862EB"/>
    <w:rsid w:val="00CA67A8"/>
    <w:rsid w:val="00CA7FFB"/>
    <w:rsid w:val="00CC598B"/>
    <w:rsid w:val="00CE32E8"/>
    <w:rsid w:val="00D325EE"/>
    <w:rsid w:val="00D558AE"/>
    <w:rsid w:val="00D85777"/>
    <w:rsid w:val="00DD34AE"/>
    <w:rsid w:val="00DE593F"/>
    <w:rsid w:val="00DF69F1"/>
    <w:rsid w:val="00DF6F0B"/>
    <w:rsid w:val="00E57E1A"/>
    <w:rsid w:val="00E85515"/>
    <w:rsid w:val="00EA219F"/>
    <w:rsid w:val="00EC48FF"/>
    <w:rsid w:val="00ED66C9"/>
    <w:rsid w:val="00F1589C"/>
    <w:rsid w:val="00F5119C"/>
    <w:rsid w:val="00F628DC"/>
    <w:rsid w:val="00F86C21"/>
    <w:rsid w:val="00FA1E40"/>
    <w:rsid w:val="00FE7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29F527"/>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Sinespaciado">
    <w:name w:val="No Spacing"/>
    <w:aliases w:val="RESOLUTIVOS"/>
    <w:link w:val="SinespaciadoCar"/>
    <w:uiPriority w:val="1"/>
    <w:qFormat/>
    <w:rsid w:val="00FE7D96"/>
    <w:pPr>
      <w:spacing w:after="0" w:line="240" w:lineRule="auto"/>
    </w:pPr>
    <w:rPr>
      <w:rFonts w:ascii="Calibri" w:eastAsia="Calibri" w:hAnsi="Calibri" w:cs="Times New Roman"/>
    </w:rPr>
  </w:style>
  <w:style w:type="character" w:customStyle="1" w:styleId="SinespaciadoCar">
    <w:name w:val="Sin espaciado Car"/>
    <w:aliases w:val="RESOLUTIVOS Car"/>
    <w:link w:val="Sinespaciado"/>
    <w:uiPriority w:val="1"/>
    <w:locked/>
    <w:rsid w:val="00FE7D96"/>
    <w:rPr>
      <w:rFonts w:ascii="Calibri" w:eastAsia="Calibri" w:hAnsi="Calibri" w:cs="Times New Roman"/>
    </w:rPr>
  </w:style>
  <w:style w:type="table" w:styleId="Tablaconcuadrcula">
    <w:name w:val="Table Grid"/>
    <w:basedOn w:val="Tablanormal"/>
    <w:uiPriority w:val="59"/>
    <w:rsid w:val="00FE7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C59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5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0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2399</Words>
  <Characters>13196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8</cp:revision>
  <cp:lastPrinted>2023-03-23T19:40:00Z</cp:lastPrinted>
  <dcterms:created xsi:type="dcterms:W3CDTF">2023-03-16T16:20:00Z</dcterms:created>
  <dcterms:modified xsi:type="dcterms:W3CDTF">2023-03-23T19:48:00Z</dcterms:modified>
</cp:coreProperties>
</file>