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6D34B0" w:rsidRDefault="00F811FE" w:rsidP="000F42BA">
      <w:pPr>
        <w:jc w:val="both"/>
        <w:rPr>
          <w:rFonts w:cstheme="minorHAnsi"/>
        </w:rPr>
      </w:pPr>
      <w:r w:rsidRPr="006D34B0">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DE6417">
                              <w:rPr>
                                <w:sz w:val="22"/>
                                <w:szCs w:val="22"/>
                              </w:rPr>
                              <w:t>SO/AC-</w:t>
                            </w:r>
                            <w:r w:rsidR="00DE6417" w:rsidRPr="00DE6417">
                              <w:rPr>
                                <w:sz w:val="22"/>
                                <w:szCs w:val="22"/>
                              </w:rPr>
                              <w:t>3</w:t>
                            </w:r>
                            <w:r w:rsidR="00DE6417">
                              <w:rPr>
                                <w:sz w:val="22"/>
                                <w:szCs w:val="22"/>
                              </w:rPr>
                              <w:t>57</w:t>
                            </w:r>
                            <w:r w:rsidR="004F2C2C" w:rsidRPr="00DE6417">
                              <w:rPr>
                                <w:sz w:val="22"/>
                                <w:szCs w:val="22"/>
                              </w:rPr>
                              <w:t>/31</w:t>
                            </w:r>
                            <w:r w:rsidR="00F92C39" w:rsidRPr="00DE6417">
                              <w:rPr>
                                <w:sz w:val="22"/>
                                <w:szCs w:val="22"/>
                              </w:rPr>
                              <w:t>-V</w:t>
                            </w:r>
                            <w:r w:rsidRPr="00DE6417">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DE6417">
                        <w:rPr>
                          <w:sz w:val="22"/>
                          <w:szCs w:val="22"/>
                        </w:rPr>
                        <w:t>SO/AC-</w:t>
                      </w:r>
                      <w:r w:rsidR="00DE6417" w:rsidRPr="00DE6417">
                        <w:rPr>
                          <w:sz w:val="22"/>
                          <w:szCs w:val="22"/>
                        </w:rPr>
                        <w:t>3</w:t>
                      </w:r>
                      <w:r w:rsidR="00DE6417">
                        <w:rPr>
                          <w:sz w:val="22"/>
                          <w:szCs w:val="22"/>
                        </w:rPr>
                        <w:t>57</w:t>
                      </w:r>
                      <w:r w:rsidR="004F2C2C" w:rsidRPr="00DE6417">
                        <w:rPr>
                          <w:sz w:val="22"/>
                          <w:szCs w:val="22"/>
                        </w:rPr>
                        <w:t>/31</w:t>
                      </w:r>
                      <w:r w:rsidR="00F92C39" w:rsidRPr="00DE6417">
                        <w:rPr>
                          <w:sz w:val="22"/>
                          <w:szCs w:val="22"/>
                        </w:rPr>
                        <w:t>-V</w:t>
                      </w:r>
                      <w:r w:rsidRPr="00DE6417">
                        <w:rPr>
                          <w:sz w:val="22"/>
                          <w:szCs w:val="22"/>
                        </w:rPr>
                        <w:t>-2023.</w:t>
                      </w:r>
                    </w:p>
                  </w:txbxContent>
                </v:textbox>
                <w10:wrap anchorx="margin"/>
              </v:shape>
            </w:pict>
          </mc:Fallback>
        </mc:AlternateContent>
      </w:r>
    </w:p>
    <w:p w:rsidR="00D325EE" w:rsidRPr="00EF20F8" w:rsidRDefault="00D325EE" w:rsidP="009A1704">
      <w:pPr>
        <w:jc w:val="both"/>
        <w:rPr>
          <w:rFonts w:cstheme="minorHAnsi"/>
          <w:sz w:val="22"/>
          <w:szCs w:val="22"/>
        </w:rPr>
      </w:pPr>
      <w:r w:rsidRPr="00EF20F8">
        <w:rPr>
          <w:rFonts w:cstheme="minorHAnsi"/>
          <w:sz w:val="22"/>
          <w:szCs w:val="22"/>
        </w:rPr>
        <w:t>JOSÉ LUIS URIÓSTEGUI SALGADO, PRESIDENTE MUNICIPAL CONSTITUCIONAL DE CUERNAVACA, MORELOS, A SUS HABITANTES SABED:</w:t>
      </w:r>
    </w:p>
    <w:p w:rsidR="00D325EE" w:rsidRPr="00EF20F8" w:rsidRDefault="00D325EE" w:rsidP="009A1704">
      <w:pPr>
        <w:jc w:val="both"/>
        <w:rPr>
          <w:rFonts w:cstheme="minorHAnsi"/>
          <w:sz w:val="22"/>
          <w:szCs w:val="22"/>
        </w:rPr>
      </w:pPr>
    </w:p>
    <w:p w:rsidR="00D325EE" w:rsidRPr="00EF20F8" w:rsidRDefault="00D325EE" w:rsidP="009A1704">
      <w:pPr>
        <w:jc w:val="both"/>
        <w:rPr>
          <w:rFonts w:cstheme="minorHAnsi"/>
          <w:sz w:val="22"/>
          <w:szCs w:val="22"/>
        </w:rPr>
      </w:pPr>
      <w:r w:rsidRPr="00EF20F8">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F20F8" w:rsidRDefault="00A33187" w:rsidP="009A1704">
      <w:pPr>
        <w:jc w:val="both"/>
        <w:rPr>
          <w:rFonts w:cstheme="minorHAnsi"/>
          <w:sz w:val="22"/>
          <w:szCs w:val="22"/>
        </w:rPr>
      </w:pPr>
    </w:p>
    <w:p w:rsidR="00D325EE" w:rsidRPr="00EF20F8" w:rsidRDefault="00D325EE" w:rsidP="009A1704">
      <w:pPr>
        <w:jc w:val="center"/>
        <w:rPr>
          <w:rFonts w:cstheme="minorHAnsi"/>
          <w:b/>
          <w:sz w:val="22"/>
          <w:szCs w:val="22"/>
        </w:rPr>
      </w:pPr>
      <w:r w:rsidRPr="00EF20F8">
        <w:rPr>
          <w:rFonts w:cstheme="minorHAnsi"/>
          <w:b/>
          <w:sz w:val="22"/>
          <w:szCs w:val="22"/>
        </w:rPr>
        <w:t>CONSIDERANDO</w:t>
      </w:r>
    </w:p>
    <w:p w:rsidR="00F811FE" w:rsidRPr="00EF20F8" w:rsidRDefault="00F811FE" w:rsidP="009A1704">
      <w:pPr>
        <w:jc w:val="center"/>
        <w:rPr>
          <w:rFonts w:cstheme="minorHAnsi"/>
          <w:b/>
          <w:sz w:val="22"/>
          <w:szCs w:val="22"/>
        </w:rPr>
      </w:pPr>
    </w:p>
    <w:p w:rsidR="006D34B0" w:rsidRPr="00EF20F8" w:rsidRDefault="006D34B0" w:rsidP="009A1704">
      <w:pPr>
        <w:tabs>
          <w:tab w:val="left" w:pos="0"/>
          <w:tab w:val="left" w:pos="9639"/>
        </w:tabs>
        <w:jc w:val="both"/>
        <w:rPr>
          <w:rFonts w:cstheme="minorHAnsi"/>
          <w:sz w:val="22"/>
          <w:szCs w:val="22"/>
          <w:lang w:val="es-ES"/>
        </w:rPr>
      </w:pPr>
      <w:r w:rsidRPr="00EF20F8">
        <w:rPr>
          <w:rFonts w:cstheme="minorHAnsi"/>
          <w:sz w:val="22"/>
          <w:szCs w:val="22"/>
          <w:lang w:val="es-ES"/>
        </w:rPr>
        <w:t xml:space="preserve">Que la Comisión Dictaminadora de Pensiones del Municipio de Cuernavaca, Morelos, realizó sesión extraordinaria el día 11 de mayo del 2023; entre los asuntos tratados fue presentado para el análisis, estudio y dictamen correspondiente, la solicitud de Pensión por jubilación, de la ciudadana </w:t>
      </w:r>
      <w:r w:rsidRPr="00EF20F8">
        <w:rPr>
          <w:rFonts w:cstheme="minorHAnsi"/>
          <w:b/>
          <w:sz w:val="22"/>
          <w:szCs w:val="22"/>
          <w:lang w:val="es-ES"/>
        </w:rPr>
        <w:t>MA. DOLORES VALLE MARTÍNEZ</w:t>
      </w:r>
      <w:r w:rsidRPr="00EF20F8">
        <w:rPr>
          <w:rFonts w:cstheme="minorHAnsi"/>
          <w:sz w:val="22"/>
          <w:szCs w:val="22"/>
          <w:lang w:val="es-ES"/>
        </w:rPr>
        <w:t xml:space="preserve">, en cumplimiento a lo ordenado por el Tribunal de Justicia Administrativa del Estado de Morelos, dentro del Juicio Administrativo número </w:t>
      </w:r>
      <w:r w:rsidRPr="00EF20F8">
        <w:rPr>
          <w:rFonts w:cstheme="minorHAnsi"/>
          <w:b/>
          <w:sz w:val="22"/>
          <w:szCs w:val="22"/>
          <w:lang w:val="es-ES"/>
        </w:rPr>
        <w:t>TJA/4ªSERA/JRNF-029/2022.</w:t>
      </w:r>
    </w:p>
    <w:p w:rsidR="006D34B0" w:rsidRPr="00EF20F8" w:rsidRDefault="006D34B0" w:rsidP="009A1704">
      <w:pPr>
        <w:tabs>
          <w:tab w:val="left" w:pos="0"/>
          <w:tab w:val="left" w:pos="9639"/>
        </w:tabs>
        <w:jc w:val="both"/>
        <w:rPr>
          <w:rFonts w:ascii="Arial" w:hAnsi="Arial" w:cs="Arial"/>
          <w:b/>
          <w:sz w:val="22"/>
          <w:szCs w:val="22"/>
        </w:rPr>
      </w:pPr>
    </w:p>
    <w:p w:rsidR="006D34B0" w:rsidRPr="00EF20F8" w:rsidRDefault="006D34B0" w:rsidP="009A1704">
      <w:pPr>
        <w:tabs>
          <w:tab w:val="left" w:pos="0"/>
          <w:tab w:val="left" w:pos="9639"/>
        </w:tabs>
        <w:jc w:val="both"/>
        <w:rPr>
          <w:rFonts w:cstheme="minorHAnsi"/>
          <w:sz w:val="22"/>
          <w:szCs w:val="22"/>
          <w:lang w:val="es-ES"/>
        </w:rPr>
      </w:pPr>
      <w:r w:rsidRPr="00EF20F8">
        <w:rPr>
          <w:rFonts w:cstheme="minorHAnsi"/>
          <w:sz w:val="22"/>
          <w:szCs w:val="22"/>
          <w:lang w:val="es-ES"/>
        </w:rPr>
        <w:t xml:space="preserve">Que con fecha 9 de julio del 2021, la </w:t>
      </w:r>
      <w:bookmarkStart w:id="0" w:name="_Hlk484010802"/>
      <w:r w:rsidRPr="00EF20F8">
        <w:rPr>
          <w:rFonts w:cstheme="minorHAnsi"/>
          <w:sz w:val="22"/>
          <w:szCs w:val="22"/>
          <w:lang w:val="es-ES"/>
        </w:rPr>
        <w:t>ciudadan</w:t>
      </w:r>
      <w:bookmarkEnd w:id="0"/>
      <w:r w:rsidRPr="00EF20F8">
        <w:rPr>
          <w:rFonts w:cstheme="minorHAnsi"/>
          <w:sz w:val="22"/>
          <w:szCs w:val="22"/>
          <w:lang w:val="es-ES"/>
        </w:rPr>
        <w:t xml:space="preserve">a </w:t>
      </w:r>
      <w:r w:rsidRPr="00EF20F8">
        <w:rPr>
          <w:rFonts w:cstheme="minorHAnsi"/>
          <w:b/>
          <w:sz w:val="22"/>
          <w:szCs w:val="22"/>
        </w:rPr>
        <w:t>MA. DOLORES VALLE MARTÍNEZ</w:t>
      </w:r>
      <w:r w:rsidRPr="00EF20F8">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EF20F8">
        <w:rPr>
          <w:rFonts w:cstheme="minorHAnsi"/>
          <w:b/>
          <w:sz w:val="22"/>
          <w:szCs w:val="22"/>
          <w:lang w:val="es-ES"/>
        </w:rPr>
        <w:t>15, fracción I</w:t>
      </w:r>
      <w:r w:rsidRPr="00EF20F8">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Subsecretaría de Recursos Humanos del Ayuntamiento de Cuernavaca, Morelos, el 17 de junio del 2021.</w:t>
      </w:r>
    </w:p>
    <w:p w:rsidR="006D34B0" w:rsidRPr="00EF20F8" w:rsidRDefault="006D34B0" w:rsidP="009A1704">
      <w:pPr>
        <w:tabs>
          <w:tab w:val="left" w:pos="0"/>
          <w:tab w:val="left" w:pos="9639"/>
        </w:tabs>
        <w:jc w:val="both"/>
        <w:rPr>
          <w:rFonts w:cstheme="minorHAnsi"/>
          <w:sz w:val="22"/>
          <w:szCs w:val="22"/>
          <w:lang w:val="es-ES"/>
        </w:rPr>
      </w:pPr>
    </w:p>
    <w:p w:rsidR="006D34B0" w:rsidRPr="00EF20F8" w:rsidRDefault="006D34B0" w:rsidP="009A1704">
      <w:pPr>
        <w:tabs>
          <w:tab w:val="left" w:pos="0"/>
          <w:tab w:val="left" w:pos="9639"/>
        </w:tabs>
        <w:jc w:val="both"/>
        <w:rPr>
          <w:rFonts w:cstheme="minorHAnsi"/>
          <w:sz w:val="22"/>
          <w:szCs w:val="22"/>
          <w:lang w:val="es-ES"/>
        </w:rPr>
      </w:pPr>
      <w:r w:rsidRPr="00EF20F8">
        <w:rPr>
          <w:rFonts w:cstheme="minorHAnsi"/>
          <w:sz w:val="22"/>
          <w:szCs w:val="22"/>
          <w:lang w:val="es-ES"/>
        </w:rPr>
        <w:t xml:space="preserve">Por lo que se procede a analizar la procedencia de la solicitud de pensión que nos ocupa, con base </w:t>
      </w:r>
      <w:r w:rsidR="00DE6417">
        <w:rPr>
          <w:rFonts w:cstheme="minorHAnsi"/>
          <w:sz w:val="22"/>
          <w:szCs w:val="22"/>
          <w:lang w:val="es-ES"/>
        </w:rPr>
        <w:t>en</w:t>
      </w:r>
      <w:r w:rsidRPr="00EF20F8">
        <w:rPr>
          <w:rFonts w:cstheme="minorHAnsi"/>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6D34B0" w:rsidRPr="00EF20F8" w:rsidRDefault="006D34B0" w:rsidP="009A1704">
      <w:pPr>
        <w:tabs>
          <w:tab w:val="left" w:pos="0"/>
          <w:tab w:val="left" w:pos="9639"/>
        </w:tabs>
        <w:jc w:val="both"/>
        <w:rPr>
          <w:rFonts w:cstheme="minorHAnsi"/>
          <w:sz w:val="22"/>
          <w:szCs w:val="22"/>
          <w:lang w:val="es-ES"/>
        </w:rPr>
      </w:pPr>
      <w:r w:rsidRPr="00EF20F8">
        <w:rPr>
          <w:rFonts w:cstheme="minorHAnsi"/>
          <w:sz w:val="22"/>
          <w:szCs w:val="22"/>
          <w:lang w:val="es-ES"/>
        </w:rPr>
        <w:t xml:space="preserve"> </w:t>
      </w:r>
    </w:p>
    <w:p w:rsidR="006D34B0" w:rsidRPr="00EF20F8" w:rsidRDefault="006D34B0" w:rsidP="009A1704">
      <w:pPr>
        <w:jc w:val="both"/>
        <w:rPr>
          <w:rFonts w:cstheme="minorHAnsi"/>
          <w:i/>
          <w:sz w:val="22"/>
          <w:szCs w:val="22"/>
        </w:rPr>
      </w:pPr>
      <w:r w:rsidRPr="00EF20F8">
        <w:rPr>
          <w:rFonts w:cstheme="minorHAnsi"/>
          <w:sz w:val="22"/>
          <w:szCs w:val="22"/>
        </w:rPr>
        <w:t xml:space="preserve">Mediante escrito presentado el primero de febrero de dos mil veintidós ante este Tribunal, compareció </w:t>
      </w:r>
      <w:r w:rsidRPr="00EF20F8">
        <w:rPr>
          <w:rFonts w:cstheme="minorHAnsi"/>
          <w:b/>
          <w:sz w:val="22"/>
          <w:szCs w:val="22"/>
        </w:rPr>
        <w:t>MA. DOLORES VALLE MARTÍNEZ</w:t>
      </w:r>
      <w:r w:rsidRPr="00EF20F8">
        <w:rPr>
          <w:rFonts w:cstheme="minorHAnsi"/>
          <w:sz w:val="22"/>
          <w:szCs w:val="22"/>
        </w:rPr>
        <w:t xml:space="preserve">, por su propio derecho, interponiendo juicio de negativa ficta; en la que señaló como acto impugnado </w:t>
      </w:r>
      <w:r w:rsidRPr="00EF20F8">
        <w:rPr>
          <w:rFonts w:cstheme="minorHAnsi"/>
          <w:i/>
          <w:sz w:val="22"/>
          <w:szCs w:val="22"/>
          <w:lang w:val="es-ES"/>
        </w:rPr>
        <w:t>“…A).- L</w:t>
      </w:r>
      <w:r w:rsidRPr="00EF20F8">
        <w:rPr>
          <w:rFonts w:cstheme="minorHAnsi"/>
          <w:i/>
          <w:sz w:val="22"/>
          <w:szCs w:val="22"/>
        </w:rPr>
        <w:t>a negativa ficta que recae a la solicitud que con fecha 09 de julio del año 2021, la suscrita MA. DOLORES VALLE MARTÍNEZ realicé a la COMISIÓN PERMANENTE DICTAMINADORA DE PENSIONES DEL AYUNTAMIENTO DE CUERNAVACA, MORELOS, por escrito, de manera precisa, pacífica y respetuosa a efecto de que, reunidos en sesión de cabildo municipal</w:t>
      </w:r>
      <w:r w:rsidRPr="00EF20F8">
        <w:rPr>
          <w:rFonts w:cstheme="minorHAnsi"/>
          <w:i/>
          <w:sz w:val="22"/>
          <w:szCs w:val="22"/>
          <w:lang w:val="es-ES"/>
        </w:rPr>
        <w:t xml:space="preserve">; por ser mi derecho y haber requisitado todos y cada una de las exigencias que la Ley de Prestaciones de Seguridad Social de las Instituciones Policiales y de Procuración de Justicia del Sistema Estatal de Seguridad Pública, pedí se emitiera en favor de mi persona, el acta de cabildo, en cuyo contenido se </w:t>
      </w:r>
      <w:r w:rsidRPr="00EF20F8">
        <w:rPr>
          <w:rFonts w:cstheme="minorHAnsi"/>
          <w:i/>
          <w:sz w:val="22"/>
          <w:szCs w:val="22"/>
          <w:lang w:val="es-ES"/>
        </w:rPr>
        <w:lastRenderedPageBreak/>
        <w:t>encuentre el acuerdo correspondiente que apruebe y conceda el pago de mi pensión por jubilación, se me realice el pago de dicha pensión de manera inmediata y sea separado de mis funciones como policía</w:t>
      </w:r>
      <w:r w:rsidRPr="00EF20F8">
        <w:rPr>
          <w:rFonts w:cstheme="minorHAnsi"/>
          <w:i/>
          <w:sz w:val="22"/>
          <w:szCs w:val="22"/>
        </w:rPr>
        <w:t xml:space="preserve">…” (SIC). </w:t>
      </w:r>
    </w:p>
    <w:p w:rsidR="006D34B0" w:rsidRPr="00EF20F8" w:rsidRDefault="006D34B0" w:rsidP="009A1704">
      <w:pPr>
        <w:jc w:val="both"/>
        <w:rPr>
          <w:rFonts w:cstheme="minorHAnsi"/>
          <w:i/>
          <w:sz w:val="22"/>
          <w:szCs w:val="22"/>
        </w:rPr>
      </w:pPr>
    </w:p>
    <w:p w:rsidR="006D34B0" w:rsidRPr="00EF20F8" w:rsidRDefault="006D34B0" w:rsidP="009A1704">
      <w:pPr>
        <w:jc w:val="both"/>
        <w:rPr>
          <w:rFonts w:cstheme="minorHAnsi"/>
          <w:sz w:val="22"/>
          <w:szCs w:val="22"/>
        </w:rPr>
      </w:pPr>
      <w:r w:rsidRPr="00EF20F8">
        <w:rPr>
          <w:rFonts w:cstheme="minorHAnsi"/>
          <w:sz w:val="22"/>
          <w:szCs w:val="22"/>
        </w:rPr>
        <w:t xml:space="preserve">En este sentido mediante sentencia definitiva emitida por el Pleno del Tribunal de Justicia Administrativa del Estado de Morelos, de fecha treinta y uno de enero de dos mil veintitrés, dictada dentro del Juicio Administrativo </w:t>
      </w:r>
      <w:r w:rsidRPr="00EF20F8">
        <w:rPr>
          <w:rFonts w:cstheme="minorHAnsi"/>
          <w:b/>
          <w:sz w:val="22"/>
          <w:szCs w:val="22"/>
        </w:rPr>
        <w:t>TJA/4ªSERA/JRNF-029/2022</w:t>
      </w:r>
      <w:r w:rsidRPr="00EF20F8">
        <w:rPr>
          <w:rFonts w:cstheme="minorHAnsi"/>
          <w:sz w:val="22"/>
          <w:szCs w:val="22"/>
        </w:rPr>
        <w:t>, misma que establece en los efectos de la sentencia lo siguiente:</w:t>
      </w:r>
    </w:p>
    <w:p w:rsidR="006D34B0" w:rsidRPr="006D34B0" w:rsidRDefault="006D34B0" w:rsidP="006D34B0">
      <w:pPr>
        <w:ind w:right="-376"/>
        <w:jc w:val="both"/>
        <w:rPr>
          <w:rFonts w:cstheme="minorHAnsi"/>
        </w:rPr>
      </w:pPr>
    </w:p>
    <w:p w:rsidR="006D34B0" w:rsidRPr="00B2619F" w:rsidRDefault="006D34B0" w:rsidP="009A1704">
      <w:pPr>
        <w:ind w:left="425" w:right="567"/>
        <w:jc w:val="both"/>
        <w:rPr>
          <w:rFonts w:cstheme="minorHAnsi"/>
          <w:i/>
          <w:sz w:val="20"/>
          <w:szCs w:val="20"/>
        </w:rPr>
      </w:pPr>
      <w:r w:rsidRPr="00B2619F">
        <w:rPr>
          <w:rFonts w:cstheme="minorHAnsi"/>
          <w:b/>
          <w:i/>
          <w:sz w:val="20"/>
          <w:szCs w:val="20"/>
        </w:rPr>
        <w:t xml:space="preserve">“1. </w:t>
      </w:r>
      <w:r w:rsidRPr="00B2619F">
        <w:rPr>
          <w:rFonts w:cstheme="minorHAnsi"/>
          <w:i/>
          <w:sz w:val="20"/>
          <w:szCs w:val="20"/>
        </w:rPr>
        <w:t xml:space="preserve">Se declara la </w:t>
      </w:r>
      <w:r w:rsidRPr="00B2619F">
        <w:rPr>
          <w:rFonts w:cstheme="minorHAnsi"/>
          <w:b/>
          <w:i/>
          <w:sz w:val="20"/>
          <w:szCs w:val="20"/>
        </w:rPr>
        <w:t xml:space="preserve">ilegalidad de la negativa ficta </w:t>
      </w:r>
      <w:r w:rsidRPr="00B2619F">
        <w:rPr>
          <w:rFonts w:cstheme="minorHAnsi"/>
          <w:i/>
          <w:sz w:val="20"/>
          <w:szCs w:val="20"/>
        </w:rPr>
        <w:t>recaída a la solicitud de PENSIÓN POR JUBILACIÓN presentada ante las autoridades demandadas con fecha nueve de julio de dos mil veintiuno, por la actora MA. DOLORES VALLE MARTÍNEZ;</w:t>
      </w:r>
    </w:p>
    <w:p w:rsidR="006D34B0" w:rsidRPr="00B2619F" w:rsidRDefault="006D34B0" w:rsidP="009A1704">
      <w:pPr>
        <w:ind w:left="425" w:right="567"/>
        <w:jc w:val="both"/>
        <w:rPr>
          <w:rFonts w:cstheme="minorHAnsi"/>
          <w:i/>
          <w:sz w:val="20"/>
          <w:szCs w:val="20"/>
        </w:rPr>
      </w:pPr>
    </w:p>
    <w:p w:rsidR="006D34B0" w:rsidRPr="00B2619F" w:rsidRDefault="006D34B0" w:rsidP="009A1704">
      <w:pPr>
        <w:ind w:left="425" w:right="567"/>
        <w:jc w:val="both"/>
        <w:rPr>
          <w:rFonts w:cstheme="minorHAnsi"/>
          <w:i/>
          <w:sz w:val="20"/>
          <w:szCs w:val="20"/>
        </w:rPr>
      </w:pPr>
      <w:r w:rsidRPr="00B2619F">
        <w:rPr>
          <w:rFonts w:cstheme="minorHAnsi"/>
          <w:b/>
          <w:i/>
          <w:sz w:val="20"/>
          <w:szCs w:val="20"/>
        </w:rPr>
        <w:t xml:space="preserve">2. Se condena a la autoridad demandada COMISIÓN DE PENSIONES Y JUBILACIONES DEL AYUNTAMIENTO DE CUERNAVACA, MORELOS, </w:t>
      </w:r>
      <w:r w:rsidRPr="00B2619F">
        <w:rPr>
          <w:rFonts w:cstheme="minorHAnsi"/>
          <w:i/>
          <w:sz w:val="20"/>
          <w:szCs w:val="20"/>
        </w:rPr>
        <w:t>a la elaboración del proyecto del acuerdo pensionatorio, en el que:</w:t>
      </w:r>
    </w:p>
    <w:p w:rsidR="006D34B0" w:rsidRPr="00B2619F" w:rsidRDefault="006D34B0" w:rsidP="009A1704">
      <w:pPr>
        <w:ind w:left="425" w:right="567"/>
        <w:jc w:val="both"/>
        <w:rPr>
          <w:rFonts w:cstheme="minorHAnsi"/>
          <w:i/>
          <w:sz w:val="20"/>
          <w:szCs w:val="20"/>
        </w:rPr>
      </w:pPr>
    </w:p>
    <w:p w:rsidR="006D34B0" w:rsidRPr="00B2619F" w:rsidRDefault="006D34B0" w:rsidP="009A1704">
      <w:pPr>
        <w:ind w:left="425" w:right="567"/>
        <w:jc w:val="both"/>
        <w:rPr>
          <w:rFonts w:cstheme="minorHAnsi"/>
          <w:i/>
          <w:sz w:val="20"/>
          <w:szCs w:val="20"/>
        </w:rPr>
      </w:pPr>
      <w:r w:rsidRPr="00B2619F">
        <w:rPr>
          <w:rFonts w:cstheme="minorHAnsi"/>
          <w:i/>
          <w:sz w:val="20"/>
          <w:szCs w:val="20"/>
        </w:rPr>
        <w:t xml:space="preserve">a) Se reconozca a la actora la antigüedad de </w:t>
      </w:r>
      <w:r w:rsidRPr="00B2619F">
        <w:rPr>
          <w:rFonts w:cstheme="minorHAnsi"/>
          <w:b/>
          <w:i/>
          <w:sz w:val="20"/>
          <w:szCs w:val="20"/>
        </w:rPr>
        <w:t xml:space="preserve">veintiún años de servicio, </w:t>
      </w:r>
      <w:r w:rsidRPr="00B2619F">
        <w:rPr>
          <w:rFonts w:cstheme="minorHAnsi"/>
          <w:i/>
          <w:sz w:val="20"/>
          <w:szCs w:val="20"/>
        </w:rPr>
        <w:t xml:space="preserve">por ende, se le otorgue el derecho de la pensión por jubilación por la cantidad equivalente al </w:t>
      </w:r>
      <w:r w:rsidRPr="00B2619F">
        <w:rPr>
          <w:rFonts w:cstheme="minorHAnsi"/>
          <w:b/>
          <w:i/>
          <w:sz w:val="20"/>
          <w:szCs w:val="20"/>
        </w:rPr>
        <w:t xml:space="preserve">65% (SESENTA Y CINCO POR CIENTO), </w:t>
      </w:r>
      <w:r w:rsidRPr="00B2619F">
        <w:rPr>
          <w:rFonts w:cstheme="minorHAnsi"/>
          <w:i/>
          <w:sz w:val="20"/>
          <w:szCs w:val="20"/>
        </w:rPr>
        <w:t>del salario que perciba en la fecha en que se apruebe el acuerdo correspondiente, conforme a lo siguiente;</w:t>
      </w:r>
    </w:p>
    <w:p w:rsidR="006D34B0" w:rsidRPr="00B2619F" w:rsidRDefault="006D34B0" w:rsidP="009A1704">
      <w:pPr>
        <w:ind w:left="425" w:right="567"/>
        <w:jc w:val="both"/>
        <w:rPr>
          <w:rFonts w:cstheme="minorHAnsi"/>
          <w:i/>
          <w:sz w:val="20"/>
          <w:szCs w:val="20"/>
        </w:rPr>
      </w:pPr>
    </w:p>
    <w:p w:rsidR="006D34B0" w:rsidRPr="00B2619F" w:rsidRDefault="006D34B0" w:rsidP="009A1704">
      <w:pPr>
        <w:ind w:left="425" w:right="567"/>
        <w:jc w:val="both"/>
        <w:rPr>
          <w:rFonts w:cstheme="minorHAnsi"/>
          <w:i/>
          <w:sz w:val="20"/>
          <w:szCs w:val="20"/>
        </w:rPr>
      </w:pPr>
      <w:r w:rsidRPr="00B2619F">
        <w:rPr>
          <w:rFonts w:cstheme="minorHAnsi"/>
          <w:i/>
          <w:sz w:val="20"/>
          <w:szCs w:val="20"/>
        </w:rPr>
        <w:t>b) Se deberá determinar que el monto total que arroje la pensión mensual, deberá incrementarse anualmente en el porcentaje en que lo haga el salario mínimo general vigente, de conformidad con el artículo Decimo Primero Transitorio de la Ley de Prestaciones de Seguridad Social de las Instituciones Policiales y de Procuración de Justicia del Sistema Estatal de Seguridad Pública con vinculación al artículo 66 de la Ley del Servicio Civil del Estado de Morelos.</w:t>
      </w:r>
    </w:p>
    <w:p w:rsidR="006D34B0" w:rsidRPr="00B2619F" w:rsidRDefault="006D34B0" w:rsidP="009A1704">
      <w:pPr>
        <w:ind w:left="425" w:right="567"/>
        <w:jc w:val="both"/>
        <w:rPr>
          <w:rFonts w:cstheme="minorHAnsi"/>
          <w:i/>
          <w:sz w:val="20"/>
          <w:szCs w:val="20"/>
        </w:rPr>
      </w:pPr>
    </w:p>
    <w:p w:rsidR="006D34B0" w:rsidRPr="00B2619F" w:rsidRDefault="006D34B0" w:rsidP="009A1704">
      <w:pPr>
        <w:ind w:left="425" w:right="567"/>
        <w:jc w:val="both"/>
        <w:rPr>
          <w:rFonts w:cstheme="minorHAnsi"/>
          <w:i/>
          <w:sz w:val="20"/>
          <w:szCs w:val="20"/>
        </w:rPr>
      </w:pPr>
      <w:r w:rsidRPr="00B2619F">
        <w:rPr>
          <w:rFonts w:cstheme="minorHAnsi"/>
          <w:i/>
          <w:sz w:val="20"/>
          <w:szCs w:val="20"/>
        </w:rPr>
        <w:t>d) Se deberá determinar que la pensión se deberá integrar, además, por las asignaciones y la compensación de fin de año o aguinaldo, asimismo, se deberá otorgar a la actora la seguridad social, incorporándola en una institución principal, como es el Instituto Mexicano de Seguro Social o Instituto de Seguridad y Servicios Sociales para los Trabajadores del Estado; de conformidad con los artículos 4, fracción I, 24 de la Ley de Prestaciones de Seguridad Social de las Instituciones Policiales y de Procuración de Justicia del Sistema Estatal de Seguridad Pública.</w:t>
      </w:r>
    </w:p>
    <w:p w:rsidR="006D34B0" w:rsidRPr="00B2619F" w:rsidRDefault="006D34B0" w:rsidP="009A1704">
      <w:pPr>
        <w:ind w:left="425" w:right="567"/>
        <w:jc w:val="both"/>
        <w:rPr>
          <w:rFonts w:cstheme="minorHAnsi"/>
          <w:i/>
          <w:sz w:val="20"/>
          <w:szCs w:val="20"/>
        </w:rPr>
      </w:pPr>
    </w:p>
    <w:p w:rsidR="006D34B0" w:rsidRPr="00B2619F" w:rsidRDefault="006D34B0" w:rsidP="009A1704">
      <w:pPr>
        <w:ind w:left="425" w:right="567"/>
        <w:jc w:val="both"/>
        <w:rPr>
          <w:rFonts w:cstheme="minorHAnsi"/>
          <w:i/>
          <w:sz w:val="20"/>
          <w:szCs w:val="20"/>
        </w:rPr>
      </w:pPr>
      <w:r w:rsidRPr="00B2619F">
        <w:rPr>
          <w:rFonts w:cstheme="minorHAnsi"/>
          <w:i/>
          <w:sz w:val="20"/>
          <w:szCs w:val="20"/>
        </w:rPr>
        <w:t>e) Una vez elaborado, deberá someter el proyecto ante la autoridad demandada AYUNTAMIENTO DE CUERNAVACA, MORELOS, para su aprobación.</w:t>
      </w:r>
    </w:p>
    <w:p w:rsidR="006D34B0" w:rsidRPr="00B2619F" w:rsidRDefault="006D34B0" w:rsidP="009A1704">
      <w:pPr>
        <w:ind w:left="425" w:right="567"/>
        <w:jc w:val="both"/>
        <w:rPr>
          <w:rFonts w:cstheme="minorHAnsi"/>
          <w:i/>
          <w:sz w:val="20"/>
          <w:szCs w:val="20"/>
        </w:rPr>
      </w:pPr>
    </w:p>
    <w:p w:rsidR="006D34B0" w:rsidRPr="00B2619F" w:rsidRDefault="006D34B0" w:rsidP="009A1704">
      <w:pPr>
        <w:ind w:left="425" w:right="567"/>
        <w:jc w:val="both"/>
        <w:rPr>
          <w:rFonts w:cstheme="minorHAnsi"/>
          <w:i/>
          <w:sz w:val="20"/>
          <w:szCs w:val="20"/>
        </w:rPr>
      </w:pPr>
      <w:r w:rsidRPr="00B2619F">
        <w:rPr>
          <w:rFonts w:cstheme="minorHAnsi"/>
          <w:b/>
          <w:i/>
          <w:sz w:val="20"/>
          <w:szCs w:val="20"/>
        </w:rPr>
        <w:t xml:space="preserve">3. </w:t>
      </w:r>
      <w:r w:rsidRPr="00B2619F">
        <w:rPr>
          <w:rFonts w:cstheme="minorHAnsi"/>
          <w:i/>
          <w:sz w:val="20"/>
          <w:szCs w:val="20"/>
        </w:rPr>
        <w:t xml:space="preserve">Se condena a la autoridad demandada AYUNTAMIENTO DE CUERNAVACA, MORELOS, para que una vez que reciba el proyecto de la COMISIÓN DICTAMINADORA DE PENSIONES Y JUBILACIONES, lo </w:t>
      </w:r>
      <w:r w:rsidRPr="00B2619F">
        <w:rPr>
          <w:rFonts w:cstheme="minorHAnsi"/>
          <w:b/>
          <w:i/>
          <w:sz w:val="20"/>
          <w:szCs w:val="20"/>
        </w:rPr>
        <w:t xml:space="preserve">apruebe y publique </w:t>
      </w:r>
      <w:r w:rsidRPr="00B2619F">
        <w:rPr>
          <w:rFonts w:cstheme="minorHAnsi"/>
          <w:i/>
          <w:sz w:val="20"/>
          <w:szCs w:val="20"/>
        </w:rPr>
        <w:t>en el periódico oficial "Tierra y Libertad";…” (SIC)</w:t>
      </w:r>
      <w:r w:rsidR="00B2619F">
        <w:rPr>
          <w:rFonts w:cstheme="minorHAnsi"/>
          <w:i/>
          <w:sz w:val="20"/>
          <w:szCs w:val="20"/>
        </w:rPr>
        <w:t>.</w:t>
      </w:r>
    </w:p>
    <w:p w:rsidR="006D34B0" w:rsidRPr="006D34B0" w:rsidRDefault="006D34B0" w:rsidP="006D34B0">
      <w:pPr>
        <w:ind w:right="-376"/>
        <w:jc w:val="both"/>
        <w:rPr>
          <w:rFonts w:cstheme="minorHAnsi"/>
        </w:rPr>
      </w:pPr>
    </w:p>
    <w:p w:rsidR="006D34B0" w:rsidRPr="00EF20F8" w:rsidRDefault="006D34B0" w:rsidP="009A1704">
      <w:pPr>
        <w:jc w:val="both"/>
        <w:rPr>
          <w:rFonts w:cstheme="minorHAnsi"/>
          <w:b/>
          <w:sz w:val="22"/>
          <w:szCs w:val="22"/>
          <w:lang w:val="es-ES"/>
        </w:rPr>
      </w:pPr>
      <w:r w:rsidRPr="00EF20F8">
        <w:rPr>
          <w:rFonts w:cstheme="minorHAnsi"/>
          <w:sz w:val="22"/>
          <w:szCs w:val="22"/>
        </w:rPr>
        <w:t>En mérito de lo anteriorment</w:t>
      </w:r>
      <w:r w:rsidRPr="00EF20F8">
        <w:rPr>
          <w:rFonts w:eastAsia="Times New Roman" w:cstheme="minorHAnsi"/>
          <w:sz w:val="22"/>
          <w:szCs w:val="22"/>
          <w:lang w:eastAsia="es-MX"/>
        </w:rPr>
        <w:t xml:space="preserve">e expuesto y siguiendo estrictamente los lineamientos vertidos en la sentencia que se cumplimenta, con la finalidad de dar respuesta el escrito de solicitud de pensión </w:t>
      </w:r>
      <w:r w:rsidRPr="00EF20F8">
        <w:rPr>
          <w:rFonts w:eastAsia="Times New Roman" w:cstheme="minorHAnsi"/>
          <w:sz w:val="22"/>
          <w:szCs w:val="22"/>
          <w:lang w:eastAsia="es-MX"/>
        </w:rPr>
        <w:lastRenderedPageBreak/>
        <w:t xml:space="preserve">recibida con fecha nueve de julio del año dos mil veintiuno, esta Comisión Dictaminadora emite el </w:t>
      </w:r>
      <w:r w:rsidRPr="00EF20F8">
        <w:rPr>
          <w:rFonts w:cstheme="minorHAnsi"/>
          <w:b/>
          <w:sz w:val="22"/>
          <w:szCs w:val="22"/>
          <w:lang w:val="es-ES"/>
        </w:rPr>
        <w:t xml:space="preserve">DICTAMEN POR EL QUE SE CONCEDE PENSIÓN POR JUBILACIÓN A LA CIUDADANA </w:t>
      </w:r>
      <w:r w:rsidRPr="00EF20F8">
        <w:rPr>
          <w:rFonts w:cstheme="minorHAnsi"/>
          <w:b/>
          <w:sz w:val="22"/>
          <w:szCs w:val="22"/>
        </w:rPr>
        <w:t>MA. DOLORES VALLE MARTÍNEZ</w:t>
      </w:r>
      <w:r w:rsidR="00B2619F" w:rsidRPr="00EF20F8">
        <w:rPr>
          <w:rFonts w:cstheme="minorHAnsi"/>
          <w:b/>
          <w:sz w:val="22"/>
          <w:szCs w:val="22"/>
          <w:lang w:val="es-ES"/>
        </w:rPr>
        <w:t>.</w:t>
      </w:r>
    </w:p>
    <w:p w:rsidR="00B2619F" w:rsidRPr="00EF20F8" w:rsidRDefault="00B2619F" w:rsidP="009A1704">
      <w:pPr>
        <w:jc w:val="both"/>
        <w:rPr>
          <w:rFonts w:cstheme="minorHAnsi"/>
          <w:sz w:val="22"/>
          <w:szCs w:val="22"/>
        </w:rPr>
      </w:pPr>
    </w:p>
    <w:p w:rsidR="006D34B0" w:rsidRPr="00EF20F8" w:rsidRDefault="006D34B0" w:rsidP="009A1704">
      <w:pPr>
        <w:tabs>
          <w:tab w:val="left" w:pos="0"/>
          <w:tab w:val="left" w:pos="9639"/>
        </w:tabs>
        <w:jc w:val="both"/>
        <w:rPr>
          <w:rFonts w:cstheme="minorHAnsi"/>
          <w:sz w:val="22"/>
          <w:szCs w:val="22"/>
          <w:lang w:val="es-ES"/>
        </w:rPr>
      </w:pPr>
      <w:r w:rsidRPr="00EF20F8">
        <w:rPr>
          <w:rFonts w:eastAsia="Times New Roman" w:cstheme="minorHAnsi"/>
          <w:sz w:val="22"/>
          <w:szCs w:val="22"/>
          <w:lang w:eastAsia="es-MX"/>
        </w:rPr>
        <w:t xml:space="preserve">La ciudadana </w:t>
      </w:r>
      <w:r w:rsidRPr="00EF20F8">
        <w:rPr>
          <w:rFonts w:cstheme="minorHAnsi"/>
          <w:b/>
          <w:sz w:val="22"/>
          <w:szCs w:val="22"/>
        </w:rPr>
        <w:t>MA. DOLORES VALLE MARTÍNEZ</w:t>
      </w:r>
      <w:r w:rsidRPr="00EF20F8">
        <w:rPr>
          <w:rFonts w:cstheme="minorHAnsi"/>
          <w:b/>
          <w:sz w:val="22"/>
          <w:szCs w:val="22"/>
          <w:lang w:val="es-ES"/>
        </w:rPr>
        <w:t xml:space="preserve">, </w:t>
      </w:r>
      <w:r w:rsidRPr="00EF20F8">
        <w:rPr>
          <w:rFonts w:cstheme="minorHAnsi"/>
          <w:sz w:val="22"/>
          <w:szCs w:val="22"/>
          <w:lang w:val="es-ES"/>
        </w:rPr>
        <w:t xml:space="preserve">presentó el 09 de julio del 2021, por su propio derecho, ante el Ayuntamiento de Cuernavaca, Morelos, solicitud de pensión por Jubilación de conformidad con la hipótesis contemplada por el </w:t>
      </w:r>
      <w:r w:rsidRPr="00EF20F8">
        <w:rPr>
          <w:rFonts w:cstheme="minorHAnsi"/>
          <w:b/>
          <w:sz w:val="22"/>
          <w:szCs w:val="22"/>
          <w:lang w:val="es-ES"/>
        </w:rPr>
        <w:t>artículo 16, fracción II, inciso h)</w:t>
      </w:r>
      <w:r w:rsidRPr="00EF20F8">
        <w:rPr>
          <w:rFonts w:cstheme="minorHAnsi"/>
          <w:sz w:val="22"/>
          <w:szCs w:val="22"/>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EF20F8">
        <w:rPr>
          <w:rFonts w:cstheme="minorHAnsi"/>
          <w:b/>
          <w:sz w:val="22"/>
          <w:szCs w:val="22"/>
          <w:lang w:val="es-ES"/>
        </w:rPr>
        <w:t>15, fracción I</w:t>
      </w:r>
      <w:r w:rsidRPr="00EF20F8">
        <w:rPr>
          <w:rFonts w:cstheme="minorHAnsi"/>
          <w:sz w:val="22"/>
          <w:szCs w:val="22"/>
          <w:lang w:val="es-ES"/>
        </w:rPr>
        <w:t>, del marco legal antes mencionado.</w:t>
      </w:r>
    </w:p>
    <w:p w:rsidR="006D34B0" w:rsidRPr="00EF20F8" w:rsidRDefault="006D34B0" w:rsidP="009A1704">
      <w:pPr>
        <w:tabs>
          <w:tab w:val="left" w:pos="0"/>
          <w:tab w:val="left" w:pos="9639"/>
        </w:tabs>
        <w:jc w:val="both"/>
        <w:rPr>
          <w:rFonts w:cstheme="minorHAnsi"/>
          <w:sz w:val="22"/>
          <w:szCs w:val="22"/>
          <w:lang w:val="es-ES"/>
        </w:rPr>
      </w:pPr>
    </w:p>
    <w:p w:rsidR="006D34B0" w:rsidRPr="00EF20F8" w:rsidRDefault="006D34B0" w:rsidP="009A1704">
      <w:pPr>
        <w:jc w:val="both"/>
        <w:rPr>
          <w:rFonts w:cstheme="minorHAnsi"/>
          <w:sz w:val="22"/>
          <w:szCs w:val="22"/>
          <w:lang w:val="es-ES"/>
        </w:rPr>
      </w:pPr>
      <w:r w:rsidRPr="00EF20F8">
        <w:rPr>
          <w:rFonts w:cstheme="minorHAnsi"/>
          <w:sz w:val="22"/>
          <w:szCs w:val="22"/>
          <w:lang w:val="es-ES"/>
        </w:rPr>
        <w:t xml:space="preserve">Que en el caso que se estudia, la ciudadana </w:t>
      </w:r>
      <w:r w:rsidRPr="00EF20F8">
        <w:rPr>
          <w:rFonts w:cstheme="minorHAnsi"/>
          <w:b/>
          <w:sz w:val="22"/>
          <w:szCs w:val="22"/>
        </w:rPr>
        <w:t>MA. DOLORES VALLE MARTÍNEZ</w:t>
      </w:r>
      <w:r w:rsidRPr="00EF20F8">
        <w:rPr>
          <w:rFonts w:cstheme="minorHAnsi"/>
          <w:sz w:val="22"/>
          <w:szCs w:val="22"/>
          <w:lang w:val="es-ES"/>
        </w:rPr>
        <w:t xml:space="preserve"> presta sus servicios en el Ayuntamiento de Cuernavaca, Morelos, donde ha desempeñado los siguientes cargos: Policía Raso en la Dirección de Policía Preventiva Metropolitana, del 01 de febrero del 2002 al 05 de octubre del 2003; Policía Raso en la Dirección General Operativa, del 06 de octubre del 2003 al 24 de octubre del 2004; Policía Raso en la Subsecretaría Operativa, del 25 de octubre del 2004 al 15 de mayo del 2008; Policía Raso en la Dirección General de Policía Preventiva Metropolitana, del 16 de mayo del 2008 al 20 de febrero del 2010; Policía Raso en la Dirección General de Policía Preventiva, del 21 de febrero del 2010 al 15 de junio del 2012; Policía Raso en la Subsecretaría de Protección Ciudadana, del 16 de junio del 2012 al 15 de abril del 2013; Policía en la Dirección General de Policía Preventiva, del 16 de abril del 2013 al 15 de agosto del 2018; Policía Tercero en la Dirección General de Policía Preventiva, del 16 de agosto del 2018 al 31 de diciembre del 2018; Policía Tercero en la Subsecretaría de Policía Preventiva, del 01 de enero del 2019 al 28 de febrero del 2022; y como Policía Tercero en la Dirección General de la Policía Preventiva, del 01 de marzo del 2022 al 13 de abril del 2023. Fecha en que fue actualizada, mediante sistema interno de la Dirección General de Recursos Humanos, y con la que se actualizó la Hoja de Servicios expedida el 17 de junio del 2021.</w:t>
      </w:r>
    </w:p>
    <w:p w:rsidR="006D34B0" w:rsidRPr="00EF20F8" w:rsidRDefault="006D34B0" w:rsidP="009A1704">
      <w:pPr>
        <w:jc w:val="both"/>
        <w:rPr>
          <w:rFonts w:cstheme="minorHAnsi"/>
          <w:sz w:val="22"/>
          <w:szCs w:val="22"/>
          <w:lang w:val="es-ES"/>
        </w:rPr>
      </w:pPr>
    </w:p>
    <w:p w:rsidR="006D34B0" w:rsidRPr="00EF20F8" w:rsidRDefault="006D34B0" w:rsidP="009A1704">
      <w:pPr>
        <w:jc w:val="both"/>
        <w:rPr>
          <w:rFonts w:cstheme="minorHAnsi"/>
          <w:sz w:val="22"/>
          <w:szCs w:val="22"/>
          <w:lang w:val="es-ES"/>
        </w:rPr>
      </w:pPr>
      <w:r w:rsidRPr="00EF20F8">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EF20F8">
        <w:rPr>
          <w:rFonts w:cstheme="minorHAnsi"/>
          <w:b/>
          <w:sz w:val="22"/>
          <w:szCs w:val="22"/>
        </w:rPr>
        <w:t>MA. DOLORES VALLE MARTÍNEZ</w:t>
      </w:r>
      <w:r w:rsidRPr="00EF20F8">
        <w:rPr>
          <w:rFonts w:cstheme="minorHAnsi"/>
          <w:sz w:val="22"/>
          <w:szCs w:val="22"/>
          <w:lang w:val="es-ES"/>
        </w:rPr>
        <w:t xml:space="preserve"> por lo que se acreditan </w:t>
      </w:r>
      <w:r w:rsidRPr="00EF20F8">
        <w:rPr>
          <w:rFonts w:cstheme="minorHAnsi"/>
          <w:b/>
          <w:sz w:val="22"/>
          <w:szCs w:val="22"/>
          <w:lang w:val="es-ES"/>
        </w:rPr>
        <w:t xml:space="preserve">21 años, 02 meses y 02 días </w:t>
      </w:r>
      <w:r w:rsidRPr="00EF20F8">
        <w:rPr>
          <w:rFonts w:cstheme="minorHAnsi"/>
          <w:sz w:val="22"/>
          <w:szCs w:val="22"/>
          <w:lang w:val="es-ES"/>
        </w:rPr>
        <w:t xml:space="preserve">laborados </w:t>
      </w:r>
      <w:r w:rsidRPr="00EF20F8">
        <w:rPr>
          <w:rFonts w:cstheme="minorHAnsi"/>
          <w:b/>
          <w:sz w:val="22"/>
          <w:szCs w:val="22"/>
          <w:lang w:val="es-ES"/>
        </w:rPr>
        <w:t>ininterrumpidamente</w:t>
      </w:r>
      <w:r w:rsidRPr="00EF20F8">
        <w:rPr>
          <w:rFonts w:cstheme="minorHAnsi"/>
          <w:sz w:val="22"/>
          <w:szCs w:val="22"/>
          <w:lang w:val="es-ES"/>
        </w:rPr>
        <w:t xml:space="preserve">. De lo anterior se desprende que la pensión solicitada encuadra en lo previsto en el artículo </w:t>
      </w:r>
      <w:r w:rsidRPr="00EF20F8">
        <w:rPr>
          <w:rFonts w:cstheme="minorHAnsi"/>
          <w:b/>
          <w:sz w:val="22"/>
          <w:szCs w:val="22"/>
          <w:lang w:val="es-ES"/>
        </w:rPr>
        <w:t>16, fracción II, inciso h)</w:t>
      </w:r>
      <w:r w:rsidRPr="00EF20F8">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6D34B0" w:rsidRPr="00EF20F8" w:rsidRDefault="006D34B0" w:rsidP="009A1704">
      <w:pPr>
        <w:jc w:val="both"/>
        <w:rPr>
          <w:rFonts w:cstheme="minorHAnsi"/>
          <w:sz w:val="22"/>
          <w:szCs w:val="22"/>
          <w:lang w:val="es-ES"/>
        </w:rPr>
      </w:pPr>
    </w:p>
    <w:p w:rsidR="00002B68" w:rsidRDefault="00002B68" w:rsidP="009A1704">
      <w:pPr>
        <w:tabs>
          <w:tab w:val="left" w:pos="9072"/>
        </w:tabs>
        <w:jc w:val="both"/>
        <w:rPr>
          <w:rFonts w:cstheme="minorHAnsi"/>
          <w:sz w:val="22"/>
          <w:szCs w:val="22"/>
          <w:lang w:val="es-ES"/>
        </w:rPr>
      </w:pPr>
      <w:r w:rsidRPr="00EF20F8">
        <w:rPr>
          <w:rFonts w:cstheme="minorHAnsi"/>
          <w:sz w:val="22"/>
          <w:szCs w:val="22"/>
          <w:lang w:val="es-ES"/>
        </w:rPr>
        <w:t>Por lo anteriormente expuesto, los integrantes del Ayuntamiento han tenido a bien expedir el siguiente:</w:t>
      </w:r>
    </w:p>
    <w:p w:rsidR="00DE6417" w:rsidRDefault="00DE6417" w:rsidP="009A1704">
      <w:pPr>
        <w:tabs>
          <w:tab w:val="left" w:pos="9072"/>
        </w:tabs>
        <w:jc w:val="both"/>
        <w:rPr>
          <w:rFonts w:cstheme="minorHAnsi"/>
          <w:sz w:val="22"/>
          <w:szCs w:val="22"/>
          <w:lang w:val="es-ES"/>
        </w:rPr>
      </w:pPr>
    </w:p>
    <w:p w:rsidR="00DE6417" w:rsidRPr="00EF20F8" w:rsidRDefault="00DE6417" w:rsidP="009A1704">
      <w:pPr>
        <w:tabs>
          <w:tab w:val="left" w:pos="9072"/>
        </w:tabs>
        <w:jc w:val="both"/>
        <w:rPr>
          <w:rFonts w:cstheme="minorHAnsi"/>
          <w:sz w:val="22"/>
          <w:szCs w:val="22"/>
          <w:lang w:val="es-ES"/>
        </w:rPr>
      </w:pPr>
    </w:p>
    <w:p w:rsidR="00002B68" w:rsidRPr="00EF20F8" w:rsidRDefault="00002B68" w:rsidP="009A1704">
      <w:pPr>
        <w:tabs>
          <w:tab w:val="left" w:pos="9072"/>
        </w:tabs>
        <w:jc w:val="both"/>
        <w:rPr>
          <w:rFonts w:ascii="Times New Roman" w:hAnsi="Times New Roman" w:cs="Times New Roman"/>
          <w:sz w:val="22"/>
          <w:szCs w:val="22"/>
        </w:rPr>
      </w:pPr>
    </w:p>
    <w:p w:rsidR="00002B68" w:rsidRPr="00EF20F8" w:rsidRDefault="00002B68" w:rsidP="009A1704">
      <w:pPr>
        <w:jc w:val="center"/>
        <w:rPr>
          <w:rFonts w:cstheme="minorHAnsi"/>
          <w:b/>
          <w:sz w:val="22"/>
          <w:szCs w:val="22"/>
          <w:lang w:val="es-ES"/>
        </w:rPr>
      </w:pPr>
      <w:r w:rsidRPr="00EF20F8">
        <w:rPr>
          <w:rFonts w:cstheme="minorHAnsi"/>
          <w:b/>
          <w:sz w:val="22"/>
          <w:szCs w:val="22"/>
          <w:lang w:val="es-ES"/>
        </w:rPr>
        <w:lastRenderedPageBreak/>
        <w:t>ACUERDO</w:t>
      </w:r>
    </w:p>
    <w:p w:rsidR="00002B68" w:rsidRPr="00EF20F8" w:rsidRDefault="00002B68" w:rsidP="009A1704">
      <w:pPr>
        <w:jc w:val="center"/>
        <w:rPr>
          <w:rFonts w:cstheme="minorHAnsi"/>
          <w:b/>
          <w:sz w:val="22"/>
          <w:szCs w:val="22"/>
          <w:lang w:val="es-ES"/>
        </w:rPr>
      </w:pPr>
      <w:r w:rsidRPr="00EF20F8">
        <w:rPr>
          <w:b/>
          <w:sz w:val="22"/>
          <w:szCs w:val="22"/>
        </w:rPr>
        <w:t>SO/AC-</w:t>
      </w:r>
      <w:r w:rsidR="00DE6417">
        <w:rPr>
          <w:b/>
          <w:sz w:val="22"/>
          <w:szCs w:val="22"/>
        </w:rPr>
        <w:t>357</w:t>
      </w:r>
      <w:r w:rsidRPr="00EF20F8">
        <w:rPr>
          <w:b/>
          <w:sz w:val="22"/>
          <w:szCs w:val="22"/>
        </w:rPr>
        <w:t>/31-V-2023.</w:t>
      </w:r>
    </w:p>
    <w:p w:rsidR="00014170" w:rsidRPr="00EF20F8" w:rsidRDefault="00014170" w:rsidP="009A1704">
      <w:pPr>
        <w:jc w:val="both"/>
        <w:rPr>
          <w:rFonts w:cstheme="minorHAnsi"/>
          <w:sz w:val="22"/>
          <w:szCs w:val="22"/>
          <w:lang w:val="es-ES"/>
        </w:rPr>
      </w:pPr>
    </w:p>
    <w:p w:rsidR="006D34B0" w:rsidRPr="00EF20F8" w:rsidRDefault="00002B68" w:rsidP="009A1704">
      <w:pPr>
        <w:jc w:val="both"/>
        <w:rPr>
          <w:rFonts w:cstheme="minorHAnsi"/>
          <w:b/>
          <w:sz w:val="22"/>
          <w:szCs w:val="22"/>
        </w:rPr>
      </w:pPr>
      <w:r w:rsidRPr="00EF20F8">
        <w:rPr>
          <w:rFonts w:cstheme="minorHAnsi"/>
          <w:b/>
          <w:sz w:val="22"/>
          <w:szCs w:val="22"/>
        </w:rPr>
        <w:t xml:space="preserve">POR EL QUE SE </w:t>
      </w:r>
      <w:r w:rsidRPr="00EF20F8">
        <w:rPr>
          <w:rFonts w:cstheme="minorHAnsi"/>
          <w:b/>
          <w:sz w:val="22"/>
          <w:szCs w:val="22"/>
          <w:lang w:val="es-ES"/>
        </w:rPr>
        <w:t xml:space="preserve">CONCEDE PENSIÓN POR JUBILACIÓN A LA CIUDADANA </w:t>
      </w:r>
      <w:r w:rsidRPr="00EF20F8">
        <w:rPr>
          <w:rFonts w:cstheme="minorHAnsi"/>
          <w:b/>
          <w:sz w:val="22"/>
          <w:szCs w:val="22"/>
        </w:rPr>
        <w:t>MA. DOLORES VALLE MARTÍNEZ</w:t>
      </w:r>
      <w:r w:rsidR="009A1704" w:rsidRPr="00EF20F8">
        <w:rPr>
          <w:rFonts w:cstheme="minorHAnsi"/>
          <w:b/>
          <w:sz w:val="22"/>
          <w:szCs w:val="22"/>
        </w:rPr>
        <w:t>,</w:t>
      </w:r>
      <w:r w:rsidRPr="00EF20F8">
        <w:rPr>
          <w:rFonts w:cstheme="minorHAnsi"/>
          <w:b/>
          <w:sz w:val="22"/>
          <w:szCs w:val="22"/>
        </w:rPr>
        <w:t xml:space="preserve"> </w:t>
      </w:r>
      <w:r w:rsidRPr="00EF20F8">
        <w:rPr>
          <w:rFonts w:cstheme="minorHAnsi"/>
          <w:b/>
          <w:sz w:val="22"/>
          <w:szCs w:val="22"/>
          <w:lang w:val="es-ES"/>
        </w:rPr>
        <w:t xml:space="preserve">EN </w:t>
      </w:r>
      <w:r w:rsidR="006D34B0" w:rsidRPr="00EF20F8">
        <w:rPr>
          <w:rFonts w:cstheme="minorHAnsi"/>
          <w:b/>
          <w:sz w:val="22"/>
          <w:szCs w:val="22"/>
        </w:rPr>
        <w:t>CUMPLIMIENTO A LO ORDENADO POR EL TRIBUNAL DE JUSTICIA ADMINISTRATIVA DEL ESTADO DE MORELOS, DENTRO DEL JUICIO ADMINISTR</w:t>
      </w:r>
      <w:r w:rsidRPr="00EF20F8">
        <w:rPr>
          <w:rFonts w:cstheme="minorHAnsi"/>
          <w:b/>
          <w:sz w:val="22"/>
          <w:szCs w:val="22"/>
        </w:rPr>
        <w:t>ATIVO TJA/4ªSERA/JRNF-029/2022.</w:t>
      </w:r>
    </w:p>
    <w:p w:rsidR="006D34B0" w:rsidRPr="00EF20F8" w:rsidRDefault="006D34B0" w:rsidP="009A1704">
      <w:pPr>
        <w:jc w:val="both"/>
        <w:rPr>
          <w:rFonts w:cstheme="minorHAnsi"/>
          <w:sz w:val="22"/>
          <w:szCs w:val="22"/>
        </w:rPr>
      </w:pPr>
    </w:p>
    <w:p w:rsidR="006D34B0" w:rsidRPr="00EF20F8" w:rsidRDefault="006D34B0" w:rsidP="009A1704">
      <w:pPr>
        <w:jc w:val="both"/>
        <w:rPr>
          <w:rFonts w:cstheme="minorHAnsi"/>
          <w:sz w:val="22"/>
          <w:szCs w:val="22"/>
          <w:lang w:val="es-ES"/>
        </w:rPr>
      </w:pPr>
      <w:r w:rsidRPr="00EF20F8">
        <w:rPr>
          <w:rFonts w:cstheme="minorHAnsi"/>
          <w:b/>
          <w:sz w:val="22"/>
          <w:szCs w:val="22"/>
          <w:lang w:val="es-ES"/>
        </w:rPr>
        <w:t xml:space="preserve">ARTÍCULO PRIMERO.- </w:t>
      </w:r>
      <w:r w:rsidRPr="00EF20F8">
        <w:rPr>
          <w:rFonts w:cstheme="minorHAnsi"/>
          <w:sz w:val="22"/>
          <w:szCs w:val="22"/>
          <w:lang w:val="es-ES"/>
        </w:rPr>
        <w:t xml:space="preserve">Se concede Pensión por Jubilación a la ciudadana </w:t>
      </w:r>
      <w:r w:rsidRPr="00EF20F8">
        <w:rPr>
          <w:rFonts w:cstheme="minorHAnsi"/>
          <w:b/>
          <w:sz w:val="22"/>
          <w:szCs w:val="22"/>
        </w:rPr>
        <w:t>MA. DOLORES VALLE MARTÍNEZ</w:t>
      </w:r>
      <w:r w:rsidRPr="00EF20F8">
        <w:rPr>
          <w:rFonts w:cstheme="minorHAnsi"/>
          <w:b/>
          <w:sz w:val="22"/>
          <w:szCs w:val="22"/>
          <w:lang w:val="es-ES"/>
        </w:rPr>
        <w:t xml:space="preserve">, </w:t>
      </w:r>
      <w:r w:rsidRPr="00EF20F8">
        <w:rPr>
          <w:rFonts w:cstheme="minorHAnsi"/>
          <w:sz w:val="22"/>
          <w:szCs w:val="22"/>
          <w:lang w:val="es-ES"/>
        </w:rPr>
        <w:t xml:space="preserve">en </w:t>
      </w:r>
      <w:r w:rsidRPr="00EF20F8">
        <w:rPr>
          <w:rFonts w:cstheme="minorHAnsi"/>
          <w:sz w:val="22"/>
          <w:szCs w:val="22"/>
        </w:rPr>
        <w:t>cumplimiento a lo ordenado por el</w:t>
      </w:r>
      <w:r w:rsidRPr="00EF20F8">
        <w:rPr>
          <w:rFonts w:cstheme="minorHAnsi"/>
          <w:b/>
          <w:sz w:val="22"/>
          <w:szCs w:val="22"/>
        </w:rPr>
        <w:t xml:space="preserve"> </w:t>
      </w:r>
      <w:r w:rsidRPr="00EF20F8">
        <w:rPr>
          <w:rFonts w:cstheme="minorHAnsi"/>
          <w:sz w:val="22"/>
          <w:szCs w:val="22"/>
        </w:rPr>
        <w:t>Tribunal de Justicia Administrativa</w:t>
      </w:r>
      <w:r w:rsidRPr="00EF20F8">
        <w:rPr>
          <w:rFonts w:cstheme="minorHAnsi"/>
          <w:b/>
          <w:sz w:val="22"/>
          <w:szCs w:val="22"/>
        </w:rPr>
        <w:t xml:space="preserve"> </w:t>
      </w:r>
      <w:r w:rsidRPr="00EF20F8">
        <w:rPr>
          <w:rFonts w:cstheme="minorHAnsi"/>
          <w:sz w:val="22"/>
          <w:szCs w:val="22"/>
        </w:rPr>
        <w:t>del Estado de Morelos,</w:t>
      </w:r>
      <w:r w:rsidRPr="00EF20F8">
        <w:rPr>
          <w:rFonts w:cstheme="minorHAnsi"/>
          <w:b/>
          <w:sz w:val="22"/>
          <w:szCs w:val="22"/>
        </w:rPr>
        <w:t xml:space="preserve"> </w:t>
      </w:r>
      <w:r w:rsidRPr="00EF20F8">
        <w:rPr>
          <w:rFonts w:cstheme="minorHAnsi"/>
          <w:sz w:val="22"/>
          <w:szCs w:val="22"/>
        </w:rPr>
        <w:t xml:space="preserve">dentro del Juicio Administrativo </w:t>
      </w:r>
      <w:r w:rsidRPr="00EF20F8">
        <w:rPr>
          <w:rFonts w:cstheme="minorHAnsi"/>
          <w:b/>
          <w:sz w:val="22"/>
          <w:szCs w:val="22"/>
        </w:rPr>
        <w:t xml:space="preserve">TJA/4ªSERA/JRNF-029/2022, </w:t>
      </w:r>
      <w:r w:rsidRPr="00EF20F8">
        <w:rPr>
          <w:rFonts w:cstheme="minorHAnsi"/>
          <w:sz w:val="22"/>
          <w:szCs w:val="22"/>
          <w:lang w:val="es-ES"/>
        </w:rPr>
        <w:t>quien presta sus servicios en el Ayuntamiento de Cuernavaca, Morelos, desempeñado como último cargo el de Policía Tercero en la Dirección General de la Policía Preventiva.</w:t>
      </w:r>
    </w:p>
    <w:p w:rsidR="006D34B0" w:rsidRPr="00EF20F8" w:rsidRDefault="006D34B0" w:rsidP="009A1704">
      <w:pPr>
        <w:jc w:val="both"/>
        <w:rPr>
          <w:rFonts w:cstheme="minorHAnsi"/>
          <w:bCs/>
          <w:sz w:val="22"/>
          <w:szCs w:val="22"/>
          <w:lang w:val="es-ES"/>
        </w:rPr>
      </w:pPr>
    </w:p>
    <w:p w:rsidR="006D34B0" w:rsidRPr="00EF20F8" w:rsidRDefault="006D34B0" w:rsidP="009A1704">
      <w:pPr>
        <w:jc w:val="both"/>
        <w:rPr>
          <w:rFonts w:cstheme="minorHAnsi"/>
          <w:sz w:val="22"/>
          <w:szCs w:val="22"/>
        </w:rPr>
      </w:pPr>
      <w:r w:rsidRPr="00EF20F8">
        <w:rPr>
          <w:rFonts w:cstheme="minorHAnsi"/>
          <w:b/>
          <w:bCs/>
          <w:sz w:val="22"/>
          <w:szCs w:val="22"/>
          <w:lang w:val="es-ES"/>
        </w:rPr>
        <w:t xml:space="preserve">ARTÍCULO SEGUNDO.- </w:t>
      </w:r>
      <w:r w:rsidRPr="00EF20F8">
        <w:rPr>
          <w:rFonts w:cstheme="minorHAnsi"/>
          <w:sz w:val="22"/>
          <w:szCs w:val="22"/>
          <w:lang w:val="es-ES"/>
        </w:rPr>
        <w:t>Que la Pensión por Jubilación, deberá cubrirse al</w:t>
      </w:r>
      <w:r w:rsidRPr="00EF20F8">
        <w:rPr>
          <w:rFonts w:cstheme="minorHAnsi"/>
          <w:b/>
          <w:sz w:val="22"/>
          <w:szCs w:val="22"/>
          <w:lang w:val="es-ES"/>
        </w:rPr>
        <w:t xml:space="preserve"> 65% </w:t>
      </w:r>
      <w:r w:rsidRPr="00EF20F8">
        <w:rPr>
          <w:rFonts w:cstheme="minorHAnsi"/>
          <w:sz w:val="22"/>
          <w:szCs w:val="22"/>
          <w:lang w:val="es-ES"/>
        </w:rPr>
        <w:t>del último salario de la solicitante, conforme al</w:t>
      </w:r>
      <w:r w:rsidRPr="00EF20F8">
        <w:rPr>
          <w:rFonts w:cstheme="minorHAnsi"/>
          <w:b/>
          <w:sz w:val="22"/>
          <w:szCs w:val="22"/>
          <w:lang w:val="es-ES"/>
        </w:rPr>
        <w:t xml:space="preserve"> </w:t>
      </w:r>
      <w:r w:rsidRPr="00EF20F8">
        <w:rPr>
          <w:rFonts w:cstheme="minorHAnsi"/>
          <w:b/>
          <w:sz w:val="22"/>
          <w:szCs w:val="22"/>
        </w:rPr>
        <w:t xml:space="preserve">artículo 16, fracción II, inciso h), </w:t>
      </w:r>
      <w:r w:rsidRPr="00EF20F8">
        <w:rPr>
          <w:rFonts w:cstheme="minorHAnsi"/>
          <w:sz w:val="22"/>
          <w:szCs w:val="22"/>
        </w:rPr>
        <w:t xml:space="preserve">de la Ley de Prestaciones de Seguridad Social de las Instituciones Policiales y de Procuración de Justicia del Sistema Estatal de Seguridad Pública </w:t>
      </w:r>
      <w:r w:rsidRPr="00EF20F8">
        <w:rPr>
          <w:rFonts w:eastAsia="Gulim" w:cstheme="minorHAnsi"/>
          <w:bCs/>
          <w:sz w:val="22"/>
          <w:szCs w:val="22"/>
          <w:lang w:val="es-ES"/>
        </w:rPr>
        <w:t>y será cubierta a partir de la fecha en que entre en vigencia el Decreto respectivo</w:t>
      </w:r>
      <w:r w:rsidRPr="00EF20F8">
        <w:rPr>
          <w:rFonts w:cstheme="minorHAnsi"/>
          <w:sz w:val="22"/>
          <w:szCs w:val="22"/>
        </w:rPr>
        <w:t xml:space="preserve"> por el Ayuntamiento de Cuernavaca, Morelos, </w:t>
      </w:r>
      <w:r w:rsidRPr="00EF20F8">
        <w:rPr>
          <w:rFonts w:eastAsia="Gulim" w:cstheme="minorHAnsi"/>
          <w:bCs/>
          <w:sz w:val="22"/>
          <w:szCs w:val="22"/>
          <w:lang w:val="es-ES"/>
        </w:rPr>
        <w:t xml:space="preserve">quien realizará el pago con cargo a la partida destinada para pensiones, </w:t>
      </w:r>
      <w:r w:rsidRPr="00EF20F8">
        <w:rPr>
          <w:rFonts w:cstheme="minorHAnsi"/>
          <w:sz w:val="22"/>
          <w:szCs w:val="22"/>
        </w:rPr>
        <w:t>según lo establecen los artículos 5 y 14 del marco legal invocado.</w:t>
      </w:r>
    </w:p>
    <w:p w:rsidR="006D34B0" w:rsidRPr="00EF20F8" w:rsidRDefault="006D34B0" w:rsidP="009A1704">
      <w:pPr>
        <w:jc w:val="both"/>
        <w:rPr>
          <w:rFonts w:cstheme="minorHAnsi"/>
          <w:sz w:val="22"/>
          <w:szCs w:val="22"/>
        </w:rPr>
      </w:pPr>
    </w:p>
    <w:p w:rsidR="006D34B0" w:rsidRPr="00EF20F8" w:rsidRDefault="006D34B0" w:rsidP="009A1704">
      <w:pPr>
        <w:jc w:val="both"/>
        <w:rPr>
          <w:rFonts w:cstheme="minorHAnsi"/>
          <w:b/>
          <w:sz w:val="22"/>
          <w:szCs w:val="22"/>
        </w:rPr>
      </w:pPr>
      <w:r w:rsidRPr="00EF20F8">
        <w:rPr>
          <w:rFonts w:cstheme="minorHAnsi"/>
          <w:b/>
          <w:sz w:val="22"/>
          <w:szCs w:val="22"/>
        </w:rPr>
        <w:t xml:space="preserve">ARTÍCULO TERCERO.- </w:t>
      </w:r>
      <w:r w:rsidRPr="00EF20F8">
        <w:rPr>
          <w:rFonts w:eastAsia="Gulim" w:cstheme="minorHAnsi"/>
          <w:bCs/>
          <w:sz w:val="22"/>
          <w:szCs w:val="22"/>
          <w:lang w:val="es-ES"/>
        </w:rPr>
        <w:t xml:space="preserve">La cuantía de la Pensión se incrementará de acuerdo con el aumento porcentual al salario mínimo general vigente del área correspondiente al Estado de Morelos, de conformidad con lo establecido por el artículo Décimo Primero Transitorio de la Ley de Prestaciones de Seguridad Social de las Instituciones Policiales y de Procuración de Justicia del Sistema Estatal de Seguridad Pública con vinculación al artículo 66 de la Ley del Servicio Civil del Estado de Morelos, lo anterior, </w:t>
      </w:r>
      <w:r w:rsidRPr="00EF20F8">
        <w:rPr>
          <w:rFonts w:cstheme="minorHAnsi"/>
          <w:sz w:val="22"/>
          <w:szCs w:val="22"/>
        </w:rPr>
        <w:t>en cumplimiento a la sentencia definitiva dictada en el expediente</w:t>
      </w:r>
      <w:r w:rsidRPr="00EF20F8">
        <w:rPr>
          <w:rFonts w:cstheme="minorHAnsi"/>
          <w:b/>
          <w:sz w:val="22"/>
          <w:szCs w:val="22"/>
        </w:rPr>
        <w:t xml:space="preserve"> TJA/4ªSERA/JRNF-029/2022.</w:t>
      </w:r>
    </w:p>
    <w:p w:rsidR="00892164" w:rsidRPr="00EF20F8" w:rsidRDefault="00892164" w:rsidP="009A1704">
      <w:pPr>
        <w:jc w:val="both"/>
        <w:rPr>
          <w:rFonts w:cstheme="minorHAnsi"/>
          <w:sz w:val="22"/>
          <w:szCs w:val="22"/>
        </w:rPr>
      </w:pPr>
    </w:p>
    <w:p w:rsidR="006D34B0" w:rsidRPr="00EF20F8" w:rsidRDefault="006D34B0" w:rsidP="009A1704">
      <w:pPr>
        <w:tabs>
          <w:tab w:val="left" w:pos="851"/>
        </w:tabs>
        <w:jc w:val="both"/>
        <w:rPr>
          <w:rFonts w:cstheme="minorHAnsi"/>
          <w:sz w:val="22"/>
          <w:szCs w:val="22"/>
        </w:rPr>
      </w:pPr>
    </w:p>
    <w:p w:rsidR="006D34B0" w:rsidRPr="00EF20F8" w:rsidRDefault="006D34B0" w:rsidP="009A1704">
      <w:pPr>
        <w:tabs>
          <w:tab w:val="left" w:pos="0"/>
          <w:tab w:val="left" w:pos="851"/>
          <w:tab w:val="left" w:pos="9639"/>
        </w:tabs>
        <w:jc w:val="both"/>
        <w:rPr>
          <w:rFonts w:cstheme="minorHAnsi"/>
          <w:sz w:val="22"/>
          <w:szCs w:val="22"/>
        </w:rPr>
      </w:pPr>
      <w:r w:rsidRPr="00EF20F8">
        <w:rPr>
          <w:rFonts w:cstheme="minorHAnsi"/>
          <w:b/>
          <w:sz w:val="22"/>
          <w:szCs w:val="22"/>
        </w:rPr>
        <w:t>ARTÍCULO CUARTO.-</w:t>
      </w:r>
      <w:r w:rsidRPr="00EF20F8">
        <w:rPr>
          <w:rFonts w:cstheme="minorHAnsi"/>
          <w:sz w:val="22"/>
          <w:szCs w:val="22"/>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0F42BA" w:rsidRPr="00EF20F8" w:rsidRDefault="000F42BA" w:rsidP="009A1704">
      <w:pPr>
        <w:tabs>
          <w:tab w:val="left" w:pos="0"/>
          <w:tab w:val="left" w:pos="9639"/>
        </w:tabs>
        <w:jc w:val="center"/>
        <w:rPr>
          <w:rFonts w:eastAsia="Gulim" w:cstheme="minorHAnsi"/>
          <w:b/>
          <w:sz w:val="22"/>
          <w:szCs w:val="22"/>
        </w:rPr>
      </w:pPr>
    </w:p>
    <w:p w:rsidR="00460451" w:rsidRPr="00EF20F8" w:rsidRDefault="00460451" w:rsidP="009A1704">
      <w:pPr>
        <w:pStyle w:val="Default"/>
        <w:jc w:val="center"/>
        <w:rPr>
          <w:rFonts w:asciiTheme="minorHAnsi" w:hAnsiTheme="minorHAnsi" w:cstheme="minorHAnsi"/>
          <w:b/>
          <w:bCs/>
          <w:sz w:val="22"/>
          <w:szCs w:val="22"/>
        </w:rPr>
      </w:pPr>
      <w:r w:rsidRPr="00EF20F8">
        <w:rPr>
          <w:rFonts w:asciiTheme="minorHAnsi" w:hAnsiTheme="minorHAnsi" w:cstheme="minorHAnsi"/>
          <w:b/>
          <w:bCs/>
          <w:sz w:val="22"/>
          <w:szCs w:val="22"/>
        </w:rPr>
        <w:t>TRANSITORIOS</w:t>
      </w:r>
    </w:p>
    <w:p w:rsidR="00460451" w:rsidRPr="00EF20F8" w:rsidRDefault="00460451" w:rsidP="009A1704">
      <w:pPr>
        <w:pStyle w:val="Default"/>
        <w:jc w:val="center"/>
        <w:rPr>
          <w:rFonts w:asciiTheme="minorHAnsi" w:hAnsiTheme="minorHAnsi" w:cstheme="minorHAnsi"/>
          <w:b/>
          <w:bCs/>
          <w:sz w:val="22"/>
          <w:szCs w:val="22"/>
        </w:rPr>
      </w:pPr>
    </w:p>
    <w:p w:rsidR="00E8279D" w:rsidRPr="00EF20F8" w:rsidRDefault="00F25F6E" w:rsidP="009A1704">
      <w:pPr>
        <w:pStyle w:val="Default"/>
        <w:jc w:val="both"/>
        <w:rPr>
          <w:rFonts w:asciiTheme="minorHAnsi" w:hAnsiTheme="minorHAnsi" w:cstheme="minorHAnsi"/>
          <w:b/>
          <w:bCs/>
          <w:sz w:val="22"/>
          <w:szCs w:val="22"/>
        </w:rPr>
      </w:pPr>
      <w:r w:rsidRPr="00EF20F8">
        <w:rPr>
          <w:rFonts w:asciiTheme="minorHAnsi" w:hAnsiTheme="minorHAnsi" w:cstheme="minorHAnsi"/>
          <w:b/>
          <w:bCs/>
          <w:sz w:val="22"/>
          <w:szCs w:val="22"/>
        </w:rPr>
        <w:t xml:space="preserve">PRIMERO. - </w:t>
      </w:r>
      <w:r w:rsidR="00E8279D" w:rsidRPr="00EF20F8">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EF20F8" w:rsidRDefault="00E8279D" w:rsidP="009A1704">
      <w:pPr>
        <w:pStyle w:val="Default"/>
        <w:jc w:val="both"/>
        <w:rPr>
          <w:rFonts w:asciiTheme="minorHAnsi" w:hAnsiTheme="minorHAnsi" w:cstheme="minorHAnsi"/>
          <w:b/>
          <w:bCs/>
          <w:sz w:val="22"/>
          <w:szCs w:val="22"/>
        </w:rPr>
      </w:pPr>
    </w:p>
    <w:p w:rsidR="00E8279D" w:rsidRPr="00EF20F8" w:rsidRDefault="00E8279D" w:rsidP="009A1704">
      <w:pPr>
        <w:pStyle w:val="Default"/>
        <w:jc w:val="both"/>
        <w:rPr>
          <w:rFonts w:asciiTheme="minorHAnsi" w:hAnsiTheme="minorHAnsi" w:cstheme="minorHAnsi"/>
          <w:bCs/>
          <w:sz w:val="22"/>
          <w:szCs w:val="22"/>
        </w:rPr>
      </w:pPr>
      <w:r w:rsidRPr="00EF20F8">
        <w:rPr>
          <w:rFonts w:asciiTheme="minorHAnsi" w:hAnsiTheme="minorHAnsi" w:cstheme="minorHAnsi"/>
          <w:b/>
          <w:bCs/>
          <w:sz w:val="22"/>
          <w:szCs w:val="22"/>
        </w:rPr>
        <w:t xml:space="preserve">SEGUNDO. - </w:t>
      </w:r>
      <w:r w:rsidRPr="00EF20F8">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EF20F8" w:rsidRDefault="009C346E" w:rsidP="009A1704">
      <w:pPr>
        <w:tabs>
          <w:tab w:val="left" w:pos="0"/>
          <w:tab w:val="left" w:pos="9639"/>
        </w:tabs>
        <w:jc w:val="both"/>
        <w:rPr>
          <w:rFonts w:cstheme="minorHAnsi"/>
          <w:b/>
          <w:sz w:val="22"/>
          <w:szCs w:val="22"/>
        </w:rPr>
      </w:pPr>
    </w:p>
    <w:p w:rsidR="009A1704" w:rsidRPr="00EF20F8" w:rsidRDefault="009C346E" w:rsidP="009A1704">
      <w:pPr>
        <w:tabs>
          <w:tab w:val="left" w:pos="0"/>
          <w:tab w:val="left" w:pos="9639"/>
        </w:tabs>
        <w:jc w:val="both"/>
        <w:rPr>
          <w:rFonts w:eastAsia="Gulim" w:cstheme="minorHAnsi"/>
          <w:b/>
          <w:sz w:val="22"/>
          <w:szCs w:val="22"/>
        </w:rPr>
      </w:pPr>
      <w:r w:rsidRPr="00EF20F8">
        <w:rPr>
          <w:rFonts w:cstheme="minorHAnsi"/>
          <w:b/>
          <w:bCs/>
          <w:sz w:val="22"/>
          <w:szCs w:val="22"/>
        </w:rPr>
        <w:lastRenderedPageBreak/>
        <w:t xml:space="preserve">TERCERO. - </w:t>
      </w:r>
      <w:r w:rsidRPr="00EF20F8">
        <w:rPr>
          <w:rFonts w:cstheme="minorHAnsi"/>
          <w:bCs/>
          <w:sz w:val="22"/>
          <w:szCs w:val="22"/>
        </w:rPr>
        <w:t xml:space="preserve">Se instruye a la Consejería Jurídica a efecto de que por su conducto sea notificado </w:t>
      </w:r>
      <w:r w:rsidRPr="00EF20F8">
        <w:rPr>
          <w:rFonts w:eastAsia="Gulim" w:cstheme="minorHAnsi"/>
          <w:sz w:val="22"/>
          <w:szCs w:val="22"/>
        </w:rPr>
        <w:t xml:space="preserve">al </w:t>
      </w:r>
      <w:r w:rsidR="009A1704" w:rsidRPr="00EF20F8">
        <w:rPr>
          <w:rFonts w:eastAsia="Gulim" w:cstheme="minorHAnsi"/>
          <w:b/>
          <w:sz w:val="22"/>
          <w:szCs w:val="22"/>
        </w:rPr>
        <w:t>Tribunal de Justicia Administrativa del Estado de Morelos</w:t>
      </w:r>
      <w:r w:rsidRPr="00EF20F8">
        <w:rPr>
          <w:rFonts w:eastAsia="Gulim" w:cstheme="minorHAnsi"/>
          <w:b/>
          <w:sz w:val="22"/>
          <w:szCs w:val="22"/>
        </w:rPr>
        <w:t xml:space="preserve">, </w:t>
      </w:r>
      <w:r w:rsidRPr="00EF20F8">
        <w:rPr>
          <w:rFonts w:eastAsia="Gulim" w:cstheme="minorHAnsi"/>
          <w:sz w:val="22"/>
          <w:szCs w:val="22"/>
        </w:rPr>
        <w:t xml:space="preserve">el contenido del presente Acuerdo a efecto de dar cumplimiento </w:t>
      </w:r>
      <w:r w:rsidR="009A1704" w:rsidRPr="00EF20F8">
        <w:rPr>
          <w:rFonts w:eastAsia="Gulim" w:cstheme="minorHAnsi"/>
          <w:sz w:val="22"/>
          <w:szCs w:val="22"/>
        </w:rPr>
        <w:t>a lo ordenado en el</w:t>
      </w:r>
      <w:r w:rsidR="009A1704" w:rsidRPr="00EF20F8">
        <w:rPr>
          <w:rFonts w:eastAsia="Gulim" w:cstheme="minorHAnsi"/>
          <w:b/>
          <w:sz w:val="22"/>
          <w:szCs w:val="22"/>
        </w:rPr>
        <w:t xml:space="preserve"> </w:t>
      </w:r>
      <w:r w:rsidR="009A1704" w:rsidRPr="00EF20F8">
        <w:rPr>
          <w:rFonts w:eastAsia="Gulim" w:cstheme="minorHAnsi"/>
          <w:sz w:val="22"/>
          <w:szCs w:val="22"/>
        </w:rPr>
        <w:t>Juicio Administrativo</w:t>
      </w:r>
      <w:r w:rsidR="009A1704" w:rsidRPr="00EF20F8">
        <w:rPr>
          <w:rFonts w:eastAsia="Gulim" w:cstheme="minorHAnsi"/>
          <w:b/>
          <w:sz w:val="22"/>
          <w:szCs w:val="22"/>
        </w:rPr>
        <w:t xml:space="preserve"> </w:t>
      </w:r>
      <w:r w:rsidR="009A1704" w:rsidRPr="00EF20F8">
        <w:rPr>
          <w:rFonts w:cstheme="minorHAnsi"/>
          <w:b/>
          <w:sz w:val="22"/>
          <w:szCs w:val="22"/>
        </w:rPr>
        <w:t>TJA/4ªSERA/JRNF-029/2022</w:t>
      </w:r>
      <w:r w:rsidR="009A1704" w:rsidRPr="00EF20F8">
        <w:rPr>
          <w:rFonts w:eastAsia="Gulim" w:cstheme="minorHAnsi"/>
          <w:b/>
          <w:sz w:val="22"/>
          <w:szCs w:val="22"/>
        </w:rPr>
        <w:t>.</w:t>
      </w:r>
    </w:p>
    <w:p w:rsidR="00E8279D" w:rsidRPr="00EF20F8" w:rsidRDefault="00E8279D" w:rsidP="009A1704">
      <w:pPr>
        <w:jc w:val="both"/>
        <w:rPr>
          <w:rFonts w:cstheme="minorHAnsi"/>
          <w:b/>
          <w:bCs/>
          <w:sz w:val="22"/>
          <w:szCs w:val="22"/>
        </w:rPr>
      </w:pPr>
    </w:p>
    <w:p w:rsidR="00E8279D" w:rsidRPr="00EF20F8" w:rsidRDefault="009C346E" w:rsidP="009A1704">
      <w:pPr>
        <w:pStyle w:val="Default"/>
        <w:jc w:val="both"/>
        <w:rPr>
          <w:rFonts w:asciiTheme="minorHAnsi" w:hAnsiTheme="minorHAnsi" w:cstheme="minorHAnsi"/>
          <w:bCs/>
          <w:sz w:val="22"/>
          <w:szCs w:val="22"/>
        </w:rPr>
      </w:pPr>
      <w:r w:rsidRPr="00EF20F8">
        <w:rPr>
          <w:rFonts w:asciiTheme="minorHAnsi" w:hAnsiTheme="minorHAnsi" w:cstheme="minorHAnsi"/>
          <w:b/>
          <w:bCs/>
          <w:sz w:val="22"/>
          <w:szCs w:val="22"/>
        </w:rPr>
        <w:t>CUARTO</w:t>
      </w:r>
      <w:r w:rsidR="00E8279D" w:rsidRPr="00EF20F8">
        <w:rPr>
          <w:rFonts w:asciiTheme="minorHAnsi" w:hAnsiTheme="minorHAnsi" w:cstheme="minorHAnsi"/>
          <w:b/>
          <w:bCs/>
          <w:sz w:val="22"/>
          <w:szCs w:val="22"/>
        </w:rPr>
        <w:t xml:space="preserve">. - </w:t>
      </w:r>
      <w:r w:rsidR="00E8279D" w:rsidRPr="00EF20F8">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EF20F8" w:rsidRDefault="00E8279D" w:rsidP="009A1704">
      <w:pPr>
        <w:pStyle w:val="Default"/>
        <w:jc w:val="both"/>
        <w:rPr>
          <w:rFonts w:asciiTheme="minorHAnsi" w:hAnsiTheme="minorHAnsi" w:cstheme="minorHAnsi"/>
          <w:b/>
          <w:bCs/>
          <w:sz w:val="22"/>
          <w:szCs w:val="22"/>
        </w:rPr>
      </w:pPr>
    </w:p>
    <w:p w:rsidR="00E8279D" w:rsidRPr="00EF20F8" w:rsidRDefault="009C346E" w:rsidP="009A1704">
      <w:pPr>
        <w:pStyle w:val="Default"/>
        <w:jc w:val="both"/>
        <w:rPr>
          <w:rFonts w:asciiTheme="minorHAnsi" w:hAnsiTheme="minorHAnsi" w:cstheme="minorHAnsi"/>
          <w:bCs/>
          <w:sz w:val="22"/>
          <w:szCs w:val="22"/>
        </w:rPr>
      </w:pPr>
      <w:r w:rsidRPr="00EF20F8">
        <w:rPr>
          <w:rFonts w:asciiTheme="minorHAnsi" w:hAnsiTheme="minorHAnsi" w:cstheme="minorHAnsi"/>
          <w:b/>
          <w:bCs/>
          <w:sz w:val="22"/>
          <w:szCs w:val="22"/>
        </w:rPr>
        <w:t>QUINTO</w:t>
      </w:r>
      <w:r w:rsidR="00E8279D" w:rsidRPr="00EF20F8">
        <w:rPr>
          <w:rFonts w:asciiTheme="minorHAnsi" w:hAnsiTheme="minorHAnsi" w:cstheme="minorHAnsi"/>
          <w:b/>
          <w:bCs/>
          <w:sz w:val="22"/>
          <w:szCs w:val="22"/>
        </w:rPr>
        <w:t xml:space="preserve">.- </w:t>
      </w:r>
      <w:r w:rsidRPr="00EF20F8">
        <w:rPr>
          <w:rFonts w:asciiTheme="minorHAnsi" w:hAnsiTheme="minorHAnsi" w:cstheme="minorHAnsi"/>
          <w:bCs/>
          <w:sz w:val="22"/>
          <w:szCs w:val="22"/>
        </w:rPr>
        <w:t>Se</w:t>
      </w:r>
      <w:r w:rsidR="00E8279D" w:rsidRPr="00EF20F8">
        <w:rPr>
          <w:rFonts w:asciiTheme="minorHAnsi" w:hAnsiTheme="minorHAnsi" w:cstheme="minorHAnsi"/>
          <w:b/>
          <w:bCs/>
          <w:sz w:val="22"/>
          <w:szCs w:val="22"/>
        </w:rPr>
        <w:t xml:space="preserve"> </w:t>
      </w:r>
      <w:r w:rsidR="00E8279D" w:rsidRPr="00EF20F8">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EF20F8" w:rsidRDefault="00F811FE" w:rsidP="009A1704">
      <w:pPr>
        <w:pStyle w:val="Default"/>
        <w:jc w:val="both"/>
        <w:rPr>
          <w:rFonts w:asciiTheme="minorHAnsi" w:hAnsiTheme="minorHAnsi" w:cstheme="minorHAnsi"/>
          <w:bCs/>
          <w:sz w:val="22"/>
          <w:szCs w:val="22"/>
        </w:rPr>
      </w:pPr>
    </w:p>
    <w:p w:rsidR="00E8279D" w:rsidRPr="00EF20F8" w:rsidRDefault="009C346E" w:rsidP="009A1704">
      <w:pPr>
        <w:pStyle w:val="Default"/>
        <w:jc w:val="both"/>
        <w:rPr>
          <w:rFonts w:asciiTheme="minorHAnsi" w:hAnsiTheme="minorHAnsi" w:cstheme="minorHAnsi"/>
          <w:bCs/>
          <w:sz w:val="22"/>
          <w:szCs w:val="22"/>
        </w:rPr>
      </w:pPr>
      <w:r w:rsidRPr="00EF20F8">
        <w:rPr>
          <w:rFonts w:asciiTheme="minorHAnsi" w:hAnsiTheme="minorHAnsi" w:cstheme="minorHAnsi"/>
          <w:b/>
          <w:bCs/>
          <w:sz w:val="22"/>
          <w:szCs w:val="22"/>
        </w:rPr>
        <w:t>SEXTO</w:t>
      </w:r>
      <w:r w:rsidR="00E8279D" w:rsidRPr="00EF20F8">
        <w:rPr>
          <w:rFonts w:asciiTheme="minorHAnsi" w:hAnsiTheme="minorHAnsi" w:cstheme="minorHAnsi"/>
          <w:b/>
          <w:bCs/>
          <w:sz w:val="22"/>
          <w:szCs w:val="22"/>
        </w:rPr>
        <w:t xml:space="preserve">.- </w:t>
      </w:r>
      <w:r w:rsidR="00E8279D" w:rsidRPr="00EF20F8">
        <w:rPr>
          <w:rFonts w:asciiTheme="minorHAnsi" w:hAnsiTheme="minorHAnsi" w:cstheme="minorHAnsi"/>
          <w:bCs/>
          <w:sz w:val="22"/>
          <w:szCs w:val="22"/>
        </w:rPr>
        <w:t xml:space="preserve">Se instruye a la Secretaría del Ayuntamiento expida al ciudadano </w:t>
      </w:r>
      <w:r w:rsidR="009A1704" w:rsidRPr="00EF20F8">
        <w:rPr>
          <w:rFonts w:asciiTheme="minorHAnsi" w:hAnsiTheme="minorHAnsi" w:cstheme="minorHAnsi"/>
          <w:b/>
          <w:sz w:val="22"/>
          <w:szCs w:val="22"/>
        </w:rPr>
        <w:t>MA. DOLORES VALLE MARTÍNEZ</w:t>
      </w:r>
      <w:r w:rsidR="00F25F6E" w:rsidRPr="00EF20F8">
        <w:rPr>
          <w:rFonts w:asciiTheme="minorHAnsi" w:hAnsiTheme="minorHAnsi" w:cstheme="minorHAnsi"/>
          <w:b/>
          <w:sz w:val="22"/>
          <w:szCs w:val="22"/>
          <w:lang w:val="es-ES"/>
        </w:rPr>
        <w:t>,</w:t>
      </w:r>
      <w:r w:rsidR="00E8279D" w:rsidRPr="00EF20F8">
        <w:rPr>
          <w:rFonts w:asciiTheme="minorHAnsi" w:hAnsiTheme="minorHAnsi" w:cstheme="minorHAnsi"/>
          <w:bCs/>
          <w:sz w:val="22"/>
          <w:szCs w:val="22"/>
        </w:rPr>
        <w:t xml:space="preserve"> copia certificada del presente acuerdo de Cabildo.</w:t>
      </w:r>
    </w:p>
    <w:p w:rsidR="00E8279D" w:rsidRPr="00EF20F8" w:rsidRDefault="00E8279D" w:rsidP="009A1704">
      <w:pPr>
        <w:pStyle w:val="Default"/>
        <w:jc w:val="both"/>
        <w:rPr>
          <w:rFonts w:asciiTheme="minorHAnsi" w:hAnsiTheme="minorHAnsi" w:cstheme="minorHAnsi"/>
          <w:b/>
          <w:bCs/>
          <w:sz w:val="22"/>
          <w:szCs w:val="22"/>
        </w:rPr>
      </w:pPr>
    </w:p>
    <w:p w:rsidR="00E8279D" w:rsidRPr="00EF20F8" w:rsidRDefault="009C346E" w:rsidP="009A1704">
      <w:pPr>
        <w:pStyle w:val="Default"/>
        <w:jc w:val="both"/>
        <w:rPr>
          <w:rFonts w:asciiTheme="minorHAnsi" w:hAnsiTheme="minorHAnsi" w:cstheme="minorHAnsi"/>
          <w:b/>
          <w:bCs/>
          <w:sz w:val="22"/>
          <w:szCs w:val="22"/>
        </w:rPr>
      </w:pPr>
      <w:r w:rsidRPr="00EF20F8">
        <w:rPr>
          <w:rFonts w:asciiTheme="minorHAnsi" w:hAnsiTheme="minorHAnsi" w:cstheme="minorHAnsi"/>
          <w:b/>
          <w:bCs/>
          <w:sz w:val="22"/>
          <w:szCs w:val="22"/>
        </w:rPr>
        <w:t>SÉPTIMO</w:t>
      </w:r>
      <w:r w:rsidR="00E8279D" w:rsidRPr="00EF20F8">
        <w:rPr>
          <w:rFonts w:asciiTheme="minorHAnsi" w:hAnsiTheme="minorHAnsi" w:cstheme="minorHAnsi"/>
          <w:b/>
          <w:bCs/>
          <w:sz w:val="22"/>
          <w:szCs w:val="22"/>
        </w:rPr>
        <w:t xml:space="preserve">.- </w:t>
      </w:r>
      <w:r w:rsidR="00E8279D" w:rsidRPr="00EF20F8">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EF20F8">
        <w:rPr>
          <w:rFonts w:asciiTheme="minorHAnsi" w:hAnsiTheme="minorHAnsi" w:cstheme="minorHAnsi"/>
          <w:b/>
          <w:bCs/>
          <w:sz w:val="22"/>
          <w:szCs w:val="22"/>
        </w:rPr>
        <w:t xml:space="preserve"> </w:t>
      </w:r>
    </w:p>
    <w:p w:rsidR="00E8279D" w:rsidRPr="00EF20F8" w:rsidRDefault="00E8279D" w:rsidP="009A1704">
      <w:pPr>
        <w:pStyle w:val="Default"/>
        <w:jc w:val="both"/>
        <w:rPr>
          <w:rFonts w:asciiTheme="minorHAnsi" w:hAnsiTheme="minorHAnsi" w:cstheme="minorHAnsi"/>
          <w:b/>
          <w:bCs/>
          <w:sz w:val="22"/>
          <w:szCs w:val="22"/>
        </w:rPr>
      </w:pPr>
    </w:p>
    <w:p w:rsidR="00460451" w:rsidRPr="00EF20F8" w:rsidRDefault="009C346E" w:rsidP="009A1704">
      <w:pPr>
        <w:pStyle w:val="Default"/>
        <w:jc w:val="both"/>
        <w:rPr>
          <w:rFonts w:asciiTheme="minorHAnsi" w:hAnsiTheme="minorHAnsi" w:cstheme="minorHAnsi"/>
          <w:b/>
          <w:bCs/>
          <w:sz w:val="22"/>
          <w:szCs w:val="22"/>
        </w:rPr>
      </w:pPr>
      <w:r w:rsidRPr="00EF20F8">
        <w:rPr>
          <w:rFonts w:asciiTheme="minorHAnsi" w:hAnsiTheme="minorHAnsi" w:cstheme="minorHAnsi"/>
          <w:b/>
          <w:bCs/>
          <w:sz w:val="22"/>
          <w:szCs w:val="22"/>
        </w:rPr>
        <w:t>OCTAVO</w:t>
      </w:r>
      <w:r w:rsidR="00E8279D" w:rsidRPr="00EF20F8">
        <w:rPr>
          <w:rFonts w:asciiTheme="minorHAnsi" w:hAnsiTheme="minorHAnsi" w:cstheme="minorHAnsi"/>
          <w:b/>
          <w:bCs/>
          <w:sz w:val="22"/>
          <w:szCs w:val="22"/>
        </w:rPr>
        <w:t xml:space="preserve">.- </w:t>
      </w:r>
      <w:r w:rsidR="00E8279D" w:rsidRPr="00EF20F8">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EF20F8" w:rsidRDefault="00E8279D" w:rsidP="009A1704">
      <w:pPr>
        <w:pStyle w:val="Default"/>
        <w:jc w:val="both"/>
        <w:rPr>
          <w:rFonts w:asciiTheme="minorHAnsi" w:hAnsiTheme="minorHAnsi" w:cstheme="minorHAnsi"/>
          <w:sz w:val="22"/>
          <w:szCs w:val="22"/>
        </w:rPr>
      </w:pPr>
    </w:p>
    <w:p w:rsidR="004823BD" w:rsidRPr="00EF20F8" w:rsidRDefault="009A7AA9" w:rsidP="009A170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EF20F8">
        <w:rPr>
          <w:rFonts w:eastAsia="Gulim" w:cstheme="minorHAnsi"/>
          <w:bCs/>
          <w:sz w:val="22"/>
          <w:szCs w:val="22"/>
        </w:rPr>
        <w:t xml:space="preserve">Dado en </w:t>
      </w:r>
      <w:r w:rsidR="004823BD" w:rsidRPr="00EF20F8">
        <w:rPr>
          <w:rFonts w:eastAsia="Gulim" w:cstheme="minorHAnsi"/>
          <w:bCs/>
          <w:sz w:val="22"/>
          <w:szCs w:val="22"/>
        </w:rPr>
        <w:t xml:space="preserve">el </w:t>
      </w:r>
      <w:r w:rsidRPr="00EF20F8">
        <w:rPr>
          <w:rFonts w:eastAsia="Gulim" w:cstheme="minorHAnsi"/>
          <w:bCs/>
          <w:sz w:val="22"/>
          <w:szCs w:val="22"/>
        </w:rPr>
        <w:t>“</w:t>
      </w:r>
      <w:r w:rsidR="004823BD" w:rsidRPr="00EF20F8">
        <w:rPr>
          <w:rFonts w:eastAsia="Gulim" w:cstheme="minorHAnsi"/>
          <w:bCs/>
          <w:sz w:val="22"/>
          <w:szCs w:val="22"/>
        </w:rPr>
        <w:t>Museo de la Ciudad de Cuernavaca</w:t>
      </w:r>
      <w:r w:rsidR="00101E74" w:rsidRPr="00EF20F8">
        <w:rPr>
          <w:rFonts w:eastAsia="Gulim" w:cstheme="minorHAnsi"/>
          <w:bCs/>
          <w:sz w:val="22"/>
          <w:szCs w:val="22"/>
        </w:rPr>
        <w:t>”</w:t>
      </w:r>
      <w:r w:rsidR="004823BD" w:rsidRPr="00EF20F8">
        <w:rPr>
          <w:rFonts w:eastAsia="Gulim" w:cstheme="minorHAnsi"/>
          <w:bCs/>
          <w:sz w:val="22"/>
          <w:szCs w:val="22"/>
        </w:rPr>
        <w:t xml:space="preserve">, en la Ciudad de Cuernavaca, Morelos, a los </w:t>
      </w:r>
      <w:r w:rsidR="00385985" w:rsidRPr="00EF20F8">
        <w:rPr>
          <w:rFonts w:eastAsia="Gulim" w:cstheme="minorHAnsi"/>
          <w:bCs/>
          <w:sz w:val="22"/>
          <w:szCs w:val="22"/>
        </w:rPr>
        <w:t xml:space="preserve">treinta y un </w:t>
      </w:r>
      <w:r w:rsidR="004823BD" w:rsidRPr="00EF20F8">
        <w:rPr>
          <w:rFonts w:eastAsia="Gulim" w:cstheme="minorHAnsi"/>
          <w:bCs/>
          <w:sz w:val="22"/>
          <w:szCs w:val="22"/>
        </w:rPr>
        <w:t xml:space="preserve">días del mes de </w:t>
      </w:r>
      <w:r w:rsidR="00F92C39" w:rsidRPr="00EF20F8">
        <w:rPr>
          <w:rFonts w:eastAsia="Gulim" w:cstheme="minorHAnsi"/>
          <w:bCs/>
          <w:sz w:val="22"/>
          <w:szCs w:val="22"/>
        </w:rPr>
        <w:t>mayo</w:t>
      </w:r>
      <w:r w:rsidR="004823BD" w:rsidRPr="00EF20F8">
        <w:rPr>
          <w:rFonts w:eastAsia="Gulim" w:cstheme="minorHAnsi"/>
          <w:bCs/>
          <w:sz w:val="22"/>
          <w:szCs w:val="22"/>
        </w:rPr>
        <w:t xml:space="preserve"> del año dos mil veintitrés.</w:t>
      </w:r>
    </w:p>
    <w:p w:rsidR="00892164" w:rsidRPr="00892164" w:rsidRDefault="00892164" w:rsidP="009A170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ATENTAMENTE</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PRESIDENTE MUNICIPAL DE CUERNAVACA</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 xml:space="preserve">JOSÉ LUIS </w:t>
      </w:r>
      <w:r w:rsidR="00385985" w:rsidRPr="00892164">
        <w:rPr>
          <w:rFonts w:eastAsia="Gulim" w:cstheme="minorHAnsi"/>
          <w:b/>
          <w:sz w:val="18"/>
          <w:szCs w:val="18"/>
        </w:rPr>
        <w:t>URIÓSTEGUI</w:t>
      </w:r>
      <w:r w:rsidRPr="00892164">
        <w:rPr>
          <w:rFonts w:eastAsia="Gulim" w:cstheme="minorHAnsi"/>
          <w:b/>
          <w:sz w:val="18"/>
          <w:szCs w:val="18"/>
        </w:rPr>
        <w:t xml:space="preserve"> SALGADO.</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SÍNDICA MUNICIPAL</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CATALINA VERÓNICA ATENCO PÉREZ.</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CC. REGIDORES:</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VÍCTOR ADRIÁN MARTÍNEZ TERRAZAS.</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PAZ HERNÁNDEZ PARDO.</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JESÚS RAÚL FERNANDO CARILLO ALVARADO.</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DEBENDRENATH SALAZAR SOLORIO.</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PATRICIA LUCIA TORRES ROSALES</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JESÚS TLACAELEL ROSALES PUEBLA.</w:t>
      </w:r>
    </w:p>
    <w:p w:rsidR="00D325EE" w:rsidRPr="00892164" w:rsidRDefault="00D325EE" w:rsidP="009A1704">
      <w:pPr>
        <w:jc w:val="center"/>
        <w:rPr>
          <w:rFonts w:eastAsia="Gulim" w:cstheme="minorHAnsi"/>
          <w:b/>
          <w:sz w:val="18"/>
          <w:szCs w:val="18"/>
        </w:rPr>
      </w:pPr>
      <w:r w:rsidRPr="00892164">
        <w:rPr>
          <w:rFonts w:eastAsia="Gulim" w:cstheme="minorHAnsi"/>
          <w:b/>
          <w:sz w:val="18"/>
          <w:szCs w:val="18"/>
        </w:rPr>
        <w:t>VÍCTOR HUGO MANZO GODÍNEZ.</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CHRISTIAN MISHELL PÉREZ JAIMES.</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MARÍA WENDI SALINAS RUÍZ.</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MIRNA MIREYA DELGADO ROMERO.</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YAZMÍN LUCERO CUENCA NORIA.</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SECRETARIO DEL AYUNTAMIENTO</w:t>
      </w:r>
    </w:p>
    <w:p w:rsidR="00D325EE" w:rsidRPr="00892164" w:rsidRDefault="00D325EE" w:rsidP="009A1704">
      <w:pPr>
        <w:tabs>
          <w:tab w:val="left" w:pos="10065"/>
          <w:tab w:val="left" w:pos="10206"/>
        </w:tabs>
        <w:jc w:val="center"/>
        <w:rPr>
          <w:rFonts w:eastAsia="Gulim" w:cstheme="minorHAnsi"/>
          <w:b/>
          <w:sz w:val="18"/>
          <w:szCs w:val="18"/>
        </w:rPr>
      </w:pPr>
      <w:r w:rsidRPr="00892164">
        <w:rPr>
          <w:rFonts w:eastAsia="Gulim" w:cstheme="minorHAnsi"/>
          <w:b/>
          <w:sz w:val="18"/>
          <w:szCs w:val="18"/>
        </w:rPr>
        <w:t>CARLOS DE LA ROSA SEGURA.</w:t>
      </w:r>
    </w:p>
    <w:p w:rsidR="00AF443C" w:rsidRPr="006D34B0" w:rsidRDefault="00AF443C" w:rsidP="009A1704">
      <w:pPr>
        <w:tabs>
          <w:tab w:val="left" w:pos="10065"/>
          <w:tab w:val="left" w:pos="10206"/>
        </w:tabs>
        <w:jc w:val="center"/>
        <w:rPr>
          <w:rFonts w:eastAsia="Gulim" w:cstheme="minorHAnsi"/>
          <w:b/>
        </w:rPr>
      </w:pPr>
    </w:p>
    <w:p w:rsidR="00D325EE" w:rsidRDefault="00D325EE" w:rsidP="00892164">
      <w:pPr>
        <w:tabs>
          <w:tab w:val="left" w:pos="10065"/>
          <w:tab w:val="left" w:pos="10206"/>
        </w:tabs>
        <w:jc w:val="both"/>
        <w:rPr>
          <w:rFonts w:eastAsia="Gulim" w:cstheme="minorHAnsi"/>
          <w:sz w:val="22"/>
          <w:szCs w:val="22"/>
        </w:rPr>
      </w:pPr>
      <w:r w:rsidRPr="00EF20F8">
        <w:rPr>
          <w:rFonts w:eastAsia="Gulim" w:cstheme="minorHAnsi"/>
          <w:sz w:val="22"/>
          <w:szCs w:val="22"/>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93250" w:rsidRPr="00EF20F8" w:rsidRDefault="00893250" w:rsidP="00892164">
      <w:pPr>
        <w:tabs>
          <w:tab w:val="left" w:pos="10065"/>
          <w:tab w:val="left" w:pos="10206"/>
        </w:tabs>
        <w:jc w:val="both"/>
        <w:rPr>
          <w:rFonts w:eastAsia="Gulim" w:cstheme="minorHAnsi"/>
          <w:sz w:val="22"/>
          <w:szCs w:val="22"/>
        </w:rPr>
      </w:pPr>
    </w:p>
    <w:p w:rsidR="00834116" w:rsidRPr="00EF20F8" w:rsidRDefault="00834116" w:rsidP="009A1704">
      <w:pPr>
        <w:tabs>
          <w:tab w:val="left" w:pos="10065"/>
          <w:tab w:val="left" w:pos="10206"/>
        </w:tabs>
        <w:jc w:val="both"/>
        <w:rPr>
          <w:rFonts w:eastAsia="Gulim" w:cstheme="minorHAnsi"/>
          <w:sz w:val="22"/>
          <w:szCs w:val="22"/>
        </w:rPr>
      </w:pPr>
    </w:p>
    <w:p w:rsidR="00D325EE" w:rsidRPr="00EF20F8" w:rsidRDefault="00D325EE" w:rsidP="009A1704">
      <w:pPr>
        <w:tabs>
          <w:tab w:val="left" w:pos="10065"/>
          <w:tab w:val="left" w:pos="10206"/>
        </w:tabs>
        <w:jc w:val="center"/>
        <w:rPr>
          <w:rFonts w:eastAsia="Gulim" w:cstheme="minorHAnsi"/>
          <w:b/>
          <w:sz w:val="22"/>
          <w:szCs w:val="22"/>
        </w:rPr>
      </w:pPr>
      <w:r w:rsidRPr="00EF20F8">
        <w:rPr>
          <w:rFonts w:eastAsia="Gulim" w:cstheme="minorHAnsi"/>
          <w:b/>
          <w:sz w:val="22"/>
          <w:szCs w:val="22"/>
        </w:rPr>
        <w:t>ATENTAMENTE</w:t>
      </w:r>
    </w:p>
    <w:p w:rsidR="00D325EE" w:rsidRPr="00EF20F8" w:rsidRDefault="00D325EE" w:rsidP="009A1704">
      <w:pPr>
        <w:tabs>
          <w:tab w:val="left" w:pos="10065"/>
          <w:tab w:val="left" w:pos="10206"/>
        </w:tabs>
        <w:jc w:val="center"/>
        <w:rPr>
          <w:rFonts w:eastAsia="Gulim" w:cstheme="minorHAnsi"/>
          <w:b/>
          <w:sz w:val="22"/>
          <w:szCs w:val="22"/>
        </w:rPr>
      </w:pPr>
      <w:r w:rsidRPr="00EF20F8">
        <w:rPr>
          <w:rFonts w:eastAsia="Gulim" w:cstheme="minorHAnsi"/>
          <w:b/>
          <w:sz w:val="22"/>
          <w:szCs w:val="22"/>
        </w:rPr>
        <w:t>PRESIDENTE MUNICIPAL DE CUERNAVACA</w:t>
      </w:r>
    </w:p>
    <w:p w:rsidR="00D325EE" w:rsidRDefault="00D325EE" w:rsidP="009A1704">
      <w:pPr>
        <w:tabs>
          <w:tab w:val="left" w:pos="10065"/>
          <w:tab w:val="left" w:pos="10206"/>
        </w:tabs>
        <w:rPr>
          <w:rFonts w:eastAsia="Gulim" w:cstheme="minorHAnsi"/>
          <w:b/>
          <w:sz w:val="22"/>
          <w:szCs w:val="22"/>
        </w:rPr>
      </w:pPr>
    </w:p>
    <w:p w:rsidR="00893250" w:rsidRDefault="00893250" w:rsidP="009A1704">
      <w:pPr>
        <w:tabs>
          <w:tab w:val="left" w:pos="10065"/>
          <w:tab w:val="left" w:pos="10206"/>
        </w:tabs>
        <w:rPr>
          <w:rFonts w:eastAsia="Gulim" w:cstheme="minorHAnsi"/>
          <w:b/>
          <w:sz w:val="22"/>
          <w:szCs w:val="22"/>
        </w:rPr>
      </w:pPr>
    </w:p>
    <w:p w:rsidR="00893250" w:rsidRPr="00EF20F8" w:rsidRDefault="00893250" w:rsidP="009A1704">
      <w:pPr>
        <w:tabs>
          <w:tab w:val="left" w:pos="10065"/>
          <w:tab w:val="left" w:pos="10206"/>
        </w:tabs>
        <w:rPr>
          <w:rFonts w:eastAsia="Gulim" w:cstheme="minorHAnsi"/>
          <w:b/>
          <w:sz w:val="22"/>
          <w:szCs w:val="22"/>
        </w:rPr>
      </w:pPr>
    </w:p>
    <w:p w:rsidR="00F25F6E" w:rsidRPr="00EF20F8" w:rsidRDefault="00F25F6E" w:rsidP="009A1704">
      <w:pPr>
        <w:tabs>
          <w:tab w:val="left" w:pos="10065"/>
          <w:tab w:val="left" w:pos="10206"/>
        </w:tabs>
        <w:rPr>
          <w:rFonts w:eastAsia="Gulim" w:cstheme="minorHAnsi"/>
          <w:b/>
          <w:sz w:val="22"/>
          <w:szCs w:val="22"/>
        </w:rPr>
      </w:pPr>
    </w:p>
    <w:p w:rsidR="00D325EE" w:rsidRPr="00EF20F8" w:rsidRDefault="00D325EE" w:rsidP="009A1704">
      <w:pPr>
        <w:tabs>
          <w:tab w:val="left" w:pos="10065"/>
          <w:tab w:val="left" w:pos="10206"/>
        </w:tabs>
        <w:rPr>
          <w:rFonts w:eastAsia="Gulim" w:cstheme="minorHAnsi"/>
          <w:b/>
          <w:sz w:val="22"/>
          <w:szCs w:val="22"/>
        </w:rPr>
      </w:pPr>
    </w:p>
    <w:p w:rsidR="00D325EE" w:rsidRPr="00EF20F8" w:rsidRDefault="00D325EE" w:rsidP="009A1704">
      <w:pPr>
        <w:tabs>
          <w:tab w:val="left" w:pos="10065"/>
          <w:tab w:val="left" w:pos="10206"/>
        </w:tabs>
        <w:jc w:val="center"/>
        <w:rPr>
          <w:rFonts w:eastAsia="Gulim" w:cstheme="minorHAnsi"/>
          <w:b/>
          <w:sz w:val="22"/>
          <w:szCs w:val="22"/>
        </w:rPr>
      </w:pPr>
      <w:r w:rsidRPr="00EF20F8">
        <w:rPr>
          <w:rFonts w:eastAsia="Gulim" w:cstheme="minorHAnsi"/>
          <w:b/>
          <w:sz w:val="22"/>
          <w:szCs w:val="22"/>
        </w:rPr>
        <w:t>JOSÉ LUIS URIÓSTEGUI SALGADO</w:t>
      </w:r>
    </w:p>
    <w:p w:rsidR="00D325EE" w:rsidRPr="00EF20F8" w:rsidRDefault="00D325EE" w:rsidP="009A1704">
      <w:pPr>
        <w:tabs>
          <w:tab w:val="left" w:pos="10065"/>
          <w:tab w:val="left" w:pos="10206"/>
        </w:tabs>
        <w:rPr>
          <w:rFonts w:eastAsia="Gulim" w:cstheme="minorHAnsi"/>
          <w:b/>
          <w:sz w:val="22"/>
          <w:szCs w:val="22"/>
        </w:rPr>
      </w:pPr>
    </w:p>
    <w:p w:rsidR="00A33187" w:rsidRDefault="00A33187" w:rsidP="009A1704">
      <w:pPr>
        <w:tabs>
          <w:tab w:val="left" w:pos="10065"/>
          <w:tab w:val="left" w:pos="10206"/>
        </w:tabs>
        <w:rPr>
          <w:rFonts w:eastAsia="Gulim" w:cstheme="minorHAnsi"/>
          <w:b/>
          <w:sz w:val="22"/>
          <w:szCs w:val="22"/>
        </w:rPr>
      </w:pPr>
    </w:p>
    <w:p w:rsidR="00893250" w:rsidRPr="00EF20F8" w:rsidRDefault="00893250" w:rsidP="009A1704">
      <w:pPr>
        <w:tabs>
          <w:tab w:val="left" w:pos="10065"/>
          <w:tab w:val="left" w:pos="10206"/>
        </w:tabs>
        <w:rPr>
          <w:rFonts w:eastAsia="Gulim" w:cstheme="minorHAnsi"/>
          <w:b/>
          <w:sz w:val="22"/>
          <w:szCs w:val="22"/>
        </w:rPr>
      </w:pPr>
    </w:p>
    <w:p w:rsidR="00D325EE" w:rsidRPr="00EF20F8" w:rsidRDefault="00D325EE" w:rsidP="009A1704">
      <w:pPr>
        <w:tabs>
          <w:tab w:val="left" w:pos="10065"/>
          <w:tab w:val="left" w:pos="10206"/>
        </w:tabs>
        <w:jc w:val="center"/>
        <w:rPr>
          <w:rFonts w:eastAsia="Gulim" w:cstheme="minorHAnsi"/>
          <w:b/>
          <w:sz w:val="22"/>
          <w:szCs w:val="22"/>
        </w:rPr>
      </w:pPr>
      <w:r w:rsidRPr="00EF20F8">
        <w:rPr>
          <w:rFonts w:eastAsia="Gulim" w:cstheme="minorHAnsi"/>
          <w:b/>
          <w:sz w:val="22"/>
          <w:szCs w:val="22"/>
        </w:rPr>
        <w:t>SECRETARIO DEL AYUNTAMIENTO</w:t>
      </w:r>
    </w:p>
    <w:p w:rsidR="00D325EE" w:rsidRPr="00EF20F8" w:rsidRDefault="00D325EE" w:rsidP="009A1704">
      <w:pPr>
        <w:tabs>
          <w:tab w:val="left" w:pos="10065"/>
          <w:tab w:val="left" w:pos="10206"/>
        </w:tabs>
        <w:rPr>
          <w:rFonts w:eastAsia="Gulim" w:cstheme="minorHAnsi"/>
          <w:b/>
          <w:sz w:val="22"/>
          <w:szCs w:val="22"/>
        </w:rPr>
      </w:pPr>
    </w:p>
    <w:p w:rsidR="00517D13" w:rsidRDefault="00517D13" w:rsidP="009A1704">
      <w:pPr>
        <w:tabs>
          <w:tab w:val="left" w:pos="10065"/>
          <w:tab w:val="left" w:pos="10206"/>
        </w:tabs>
        <w:rPr>
          <w:rFonts w:eastAsia="Gulim" w:cstheme="minorHAnsi"/>
          <w:b/>
          <w:sz w:val="22"/>
          <w:szCs w:val="22"/>
        </w:rPr>
      </w:pPr>
    </w:p>
    <w:p w:rsidR="00893250" w:rsidRDefault="00893250" w:rsidP="009A1704">
      <w:pPr>
        <w:tabs>
          <w:tab w:val="left" w:pos="10065"/>
          <w:tab w:val="left" w:pos="10206"/>
        </w:tabs>
        <w:rPr>
          <w:rFonts w:eastAsia="Gulim" w:cstheme="minorHAnsi"/>
          <w:b/>
          <w:sz w:val="22"/>
          <w:szCs w:val="22"/>
        </w:rPr>
      </w:pPr>
    </w:p>
    <w:p w:rsidR="00893250" w:rsidRPr="00EF20F8" w:rsidRDefault="00893250" w:rsidP="009A1704">
      <w:pPr>
        <w:tabs>
          <w:tab w:val="left" w:pos="10065"/>
          <w:tab w:val="left" w:pos="10206"/>
        </w:tabs>
        <w:rPr>
          <w:rFonts w:eastAsia="Gulim" w:cstheme="minorHAnsi"/>
          <w:b/>
          <w:sz w:val="22"/>
          <w:szCs w:val="22"/>
        </w:rPr>
      </w:pPr>
    </w:p>
    <w:p w:rsidR="00517D13" w:rsidRPr="00EF20F8" w:rsidRDefault="00517D13" w:rsidP="009A1704">
      <w:pPr>
        <w:tabs>
          <w:tab w:val="left" w:pos="10065"/>
          <w:tab w:val="left" w:pos="10206"/>
        </w:tabs>
        <w:rPr>
          <w:rFonts w:eastAsia="Gulim" w:cstheme="minorHAnsi"/>
          <w:b/>
          <w:sz w:val="22"/>
          <w:szCs w:val="22"/>
        </w:rPr>
      </w:pPr>
    </w:p>
    <w:p w:rsidR="00D325EE" w:rsidRPr="00EF20F8" w:rsidRDefault="00D325EE" w:rsidP="009A1704">
      <w:pPr>
        <w:tabs>
          <w:tab w:val="left" w:pos="10065"/>
          <w:tab w:val="left" w:pos="10206"/>
        </w:tabs>
        <w:jc w:val="center"/>
        <w:rPr>
          <w:rFonts w:eastAsia="Gulim" w:cstheme="minorHAnsi"/>
          <w:b/>
          <w:sz w:val="22"/>
          <w:szCs w:val="22"/>
        </w:rPr>
      </w:pPr>
      <w:r w:rsidRPr="00EF20F8">
        <w:rPr>
          <w:rFonts w:eastAsia="Gulim" w:cstheme="minorHAnsi"/>
          <w:b/>
          <w:sz w:val="22"/>
          <w:szCs w:val="22"/>
        </w:rPr>
        <w:t>CARLOS DE LA ROSA SEGURA</w:t>
      </w:r>
    </w:p>
    <w:p w:rsidR="00E96E56" w:rsidRDefault="00E96E56" w:rsidP="009A1704">
      <w:pPr>
        <w:tabs>
          <w:tab w:val="left" w:pos="10065"/>
          <w:tab w:val="left" w:pos="10206"/>
        </w:tabs>
        <w:jc w:val="center"/>
        <w:rPr>
          <w:rFonts w:eastAsia="Gulim" w:cstheme="minorHAnsi"/>
          <w:sz w:val="23"/>
          <w:szCs w:val="23"/>
        </w:rPr>
      </w:pPr>
    </w:p>
    <w:p w:rsidR="00893250" w:rsidRDefault="00893250" w:rsidP="009A1704">
      <w:pPr>
        <w:tabs>
          <w:tab w:val="left" w:pos="10065"/>
          <w:tab w:val="left" w:pos="10206"/>
        </w:tabs>
        <w:jc w:val="center"/>
        <w:rPr>
          <w:rFonts w:eastAsia="Gulim" w:cstheme="minorHAnsi"/>
          <w:sz w:val="23"/>
          <w:szCs w:val="23"/>
        </w:rPr>
      </w:pPr>
    </w:p>
    <w:p w:rsidR="00893250" w:rsidRDefault="00893250" w:rsidP="009A1704">
      <w:pPr>
        <w:tabs>
          <w:tab w:val="left" w:pos="10065"/>
          <w:tab w:val="left" w:pos="10206"/>
        </w:tabs>
        <w:jc w:val="center"/>
        <w:rPr>
          <w:rFonts w:eastAsia="Gulim" w:cstheme="minorHAnsi"/>
          <w:sz w:val="23"/>
          <w:szCs w:val="23"/>
        </w:rPr>
      </w:pPr>
    </w:p>
    <w:p w:rsidR="00893250" w:rsidRDefault="00893250" w:rsidP="009A1704">
      <w:pPr>
        <w:tabs>
          <w:tab w:val="left" w:pos="10065"/>
          <w:tab w:val="left" w:pos="10206"/>
        </w:tabs>
        <w:jc w:val="center"/>
        <w:rPr>
          <w:rFonts w:eastAsia="Gulim" w:cstheme="minorHAnsi"/>
          <w:sz w:val="23"/>
          <w:szCs w:val="23"/>
        </w:rPr>
      </w:pPr>
    </w:p>
    <w:p w:rsidR="00893250" w:rsidRPr="00892164" w:rsidRDefault="00893250" w:rsidP="009A1704">
      <w:pPr>
        <w:tabs>
          <w:tab w:val="left" w:pos="10065"/>
          <w:tab w:val="left" w:pos="10206"/>
        </w:tabs>
        <w:jc w:val="center"/>
        <w:rPr>
          <w:rFonts w:eastAsia="Gulim" w:cstheme="minorHAnsi"/>
          <w:sz w:val="23"/>
          <w:szCs w:val="23"/>
        </w:rPr>
      </w:pPr>
    </w:p>
    <w:p w:rsidR="00D325EE" w:rsidRPr="00892164" w:rsidRDefault="003E7F96" w:rsidP="009A1704">
      <w:pPr>
        <w:jc w:val="both"/>
        <w:rPr>
          <w:rFonts w:cstheme="minorHAnsi"/>
          <w:sz w:val="16"/>
          <w:szCs w:val="16"/>
        </w:rPr>
      </w:pPr>
      <w:r w:rsidRPr="00892164">
        <w:rPr>
          <w:rFonts w:cstheme="minorHAnsi"/>
          <w:bCs/>
          <w:sz w:val="16"/>
          <w:szCs w:val="16"/>
        </w:rPr>
        <w:t>LA PRESENTE HOJA DE FIRMAS</w:t>
      </w:r>
      <w:r w:rsidR="00D325EE" w:rsidRPr="00892164">
        <w:rPr>
          <w:rFonts w:cstheme="minorHAnsi"/>
          <w:bCs/>
          <w:sz w:val="16"/>
          <w:szCs w:val="16"/>
        </w:rPr>
        <w:t xml:space="preserve"> CORRESPONDE AL ACUERDO NÚMERO </w:t>
      </w:r>
      <w:r w:rsidR="009A1704" w:rsidRPr="00892164">
        <w:rPr>
          <w:rFonts w:cstheme="minorHAnsi"/>
          <w:bCs/>
          <w:sz w:val="16"/>
          <w:szCs w:val="16"/>
        </w:rPr>
        <w:t>SO/AC-</w:t>
      </w:r>
      <w:r w:rsidR="00DE6417">
        <w:rPr>
          <w:rFonts w:cstheme="minorHAnsi"/>
          <w:bCs/>
          <w:sz w:val="16"/>
          <w:szCs w:val="16"/>
        </w:rPr>
        <w:t>357</w:t>
      </w:r>
      <w:bookmarkStart w:id="1" w:name="_GoBack"/>
      <w:bookmarkEnd w:id="1"/>
      <w:r w:rsidR="009A1704" w:rsidRPr="00892164">
        <w:rPr>
          <w:rFonts w:cstheme="minorHAnsi"/>
          <w:bCs/>
          <w:sz w:val="16"/>
          <w:szCs w:val="16"/>
        </w:rPr>
        <w:t xml:space="preserve">/31-V-2023, POR EL QUE SE </w:t>
      </w:r>
      <w:r w:rsidR="009A1704" w:rsidRPr="00892164">
        <w:rPr>
          <w:rFonts w:cstheme="minorHAnsi"/>
          <w:bCs/>
          <w:sz w:val="16"/>
          <w:szCs w:val="16"/>
          <w:lang w:val="es-ES"/>
        </w:rPr>
        <w:t xml:space="preserve">CONCEDE PENSIÓN POR JUBILACIÓN A LA CIUDADANA </w:t>
      </w:r>
      <w:r w:rsidR="009A1704" w:rsidRPr="00892164">
        <w:rPr>
          <w:rFonts w:cstheme="minorHAnsi"/>
          <w:bCs/>
          <w:sz w:val="16"/>
          <w:szCs w:val="16"/>
        </w:rPr>
        <w:t xml:space="preserve">MA. DOLORES VALLE MARTÍNEZ, </w:t>
      </w:r>
      <w:r w:rsidR="009A1704" w:rsidRPr="00892164">
        <w:rPr>
          <w:rFonts w:cstheme="minorHAnsi"/>
          <w:bCs/>
          <w:sz w:val="16"/>
          <w:szCs w:val="16"/>
          <w:lang w:val="es-ES"/>
        </w:rPr>
        <w:t xml:space="preserve">EN </w:t>
      </w:r>
      <w:r w:rsidR="009A1704" w:rsidRPr="00892164">
        <w:rPr>
          <w:rFonts w:cstheme="minorHAnsi"/>
          <w:bCs/>
          <w:sz w:val="16"/>
          <w:szCs w:val="16"/>
        </w:rPr>
        <w:t>CUMPLIMIENTO A LO ORDENADO POR EL TRIBUNAL DE JUSTICIA ADMINISTRATIVA DEL ESTADO DE MORELOS, DENTRO DEL JUICIO ADMINISTRATIVO TJA/4ªSERA/JRNF-029/2022</w:t>
      </w:r>
      <w:r w:rsidRPr="00892164">
        <w:rPr>
          <w:rFonts w:cstheme="minorHAnsi"/>
          <w:bCs/>
          <w:sz w:val="16"/>
          <w:szCs w:val="16"/>
        </w:rPr>
        <w:t>,</w:t>
      </w:r>
      <w:r w:rsidR="00D325EE" w:rsidRPr="00892164">
        <w:rPr>
          <w:rFonts w:cstheme="minorHAnsi"/>
          <w:bCs/>
          <w:sz w:val="16"/>
          <w:szCs w:val="16"/>
        </w:rPr>
        <w:t xml:space="preserve"> APROBADO EN LA SESIÓN OR</w:t>
      </w:r>
      <w:r w:rsidR="00DF69F1" w:rsidRPr="00892164">
        <w:rPr>
          <w:rFonts w:cstheme="minorHAnsi"/>
          <w:bCs/>
          <w:sz w:val="16"/>
          <w:szCs w:val="16"/>
        </w:rPr>
        <w:t xml:space="preserve">DINARIA DE CABILDO DE FECHA </w:t>
      </w:r>
      <w:r w:rsidR="009C346E" w:rsidRPr="00892164">
        <w:rPr>
          <w:rFonts w:cstheme="minorHAnsi"/>
          <w:bCs/>
          <w:sz w:val="16"/>
          <w:szCs w:val="16"/>
        </w:rPr>
        <w:t>T</w:t>
      </w:r>
      <w:r w:rsidR="00385985" w:rsidRPr="00892164">
        <w:rPr>
          <w:rFonts w:cstheme="minorHAnsi"/>
          <w:bCs/>
          <w:sz w:val="16"/>
          <w:szCs w:val="16"/>
        </w:rPr>
        <w:t xml:space="preserve">REINTA Y UNO </w:t>
      </w:r>
      <w:r w:rsidR="00DF69F1" w:rsidRPr="00892164">
        <w:rPr>
          <w:rFonts w:cstheme="minorHAnsi"/>
          <w:bCs/>
          <w:sz w:val="16"/>
          <w:szCs w:val="16"/>
        </w:rPr>
        <w:t xml:space="preserve">DE </w:t>
      </w:r>
      <w:r w:rsidR="009C346E" w:rsidRPr="00892164">
        <w:rPr>
          <w:rFonts w:cstheme="minorHAnsi"/>
          <w:bCs/>
          <w:sz w:val="16"/>
          <w:szCs w:val="16"/>
        </w:rPr>
        <w:t>MAYO</w:t>
      </w:r>
      <w:r w:rsidR="00D325EE" w:rsidRPr="00892164">
        <w:rPr>
          <w:rFonts w:cstheme="minorHAnsi"/>
          <w:bCs/>
          <w:sz w:val="16"/>
          <w:szCs w:val="16"/>
        </w:rPr>
        <w:t xml:space="preserve"> DE DOS MIL VEINTITRÉS. </w:t>
      </w:r>
    </w:p>
    <w:sectPr w:rsidR="00D325EE" w:rsidRPr="00892164"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7BD" w:rsidRDefault="00D847BD" w:rsidP="00D325EE">
      <w:r>
        <w:separator/>
      </w:r>
    </w:p>
  </w:endnote>
  <w:endnote w:type="continuationSeparator" w:id="0">
    <w:p w:rsidR="00D847BD" w:rsidRDefault="00D847BD"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14E22" w:rsidRPr="00F14E22">
          <w:rPr>
            <w:noProof/>
            <w:color w:val="FFFFFF" w:themeColor="background1"/>
            <w:lang w:val="es-ES"/>
          </w:rPr>
          <w:t>5</w:t>
        </w:r>
        <w:r w:rsidR="0051036E" w:rsidRPr="005146BB">
          <w:rPr>
            <w:color w:val="FFFFFF" w:themeColor="background1"/>
          </w:rPr>
          <w:fldChar w:fldCharType="end"/>
        </w:r>
      </w:sdtContent>
    </w:sdt>
  </w:p>
  <w:p w:rsidR="00BF7623" w:rsidRDefault="00F14E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7BD" w:rsidRDefault="00D847BD" w:rsidP="00D325EE">
      <w:r>
        <w:separator/>
      </w:r>
    </w:p>
  </w:footnote>
  <w:footnote w:type="continuationSeparator" w:id="0">
    <w:p w:rsidR="00D847BD" w:rsidRDefault="00D847BD"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2B68"/>
    <w:rsid w:val="00014170"/>
    <w:rsid w:val="00070CA5"/>
    <w:rsid w:val="000825F2"/>
    <w:rsid w:val="00096BA7"/>
    <w:rsid w:val="000D1F5D"/>
    <w:rsid w:val="000F42BA"/>
    <w:rsid w:val="00101E74"/>
    <w:rsid w:val="00117DE3"/>
    <w:rsid w:val="001254C3"/>
    <w:rsid w:val="001D70AC"/>
    <w:rsid w:val="001D785E"/>
    <w:rsid w:val="001F39A4"/>
    <w:rsid w:val="00230086"/>
    <w:rsid w:val="00233319"/>
    <w:rsid w:val="00281CF9"/>
    <w:rsid w:val="002B3028"/>
    <w:rsid w:val="002C2CB1"/>
    <w:rsid w:val="002C466E"/>
    <w:rsid w:val="003213E3"/>
    <w:rsid w:val="00333AC1"/>
    <w:rsid w:val="00363548"/>
    <w:rsid w:val="00363A57"/>
    <w:rsid w:val="00385985"/>
    <w:rsid w:val="003A7090"/>
    <w:rsid w:val="003D31E2"/>
    <w:rsid w:val="003D5812"/>
    <w:rsid w:val="003D7ADA"/>
    <w:rsid w:val="003E7F96"/>
    <w:rsid w:val="00440D1C"/>
    <w:rsid w:val="00460451"/>
    <w:rsid w:val="0046570E"/>
    <w:rsid w:val="004823BD"/>
    <w:rsid w:val="004A2863"/>
    <w:rsid w:val="004A641B"/>
    <w:rsid w:val="004D6FA2"/>
    <w:rsid w:val="004F2C2C"/>
    <w:rsid w:val="0050408B"/>
    <w:rsid w:val="0051036E"/>
    <w:rsid w:val="00510E2B"/>
    <w:rsid w:val="005146BB"/>
    <w:rsid w:val="00517D13"/>
    <w:rsid w:val="00522F22"/>
    <w:rsid w:val="0053650A"/>
    <w:rsid w:val="00616CDE"/>
    <w:rsid w:val="006605A3"/>
    <w:rsid w:val="00661B1E"/>
    <w:rsid w:val="006C1380"/>
    <w:rsid w:val="006C2810"/>
    <w:rsid w:val="006C571C"/>
    <w:rsid w:val="006D34B0"/>
    <w:rsid w:val="00717DB5"/>
    <w:rsid w:val="007608E8"/>
    <w:rsid w:val="007A6CAB"/>
    <w:rsid w:val="00825E53"/>
    <w:rsid w:val="00834116"/>
    <w:rsid w:val="00892164"/>
    <w:rsid w:val="00893250"/>
    <w:rsid w:val="008A41CF"/>
    <w:rsid w:val="00916BC7"/>
    <w:rsid w:val="009646BD"/>
    <w:rsid w:val="0098629B"/>
    <w:rsid w:val="009A1704"/>
    <w:rsid w:val="009A7AA9"/>
    <w:rsid w:val="009C22E7"/>
    <w:rsid w:val="009C346E"/>
    <w:rsid w:val="00A33187"/>
    <w:rsid w:val="00A95512"/>
    <w:rsid w:val="00AE2CC3"/>
    <w:rsid w:val="00AE33A7"/>
    <w:rsid w:val="00AF443C"/>
    <w:rsid w:val="00B009C1"/>
    <w:rsid w:val="00B21439"/>
    <w:rsid w:val="00B2619F"/>
    <w:rsid w:val="00B33835"/>
    <w:rsid w:val="00B759A2"/>
    <w:rsid w:val="00B975AB"/>
    <w:rsid w:val="00BA119E"/>
    <w:rsid w:val="00BB6C6D"/>
    <w:rsid w:val="00BC7189"/>
    <w:rsid w:val="00C36553"/>
    <w:rsid w:val="00C862EB"/>
    <w:rsid w:val="00CA67A8"/>
    <w:rsid w:val="00CB27AD"/>
    <w:rsid w:val="00CE32E8"/>
    <w:rsid w:val="00D325EE"/>
    <w:rsid w:val="00D36B14"/>
    <w:rsid w:val="00D50836"/>
    <w:rsid w:val="00D53166"/>
    <w:rsid w:val="00D558AE"/>
    <w:rsid w:val="00D847BD"/>
    <w:rsid w:val="00DC3373"/>
    <w:rsid w:val="00DC50F4"/>
    <w:rsid w:val="00DE593F"/>
    <w:rsid w:val="00DE6417"/>
    <w:rsid w:val="00DF69F1"/>
    <w:rsid w:val="00DF6F0B"/>
    <w:rsid w:val="00E376C5"/>
    <w:rsid w:val="00E57E1A"/>
    <w:rsid w:val="00E8279D"/>
    <w:rsid w:val="00E96E56"/>
    <w:rsid w:val="00EA219F"/>
    <w:rsid w:val="00EC48FF"/>
    <w:rsid w:val="00ED37D6"/>
    <w:rsid w:val="00ED398D"/>
    <w:rsid w:val="00EF20F8"/>
    <w:rsid w:val="00F01D91"/>
    <w:rsid w:val="00F14E22"/>
    <w:rsid w:val="00F25C9E"/>
    <w:rsid w:val="00F25F6E"/>
    <w:rsid w:val="00F3244A"/>
    <w:rsid w:val="00F5119C"/>
    <w:rsid w:val="00F57AD6"/>
    <w:rsid w:val="00F811FE"/>
    <w:rsid w:val="00F86C21"/>
    <w:rsid w:val="00F9290C"/>
    <w:rsid w:val="00F92C39"/>
    <w:rsid w:val="00F94914"/>
    <w:rsid w:val="00F966A5"/>
    <w:rsid w:val="00F97E69"/>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1311C"/>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2240</Words>
  <Characters>12322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2023-06-01T17:28:00Z</dcterms:created>
  <dcterms:modified xsi:type="dcterms:W3CDTF">2023-06-01T17:28:00Z</dcterms:modified>
</cp:coreProperties>
</file>