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C94DE9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9B0D86">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AC6D65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A15B52">
              <w:rPr>
                <w:rFonts w:ascii="Arial" w:hAnsi="Arial" w:cs="Arial"/>
                <w:b/>
                <w:bCs/>
                <w:sz w:val="16"/>
                <w:szCs w:val="16"/>
                <w:lang w:val="es-MX"/>
              </w:rPr>
              <w:t xml:space="preserve"> </w:t>
            </w:r>
            <w:r w:rsidR="007922C3" w:rsidRPr="007922C3">
              <w:rPr>
                <w:rFonts w:ascii="Arial" w:hAnsi="Arial" w:cs="Arial"/>
                <w:b/>
                <w:bCs/>
                <w:lang w:val="es-MX"/>
              </w:rPr>
              <w:t xml:space="preserve"> </w:t>
            </w:r>
            <w:r w:rsidR="009B0D86" w:rsidRPr="009B0D86">
              <w:rPr>
                <w:rFonts w:ascii="Arial" w:hAnsi="Arial" w:cs="Arial"/>
                <w:b/>
                <w:bCs/>
                <w:sz w:val="16"/>
                <w:szCs w:val="16"/>
                <w:lang w:val="es-MX"/>
              </w:rPr>
              <w:t>SE/AC-345/24-V-2023 QUE AUTORIZA APLICAR RECURSO HASTA POR $2,800,000.00 (DOS MILLONES OCHOCIENTOS MIL PESOS 00/100 M.N.), DEL FONDO DE CONTINGENCIA PARA LA CONCLUSIÓN DE CINCO OBRAS INICIADAS CON EL FONDO DE INFRAESTRUCTURA REGIONAL MUNICIPAL, ASIGNADAS POR EL CONGRESO DEL ESTADO DE MORELOS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7E7C76E3" w14:textId="77777777" w:rsidR="009B0D86" w:rsidRDefault="009B0D86" w:rsidP="004E66A2">
      <w:pPr>
        <w:spacing w:line="276" w:lineRule="auto"/>
        <w:jc w:val="right"/>
        <w:rPr>
          <w:rFonts w:ascii="Arial" w:hAnsi="Arial" w:cs="Arial"/>
          <w:b/>
          <w:bCs/>
        </w:rPr>
      </w:pPr>
    </w:p>
    <w:p w14:paraId="33A0C0BF" w14:textId="77777777" w:rsidR="009B0D86" w:rsidRDefault="009B0D86" w:rsidP="004E66A2">
      <w:pPr>
        <w:spacing w:line="276" w:lineRule="auto"/>
        <w:jc w:val="right"/>
        <w:rPr>
          <w:rFonts w:ascii="Arial" w:hAnsi="Arial" w:cs="Arial"/>
          <w:b/>
          <w:bCs/>
        </w:rPr>
      </w:pPr>
    </w:p>
    <w:p w14:paraId="4C2B05AA" w14:textId="07E9E91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6C87A690"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9B0D86" w:rsidRPr="009B0D86">
        <w:rPr>
          <w:rFonts w:ascii="Arial" w:hAnsi="Arial" w:cs="Arial"/>
          <w:b/>
          <w:bCs/>
          <w:lang w:val="es-MX"/>
        </w:rPr>
        <w:t xml:space="preserve">SE/AC-345/24-V-2023 QUE AUTORIZA APLICAR RECURSO HASTA POR $2,800,000.00 (DOS MILLONES OCHOCIENTOS MIL PESOS 00/100 M.N.), DEL FONDO DE CONTINGENCIA PARA LA CONCLUSIÓN DE CINCO OBRAS INICIADAS CON EL FONDO DE INFRAESTRUCTURA REGIONAL MUNICIPAL, ASIGNADAS POR EL </w:t>
      </w:r>
      <w:r w:rsidR="009B0D86" w:rsidRPr="009B0D86">
        <w:rPr>
          <w:rFonts w:ascii="Arial" w:hAnsi="Arial" w:cs="Arial"/>
          <w:b/>
          <w:bCs/>
          <w:lang w:val="es-MX"/>
        </w:rPr>
        <w:lastRenderedPageBreak/>
        <w:t>CONGRESO DEL ESTADO DE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Default="006240A8" w:rsidP="002807B8">
      <w:pPr>
        <w:tabs>
          <w:tab w:val="left" w:pos="8931"/>
        </w:tabs>
        <w:spacing w:line="276" w:lineRule="auto"/>
        <w:jc w:val="both"/>
        <w:rPr>
          <w:rFonts w:ascii="Arial" w:hAnsi="Arial" w:cs="Arial"/>
        </w:rPr>
      </w:pP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6554" w14:textId="77777777" w:rsidR="00313E4C" w:rsidRDefault="00313E4C" w:rsidP="002F55F0">
      <w:r>
        <w:separator/>
      </w:r>
    </w:p>
  </w:endnote>
  <w:endnote w:type="continuationSeparator" w:id="0">
    <w:p w14:paraId="0B864FC7" w14:textId="77777777" w:rsidR="00313E4C" w:rsidRDefault="00313E4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B8C2" w14:textId="77777777" w:rsidR="00313E4C" w:rsidRDefault="00313E4C" w:rsidP="002F55F0">
      <w:r>
        <w:separator/>
      </w:r>
    </w:p>
  </w:footnote>
  <w:footnote w:type="continuationSeparator" w:id="0">
    <w:p w14:paraId="0E738B8F" w14:textId="77777777" w:rsidR="00313E4C" w:rsidRDefault="00313E4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330</cp:revision>
  <cp:lastPrinted>2023-06-08T18:13:00Z</cp:lastPrinted>
  <dcterms:created xsi:type="dcterms:W3CDTF">2022-01-24T17:53:00Z</dcterms:created>
  <dcterms:modified xsi:type="dcterms:W3CDTF">2023-06-08T18:13:00Z</dcterms:modified>
</cp:coreProperties>
</file>