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0F0684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5AA9">
              <w:rPr>
                <w:rFonts w:ascii="Arial" w:hAnsi="Arial" w:cs="Arial"/>
                <w:sz w:val="16"/>
                <w:szCs w:val="16"/>
              </w:rPr>
              <w:t>7</w:t>
            </w:r>
            <w:r w:rsidR="00D00F84">
              <w:rPr>
                <w:rFonts w:ascii="Arial" w:hAnsi="Arial" w:cs="Arial"/>
                <w:sz w:val="16"/>
                <w:szCs w:val="16"/>
              </w:rPr>
              <w:t>4</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5306ECD"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3D7F87">
              <w:rPr>
                <w:rFonts w:ascii="Arial" w:hAnsi="Arial" w:cs="Arial"/>
                <w:b/>
                <w:bCs/>
                <w:sz w:val="16"/>
                <w:szCs w:val="16"/>
              </w:rPr>
              <w:t xml:space="preserve"> </w:t>
            </w:r>
            <w:r w:rsidR="00D00F84" w:rsidRPr="00D00F84">
              <w:rPr>
                <w:rFonts w:ascii="Arial" w:hAnsi="Arial" w:cs="Arial"/>
                <w:b/>
                <w:bCs/>
                <w:sz w:val="16"/>
                <w:szCs w:val="16"/>
                <w:lang w:val="es-MX"/>
              </w:rPr>
              <w:t xml:space="preserve">SO/AC-290/22-III-2023 </w:t>
            </w:r>
            <w:r w:rsidR="00D00F84" w:rsidRPr="00D00F84">
              <w:rPr>
                <w:rFonts w:ascii="Arial" w:hAnsi="Arial" w:cs="Arial"/>
                <w:b/>
                <w:bCs/>
                <w:sz w:val="16"/>
                <w:szCs w:val="16"/>
                <w:lang w:val="es-ES"/>
              </w:rPr>
              <w:t>por el que se concede pensión por viudez a favor de la ciudadana Prisca Barrera Castrejón, en virtud de tener la calidad de cónyuge supérstite</w:t>
            </w:r>
            <w:r w:rsidR="00D00F84" w:rsidRPr="00D00F84">
              <w:rPr>
                <w:rFonts w:ascii="Arial" w:hAnsi="Arial" w:cs="Arial"/>
                <w:b/>
                <w:bCs/>
                <w:sz w:val="16"/>
                <w:szCs w:val="16"/>
                <w:lang w:val="es-MX"/>
              </w:rPr>
              <w:t xml:space="preserve"> del finado pensionado </w:t>
            </w:r>
            <w:r w:rsidR="00D00F84" w:rsidRPr="00D00F84">
              <w:rPr>
                <w:rFonts w:ascii="Arial" w:hAnsi="Arial" w:cs="Arial"/>
                <w:b/>
                <w:bCs/>
                <w:sz w:val="16"/>
                <w:szCs w:val="16"/>
                <w:lang w:val="es-ES"/>
              </w:rPr>
              <w:t xml:space="preserve">Ernesto </w:t>
            </w:r>
            <w:proofErr w:type="spellStart"/>
            <w:r w:rsidR="00D00F84" w:rsidRPr="00D00F84">
              <w:rPr>
                <w:rFonts w:ascii="Arial" w:hAnsi="Arial" w:cs="Arial"/>
                <w:b/>
                <w:bCs/>
                <w:sz w:val="16"/>
                <w:szCs w:val="16"/>
                <w:lang w:val="es-ES"/>
              </w:rPr>
              <w:t>Marquez</w:t>
            </w:r>
            <w:proofErr w:type="spellEnd"/>
            <w:r w:rsidR="00D00F84" w:rsidRPr="00D00F84">
              <w:rPr>
                <w:rFonts w:ascii="Arial" w:hAnsi="Arial" w:cs="Arial"/>
                <w:b/>
                <w:bCs/>
                <w:sz w:val="16"/>
                <w:szCs w:val="16"/>
                <w:lang w:val="es-ES"/>
              </w:rPr>
              <w:t xml:space="preserve"> Cortés</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69C1ADB2" w14:textId="77777777" w:rsidR="00E368AD" w:rsidRDefault="00E368AD" w:rsidP="0033532A">
      <w:pPr>
        <w:spacing w:line="276" w:lineRule="auto"/>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766F6DC0"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D00F84">
        <w:rPr>
          <w:rFonts w:ascii="Arial" w:hAnsi="Arial" w:cs="Arial"/>
          <w:b/>
          <w:sz w:val="26"/>
          <w:szCs w:val="26"/>
        </w:rPr>
        <w:t xml:space="preserve"> </w:t>
      </w:r>
      <w:r w:rsidR="00D00F84" w:rsidRPr="00D00F84">
        <w:rPr>
          <w:rFonts w:ascii="Arial" w:hAnsi="Arial" w:cs="Arial"/>
          <w:b/>
          <w:bCs/>
          <w:sz w:val="26"/>
          <w:szCs w:val="26"/>
          <w:lang w:val="es-MX"/>
        </w:rPr>
        <w:t xml:space="preserve">SO/AC-290/22-III-2023 </w:t>
      </w:r>
      <w:r w:rsidR="00D00F84" w:rsidRPr="00D00F84">
        <w:rPr>
          <w:rFonts w:ascii="Arial" w:hAnsi="Arial" w:cs="Arial"/>
          <w:b/>
          <w:bCs/>
          <w:sz w:val="26"/>
          <w:szCs w:val="26"/>
          <w:lang w:val="es-ES"/>
        </w:rPr>
        <w:t xml:space="preserve">por el que se concede pensión por viudez a favor de la ciudadana Prisca Barrera </w:t>
      </w:r>
      <w:r w:rsidR="00D00F84" w:rsidRPr="00D00F84">
        <w:rPr>
          <w:rFonts w:ascii="Arial" w:hAnsi="Arial" w:cs="Arial"/>
          <w:b/>
          <w:bCs/>
          <w:sz w:val="26"/>
          <w:szCs w:val="26"/>
          <w:lang w:val="es-ES"/>
        </w:rPr>
        <w:lastRenderedPageBreak/>
        <w:t>Castrejón, en virtud de tener la calidad de cónyuge supérstite</w:t>
      </w:r>
      <w:r w:rsidR="00D00F84" w:rsidRPr="00D00F84">
        <w:rPr>
          <w:rFonts w:ascii="Arial" w:hAnsi="Arial" w:cs="Arial"/>
          <w:b/>
          <w:bCs/>
          <w:sz w:val="26"/>
          <w:szCs w:val="26"/>
          <w:lang w:val="es-MX"/>
        </w:rPr>
        <w:t xml:space="preserve"> del finado pensionado </w:t>
      </w:r>
      <w:r w:rsidR="00D00F84" w:rsidRPr="00D00F84">
        <w:rPr>
          <w:rFonts w:ascii="Arial" w:hAnsi="Arial" w:cs="Arial"/>
          <w:b/>
          <w:bCs/>
          <w:sz w:val="26"/>
          <w:szCs w:val="26"/>
          <w:lang w:val="es-ES"/>
        </w:rPr>
        <w:t xml:space="preserve">Ernesto </w:t>
      </w:r>
      <w:proofErr w:type="spellStart"/>
      <w:r w:rsidR="00D00F84" w:rsidRPr="00D00F84">
        <w:rPr>
          <w:rFonts w:ascii="Arial" w:hAnsi="Arial" w:cs="Arial"/>
          <w:b/>
          <w:bCs/>
          <w:sz w:val="26"/>
          <w:szCs w:val="26"/>
          <w:lang w:val="es-ES"/>
        </w:rPr>
        <w:t>Marquez</w:t>
      </w:r>
      <w:proofErr w:type="spellEnd"/>
      <w:r w:rsidR="00D00F84" w:rsidRPr="00D00F84">
        <w:rPr>
          <w:rFonts w:ascii="Arial" w:hAnsi="Arial" w:cs="Arial"/>
          <w:b/>
          <w:bCs/>
          <w:sz w:val="26"/>
          <w:szCs w:val="26"/>
          <w:lang w:val="es-ES"/>
        </w:rPr>
        <w:t xml:space="preserve"> Cortés</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9C83" w14:textId="77777777" w:rsidR="00BB1A5A" w:rsidRDefault="00BB1A5A" w:rsidP="002F55F0">
      <w:r>
        <w:separator/>
      </w:r>
    </w:p>
  </w:endnote>
  <w:endnote w:type="continuationSeparator" w:id="0">
    <w:p w14:paraId="21B2E9A2" w14:textId="77777777" w:rsidR="00BB1A5A" w:rsidRDefault="00BB1A5A"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280C" w14:textId="77777777" w:rsidR="00BB1A5A" w:rsidRDefault="00BB1A5A" w:rsidP="002F55F0">
      <w:r>
        <w:separator/>
      </w:r>
    </w:p>
  </w:footnote>
  <w:footnote w:type="continuationSeparator" w:id="0">
    <w:p w14:paraId="49516835" w14:textId="77777777" w:rsidR="00BB1A5A" w:rsidRDefault="00BB1A5A"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D17A2"/>
    <w:rsid w:val="000D1C19"/>
    <w:rsid w:val="000D2156"/>
    <w:rsid w:val="000D5AA9"/>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270</cp:revision>
  <cp:lastPrinted>2023-04-13T20:17:00Z</cp:lastPrinted>
  <dcterms:created xsi:type="dcterms:W3CDTF">2022-01-24T17:53:00Z</dcterms:created>
  <dcterms:modified xsi:type="dcterms:W3CDTF">2023-04-13T20:17:00Z</dcterms:modified>
</cp:coreProperties>
</file>