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E395E6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1DF72D2"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 xml:space="preserve">ACUERDO </w:t>
            </w:r>
            <w:r w:rsidR="00177DB2" w:rsidRPr="00177DB2">
              <w:rPr>
                <w:rFonts w:ascii="Arial" w:hAnsi="Arial" w:cs="Arial"/>
                <w:b/>
                <w:bCs/>
                <w:sz w:val="16"/>
                <w:szCs w:val="16"/>
                <w:lang w:val="es-MX"/>
              </w:rPr>
              <w:t>SO/AC-335/17-V-2023 POR EL QUE SE AUTORIZA AL PRESIDENTE MUNICIPAL O A QUIEN ESTE TENGA A BIEN DESIGNAR, LA APLICACIÓN DE ESTÍMULOS FISCALES DE HASTA UN 60% EN MULTAS Y RECARGOS, Y DE HASTA UN 80% A PERSONAS TITULARES DE LA TERCERA EDAD, POR CONCEPTO DE IMPUESTO PREDIAL Y SERVICIOS PÚBLICOS MUNICIPALES DE LOS ÚLTIMOS CINCO AÑOS, DICHA AUTORIZACIÓN TENDRÁ UNA VIGENCIA HASTA EL 31 DE AGOSTO DE 2023, RINDIENDO EL INFORME CORRESPONDIENTE A LAS Y LOS INTEGRANTES DEL CABILDO SOBRE LOS INGRESOS Y EGRESOS QUE ESTOS GENEREN</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6C112F1F" w14:textId="77777777" w:rsidR="00E74E80" w:rsidRDefault="00E74E80" w:rsidP="00992B60">
      <w:pPr>
        <w:spacing w:line="276" w:lineRule="auto"/>
        <w:rPr>
          <w:rFonts w:ascii="Arial" w:hAnsi="Arial" w:cs="Arial"/>
          <w:b/>
          <w:bCs/>
        </w:rPr>
      </w:pPr>
    </w:p>
    <w:p w14:paraId="2F2D25B0" w14:textId="77777777" w:rsidR="00097CDF" w:rsidRDefault="00097CDF" w:rsidP="004E66A2">
      <w:pPr>
        <w:spacing w:line="276" w:lineRule="auto"/>
        <w:jc w:val="right"/>
        <w:rPr>
          <w:rFonts w:ascii="Arial" w:hAnsi="Arial" w:cs="Arial"/>
          <w:b/>
          <w:bCs/>
        </w:rPr>
      </w:pPr>
    </w:p>
    <w:p w14:paraId="43925240" w14:textId="77777777" w:rsidR="00097CDF" w:rsidRDefault="00097CDF" w:rsidP="004E66A2">
      <w:pPr>
        <w:spacing w:line="276" w:lineRule="auto"/>
        <w:jc w:val="right"/>
        <w:rPr>
          <w:rFonts w:ascii="Arial" w:hAnsi="Arial" w:cs="Arial"/>
          <w:b/>
          <w:bCs/>
        </w:rPr>
      </w:pPr>
    </w:p>
    <w:p w14:paraId="0A892619" w14:textId="77777777" w:rsidR="00097CDF" w:rsidRDefault="00097CDF" w:rsidP="004E66A2">
      <w:pPr>
        <w:spacing w:line="276" w:lineRule="auto"/>
        <w:jc w:val="right"/>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C46A1C5" w14:textId="77777777" w:rsidR="00177DB2" w:rsidRDefault="00177DB2" w:rsidP="004E66A2">
      <w:pPr>
        <w:spacing w:line="276" w:lineRule="auto"/>
        <w:jc w:val="right"/>
        <w:rPr>
          <w:rFonts w:ascii="Arial" w:hAnsi="Arial" w:cs="Arial"/>
          <w:b/>
          <w:bCs/>
        </w:rPr>
      </w:pPr>
    </w:p>
    <w:p w14:paraId="0ED4A687" w14:textId="77777777" w:rsidR="00177DB2" w:rsidRDefault="00177DB2" w:rsidP="004E66A2">
      <w:pPr>
        <w:spacing w:line="276" w:lineRule="auto"/>
        <w:jc w:val="right"/>
        <w:rPr>
          <w:rFonts w:ascii="Arial" w:hAnsi="Arial" w:cs="Arial"/>
          <w:b/>
          <w:bCs/>
        </w:rPr>
      </w:pPr>
    </w:p>
    <w:p w14:paraId="4C2B05AA" w14:textId="6CB8F67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694057B"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177DB2" w:rsidRPr="00177DB2">
        <w:rPr>
          <w:rFonts w:ascii="Arial" w:hAnsi="Arial" w:cs="Arial"/>
          <w:b/>
          <w:bCs/>
          <w:lang w:val="es-MX"/>
        </w:rPr>
        <w:t xml:space="preserve">SO/AC-335/17-V-2023 POR EL QUE SE AUTORIZA AL PRESIDENTE </w:t>
      </w:r>
      <w:r w:rsidR="00177DB2" w:rsidRPr="00177DB2">
        <w:rPr>
          <w:rFonts w:ascii="Arial" w:hAnsi="Arial" w:cs="Arial"/>
          <w:b/>
          <w:bCs/>
          <w:lang w:val="es-MX"/>
        </w:rPr>
        <w:lastRenderedPageBreak/>
        <w:t>MUNICIPAL O A QUIEN ESTE TENGA A BIEN DESIGNAR, LA APLICACIÓN DE ESTÍMULOS FISCALES DE HASTA UN 60% EN MULTAS Y RECARGOS, Y DE HASTA UN 80% A PERSONAS TITULARES DE LA TERCERA EDAD, POR CONCEPTO DE IMPUESTO PREDIAL Y SERVICIOS PÚBLICOS MUNICIPALES DE LOS ÚLTIMOS CINCO AÑOS, DICHA AUTORIZACIÓN TENDRÁ UNA VIGENCIA HASTA EL 31 DE AGOSTO DE 2023, RINDIENDO EL INFORME CORRESPONDIENTE A LAS Y LOS INTEGRANTES DEL CABILDO SOBRE LOS INGRESOS Y EGRESOS QUE ESTOS GENEREN</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w:t>
      </w:r>
      <w:r w:rsidRPr="00336069">
        <w:rPr>
          <w:rFonts w:ascii="Arial" w:hAnsi="Arial" w:cs="Arial"/>
        </w:rPr>
        <w:lastRenderedPageBreak/>
        <w:t>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F141" w14:textId="77777777" w:rsidR="00E91C96" w:rsidRDefault="00E91C96" w:rsidP="002F55F0">
      <w:r>
        <w:separator/>
      </w:r>
    </w:p>
  </w:endnote>
  <w:endnote w:type="continuationSeparator" w:id="0">
    <w:p w14:paraId="6661206E" w14:textId="77777777" w:rsidR="00E91C96" w:rsidRDefault="00E91C9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8FC4" w14:textId="77777777" w:rsidR="00E91C96" w:rsidRDefault="00E91C96" w:rsidP="002F55F0">
      <w:r>
        <w:separator/>
      </w:r>
    </w:p>
  </w:footnote>
  <w:footnote w:type="continuationSeparator" w:id="0">
    <w:p w14:paraId="2BB3CB02" w14:textId="77777777" w:rsidR="00E91C96" w:rsidRDefault="00E91C9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3</Pages>
  <Words>603</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320</cp:revision>
  <cp:lastPrinted>2023-06-08T17:41:00Z</cp:lastPrinted>
  <dcterms:created xsi:type="dcterms:W3CDTF">2022-01-24T17:53:00Z</dcterms:created>
  <dcterms:modified xsi:type="dcterms:W3CDTF">2023-06-08T17:42:00Z</dcterms:modified>
</cp:coreProperties>
</file>